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4" w:rsidRPr="002C3024" w:rsidRDefault="002C3024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350" w:dyaOrig="1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3.4pt" o:ole="" fillcolor="window">
            <v:imagedata r:id="rId6" o:title=""/>
          </v:shape>
          <o:OLEObject Type="Embed" ProgID="PBrush" ShapeID="_x0000_i1025" DrawAspect="Content" ObjectID="_1810637619" r:id="rId7"/>
        </w:object>
      </w:r>
    </w:p>
    <w:p w:rsidR="002C3024" w:rsidRPr="002C3024" w:rsidRDefault="002C3024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2C3024" w:rsidRPr="002C3024" w:rsidRDefault="002C3024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Миколаївської міської ради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Стрийського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району Львівської області</w:t>
      </w:r>
    </w:p>
    <w:p w:rsidR="002C3024" w:rsidRPr="002C3024" w:rsidRDefault="002C3024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--------- сесії</w:t>
      </w:r>
    </w:p>
    <w:p w:rsidR="002C3024" w:rsidRPr="002C3024" w:rsidRDefault="002C3024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2C3024" w:rsidRPr="002C3024" w:rsidRDefault="002C3024" w:rsidP="002C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024" w:rsidRPr="009D40D6" w:rsidRDefault="002C3024" w:rsidP="002C30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161290</wp:posOffset>
                </wp:positionV>
                <wp:extent cx="6705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12.7pt" to="89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" strokecolor="#4579b8 [3044]"/>
            </w:pict>
          </mc:Fallback>
        </mc:AlternateConten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4C6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202</w:t>
      </w:r>
      <w:r w:rsidR="000C4C64" w:rsidRPr="00DB656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proofErr w:type="spellStart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</w:t>
      </w:r>
      <w:proofErr w:type="spellEnd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9D4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</w:p>
    <w:p w:rsidR="002C3024" w:rsidRPr="009E484B" w:rsidRDefault="002C3024" w:rsidP="002C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31FD" w:rsidRPr="007B31FD" w:rsidRDefault="007B31FD" w:rsidP="007B3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proofErr w:type="spellStart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встановлення</w:t>
      </w:r>
      <w:proofErr w:type="spellEnd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ставки </w:t>
      </w:r>
    </w:p>
    <w:p w:rsidR="007B31FD" w:rsidRPr="007B31FD" w:rsidRDefault="007B31FD" w:rsidP="007B3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транспортного </w:t>
      </w:r>
      <w:proofErr w:type="spellStart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податку</w:t>
      </w:r>
      <w:proofErr w:type="spellEnd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території</w:t>
      </w:r>
      <w:proofErr w:type="spellEnd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B31FD" w:rsidRPr="007B31FD" w:rsidRDefault="007B31FD" w:rsidP="007B3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колаївської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ради 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</w:t>
      </w:r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Pr="007B31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ік</w:t>
      </w:r>
      <w:proofErr w:type="spellEnd"/>
    </w:p>
    <w:p w:rsidR="002C3024" w:rsidRPr="009E484B" w:rsidRDefault="002C3024" w:rsidP="002C3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C3024" w:rsidRPr="009F3FF6" w:rsidRDefault="00D97105" w:rsidP="002C3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Керуючись статтями 7, 10,</w:t>
      </w:r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, 267</w:t>
      </w:r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Податкового кодексу </w:t>
      </w:r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України, </w:t>
      </w:r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пунктами 24 та 28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частини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</w:t>
      </w:r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ершої</w:t>
      </w:r>
      <w:proofErr w:type="spellEnd"/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статті</w:t>
      </w:r>
      <w:proofErr w:type="spellEnd"/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26 Закону </w:t>
      </w:r>
      <w:proofErr w:type="spellStart"/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України</w:t>
      </w:r>
      <w:proofErr w:type="spellEnd"/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«</w:t>
      </w:r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Про місцеве самоврядування в Україні</w:t>
      </w:r>
      <w:r w:rsidR="000932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»</w:t>
      </w:r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враховуючи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рекомендації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постійної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комісії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з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питань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економіки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бюджету та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податків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та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постійної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комісії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з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питань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регламенту,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депутатської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етики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законності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попередження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корупційних</w:t>
      </w:r>
      <w:proofErr w:type="spellEnd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</w:t>
      </w:r>
      <w:r w:rsidR="009F3F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оявів</w:t>
      </w:r>
      <w:proofErr w:type="spellEnd"/>
      <w:r w:rsidR="009F3F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proofErr w:type="spellStart"/>
      <w:r w:rsidR="009F3F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Миколаївська</w:t>
      </w:r>
      <w:proofErr w:type="spellEnd"/>
      <w:r w:rsidR="009F3F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proofErr w:type="spellStart"/>
      <w:r w:rsidR="009F3F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міська</w:t>
      </w:r>
      <w:proofErr w:type="spellEnd"/>
      <w:r w:rsidR="009F3FF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рада </w:t>
      </w:r>
    </w:p>
    <w:p w:rsidR="002C3024" w:rsidRPr="002C3024" w:rsidRDefault="002C3024" w:rsidP="002C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3024" w:rsidRPr="002C3024" w:rsidRDefault="002C3024" w:rsidP="002C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2C3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2C3024" w:rsidRPr="002C3024" w:rsidRDefault="002C3024" w:rsidP="002C30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0160" w:rsidRPr="00CE0160" w:rsidRDefault="00CE0160" w:rsidP="00CE0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E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Встановити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2026</w:t>
      </w:r>
      <w:r w:rsidRPr="00CE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на території Миколаївської міської ради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Стрийського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Львівської області ставку транспортного податку у розмірі 25000 гривень за кожен легковий автомобіль, що є об’єктом оподаткування, з розрахунку на календарний рік. </w:t>
      </w:r>
    </w:p>
    <w:p w:rsidR="00CE0160" w:rsidRDefault="00CE0160" w:rsidP="00CE0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Платники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об’єкт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оподаткування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база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оподаткування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податковий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порядок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обчислення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строки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строк та порядок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подання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звітності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визначено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ст.267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CE01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0160" w:rsidRPr="00CE0160" w:rsidRDefault="00CE0160" w:rsidP="00CE01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Миколаївської міської ради від 23.06.2021 №709 «Про встановлення ставки транспортного податку на території Миколаївської міської ради на 2022 рік» визнати таким, що втратило чинність.</w:t>
      </w:r>
    </w:p>
    <w:p w:rsidR="002C3024" w:rsidRDefault="00CE0160" w:rsidP="002C3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9F3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9F3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Оприлюднити</w:t>
      </w:r>
      <w:proofErr w:type="spellEnd"/>
      <w:r w:rsidR="009F3F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</w:t>
      </w:r>
      <w:r w:rsidR="00EC1C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Громада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:rsidR="00DB6563" w:rsidRPr="00C5733E" w:rsidRDefault="00CE0160" w:rsidP="00DB6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набирає</w:t>
      </w:r>
      <w:proofErr w:type="spellEnd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чинності</w:t>
      </w:r>
      <w:proofErr w:type="spellEnd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01 </w:t>
      </w:r>
      <w:proofErr w:type="spellStart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proofErr w:type="spellEnd"/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DB65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DB6563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:rsidR="002C3024" w:rsidRPr="009E484B" w:rsidRDefault="00CE0160" w:rsidP="002C30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покласти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бюджету та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</w:t>
      </w:r>
      <w:proofErr w:type="spellStart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І.Данилко</w:t>
      </w:r>
      <w:proofErr w:type="spellEnd"/>
      <w:r w:rsidR="002C3024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).</w:t>
      </w:r>
    </w:p>
    <w:p w:rsidR="00C5733E" w:rsidRDefault="00C5733E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2C3024" w:rsidRDefault="002C3024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Міський голова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                                                    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Андрій ЩЕБЕЛЬ</w:t>
      </w:r>
    </w:p>
    <w:p w:rsidR="00CE0160" w:rsidRDefault="00CE0160" w:rsidP="006E6AA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CE0160" w:rsidRDefault="00CE0160" w:rsidP="006E6AA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E7EE3" w:rsidRDefault="001E7EE3" w:rsidP="006E6AA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1E7EE3" w:rsidRDefault="001E7EE3" w:rsidP="006E6AAC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E6AAC" w:rsidRPr="00755CDD" w:rsidRDefault="006E6AAC" w:rsidP="006E6AAC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350" w:dyaOrig="1725">
          <v:shape id="_x0000_i1026" type="#_x0000_t75" style="width:38.4pt;height:53.4pt" o:ole="" fillcolor="window">
            <v:imagedata r:id="rId6" o:title=""/>
          </v:shape>
          <o:OLEObject Type="Embed" ProgID="PBrush" ShapeID="_x0000_i1026" DrawAspect="Content" ObjectID="_1810637620" r:id="rId8"/>
        </w:objec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Миколаївської міської ради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Стрийського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району Львівської області</w: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--------- сесії</w:t>
      </w:r>
    </w:p>
    <w:p w:rsidR="006E6AAC" w:rsidRPr="002C3024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6E6AAC" w:rsidRPr="002C3024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AAC" w:rsidRPr="009D40D6" w:rsidRDefault="006E6AAC" w:rsidP="006E6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39714" wp14:editId="0B77AA5E">
                <wp:simplePos x="0" y="0"/>
                <wp:positionH relativeFrom="column">
                  <wp:posOffset>466725</wp:posOffset>
                </wp:positionH>
                <wp:positionV relativeFrom="paragraph">
                  <wp:posOffset>161290</wp:posOffset>
                </wp:positionV>
                <wp:extent cx="6705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12.7pt" to="89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" strokecolor="#4a7ebb"/>
            </w:pict>
          </mc:Fallback>
        </mc:AlternateConten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202</w:t>
      </w:r>
      <w:r w:rsidRPr="006E6A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proofErr w:type="spellStart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</w:t>
      </w:r>
      <w:proofErr w:type="spellEnd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9D4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</w:p>
    <w:p w:rsidR="006E6AAC" w:rsidRPr="009E484B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встановлення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ставок та </w:t>
      </w:r>
      <w:proofErr w:type="spellStart"/>
      <w:proofErr w:type="gram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ільг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із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сплати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податку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нерухоме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майно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відмінне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ділянки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</w:t>
      </w: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ік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на території </w:t>
      </w:r>
    </w:p>
    <w:p w:rsidR="00DC3CA1" w:rsidRPr="00DC3CA1" w:rsidRDefault="00DC3CA1" w:rsidP="00DC3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Миколаївської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міської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ради</w:t>
      </w:r>
    </w:p>
    <w:p w:rsidR="006E6AAC" w:rsidRPr="009F3FF6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6AAC" w:rsidRPr="009E484B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6E6AAC" w:rsidRPr="00F3414F" w:rsidRDefault="00F3414F" w:rsidP="006E6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Керуючись</w:t>
      </w:r>
      <w:r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статтею 266 Податкового кодексу України, пунктом 24 частини п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ершої статті 26 Закону України «</w:t>
      </w:r>
      <w:r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Про м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ісцеве самоврядування в Україні»</w:t>
      </w:r>
      <w:r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, враховуючи рекомендації постійної комісії з питань економіки, бюджету та податків, постійної комісії з питань регламенту, депутатської етики, законності, попередження корупційних проявів</w:t>
      </w:r>
      <w:r w:rsidR="006E6AAC"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, Миколаївська міська рада </w:t>
      </w:r>
    </w:p>
    <w:p w:rsidR="006E6AAC" w:rsidRPr="002C3024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6AAC" w:rsidRPr="002C3024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2C3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E6AAC" w:rsidRDefault="006E6AAC" w:rsidP="006E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3CA1" w:rsidRPr="00F5400C" w:rsidRDefault="00F05318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становити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Стрийського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proofErr w:type="spellEnd"/>
      <w:r w:rsidR="00DC3CA1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C3CA1" w:rsidRPr="00F5400C" w:rsidRDefault="00DC3CA1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.1.</w:t>
      </w: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ставки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нерухоме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відмінне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додатком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1;</w:t>
      </w:r>
    </w:p>
    <w:p w:rsidR="00DC3CA1" w:rsidRPr="00F5400C" w:rsidRDefault="00DC3CA1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1.2. 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F05318" w:rsidRPr="00F5400C" w:rsidRDefault="00F05318" w:rsidP="00F053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Рішення Миколаївської міської ради від 26.06.2024 №2706 «Про застосування рішень Миколаївської міської ради щодо встановлення місцевих податків та зборів, а також </w:t>
      </w:r>
      <w:r w:rsidR="000C3D50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надання податкових пільг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0C3D50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визнати таким, що втратило чинність</w:t>
      </w:r>
      <w:r w:rsidR="001D0640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6E6AAC" w:rsidRPr="00F5400C" w:rsidRDefault="00F05318" w:rsidP="006E6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Оприлюднити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6F17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Громада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:rsidR="00DB6563" w:rsidRPr="00F5400C" w:rsidRDefault="00DB6563" w:rsidP="00DB6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набирає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чинності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01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:rsidR="006E6AAC" w:rsidRPr="00F5400C" w:rsidRDefault="00DB6563" w:rsidP="006E6A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покласти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бюджету та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</w:t>
      </w:r>
      <w:proofErr w:type="spellStart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І.Данилко</w:t>
      </w:r>
      <w:proofErr w:type="spellEnd"/>
      <w:r w:rsidR="006E6AAC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).</w:t>
      </w:r>
    </w:p>
    <w:p w:rsidR="006E6AAC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6563" w:rsidRDefault="00DB6563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6563" w:rsidRDefault="00DB6563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6E6AAC" w:rsidRDefault="006E6AAC" w:rsidP="006E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Міський голова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                                                    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Андрій ЩЕБЕЛЬ</w:t>
      </w:r>
    </w:p>
    <w:p w:rsidR="00C5733E" w:rsidRDefault="00C5733E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45033" w:rsidRDefault="00E45033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45033" w:rsidRDefault="00E45033" w:rsidP="002C3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45033" w:rsidRPr="009D40D6" w:rsidRDefault="00E45033" w:rsidP="00E4503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45033" w:rsidRPr="00755CDD" w:rsidRDefault="00E45033" w:rsidP="00E4503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45033" w:rsidRPr="002C3024" w:rsidRDefault="00E45033" w:rsidP="00E4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350" w:dyaOrig="1725">
          <v:shape id="_x0000_i1027" type="#_x0000_t75" style="width:38.4pt;height:53.4pt" o:ole="" fillcolor="window">
            <v:imagedata r:id="rId6" o:title=""/>
          </v:shape>
          <o:OLEObject Type="Embed" ProgID="PBrush" ShapeID="_x0000_i1027" DrawAspect="Content" ObjectID="_1810637621" r:id="rId9"/>
        </w:object>
      </w:r>
    </w:p>
    <w:p w:rsidR="00E45033" w:rsidRPr="002C3024" w:rsidRDefault="00E45033" w:rsidP="00E4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E45033" w:rsidRPr="002C3024" w:rsidRDefault="00E45033" w:rsidP="00E4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Миколаївської міської ради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Стрийського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району Львівської області</w:t>
      </w:r>
    </w:p>
    <w:p w:rsidR="00E45033" w:rsidRPr="002C3024" w:rsidRDefault="00E45033" w:rsidP="00E4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--------- сесії</w:t>
      </w:r>
    </w:p>
    <w:p w:rsidR="00E45033" w:rsidRPr="002C3024" w:rsidRDefault="00E45033" w:rsidP="00E45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E45033" w:rsidRPr="002C3024" w:rsidRDefault="00E45033" w:rsidP="00E4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033" w:rsidRPr="009D40D6" w:rsidRDefault="00E45033" w:rsidP="00E45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D7795" wp14:editId="0C717316">
                <wp:simplePos x="0" y="0"/>
                <wp:positionH relativeFrom="column">
                  <wp:posOffset>466725</wp:posOffset>
                </wp:positionH>
                <wp:positionV relativeFrom="paragraph">
                  <wp:posOffset>161290</wp:posOffset>
                </wp:positionV>
                <wp:extent cx="670560" cy="0"/>
                <wp:effectExtent l="0" t="0" r="152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12.7pt" to="89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" strokecolor="#4a7ebb"/>
            </w:pict>
          </mc:Fallback>
        </mc:AlternateConten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202</w:t>
      </w:r>
      <w:r w:rsidRPr="006E6A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proofErr w:type="spellStart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</w:t>
      </w:r>
      <w:proofErr w:type="spellEnd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9D4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</w:p>
    <w:p w:rsidR="00E45033" w:rsidRPr="009E484B" w:rsidRDefault="00E45033" w:rsidP="00E4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6851" w:rsidRPr="00916851" w:rsidRDefault="00916851" w:rsidP="00916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proofErr w:type="spellStart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встановлення</w:t>
      </w:r>
      <w:proofErr w:type="spellEnd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ставок </w:t>
      </w:r>
      <w:proofErr w:type="spellStart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єдиного</w:t>
      </w:r>
      <w:proofErr w:type="spellEnd"/>
    </w:p>
    <w:p w:rsidR="00916851" w:rsidRPr="00916851" w:rsidRDefault="00916851" w:rsidP="00916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податку</w:t>
      </w:r>
      <w:proofErr w:type="spellEnd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території</w:t>
      </w:r>
      <w:proofErr w:type="spellEnd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Миколаївської</w:t>
      </w:r>
      <w:proofErr w:type="spellEnd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916851" w:rsidRPr="00916851" w:rsidRDefault="00916851" w:rsidP="00916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ради 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</w:t>
      </w:r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Pr="0091685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ік</w:t>
      </w:r>
      <w:proofErr w:type="spellEnd"/>
    </w:p>
    <w:p w:rsidR="00E45033" w:rsidRPr="009F3FF6" w:rsidRDefault="00E45033" w:rsidP="00E45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45033" w:rsidRPr="009E484B" w:rsidRDefault="00E45033" w:rsidP="00E45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45033" w:rsidRPr="00F3414F" w:rsidRDefault="00916851" w:rsidP="00E45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Керуючися</w:t>
      </w:r>
      <w:proofErr w:type="spellEnd"/>
      <w:r w:rsidRP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статтями 7, 10, 12, 293 Податкового кодексу України</w:t>
      </w:r>
      <w:r w:rsidR="00E45033"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, пунктом 24 частини п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ершої статті 26 Закону України «</w:t>
      </w:r>
      <w:r w:rsidR="00E45033"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Про м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ісцеве самоврядування в Україні»</w:t>
      </w:r>
      <w:r w:rsidR="00E45033"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, враховуючи рекомендації постійної комісії з питань економіки, бюджету та податків, постійної комісії з питань регламенту, депутатської етики, законності, попередження корупційних проявів, Миколаївська міська рада </w:t>
      </w:r>
    </w:p>
    <w:p w:rsidR="00E45033" w:rsidRPr="002C3024" w:rsidRDefault="00E45033" w:rsidP="00E4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033" w:rsidRPr="002C3024" w:rsidRDefault="00E45033" w:rsidP="00E4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2C3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E45033" w:rsidRDefault="00E45033" w:rsidP="00E450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6851" w:rsidRPr="00F5400C" w:rsidRDefault="00916851" w:rsidP="00916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Встановити на 2026 рік на території Миколаївської міської ради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Стрийського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Львівської області ставки єдиного податку для фізичних осіб - підприємців, які здійснюють господарську діяльність, залежно від виду господарської діяльності, з розрахунку на календарний місяць: </w:t>
      </w:r>
    </w:p>
    <w:p w:rsidR="00916851" w:rsidRPr="00F5400C" w:rsidRDefault="00916851" w:rsidP="00916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для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першої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платників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єдиного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F540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 </w:t>
      </w:r>
      <w:proofErr w:type="spellStart"/>
      <w:r w:rsidRPr="00F540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відсотків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розміру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прожиткового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мінімуму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працездатних осіб, встановленого законом </w:t>
      </w:r>
      <w:proofErr w:type="gramStart"/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proofErr w:type="gramEnd"/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1 січня податкового (звітного) року;</w:t>
      </w:r>
    </w:p>
    <w:p w:rsidR="00916851" w:rsidRPr="00F5400C" w:rsidRDefault="00916851" w:rsidP="00916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для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другої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платників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єдиного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F540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 </w:t>
      </w:r>
      <w:proofErr w:type="spellStart"/>
      <w:r w:rsidRPr="00F540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відсотків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розміру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мінімальної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заробітної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плати</w:t>
      </w: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встановленої законом на 1 </w:t>
      </w:r>
      <w:proofErr w:type="gramStart"/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proofErr w:type="gramEnd"/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 податкового (звітного) року.</w:t>
      </w:r>
    </w:p>
    <w:p w:rsidR="00916851" w:rsidRPr="00F5400C" w:rsidRDefault="00916851" w:rsidP="00916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Платники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єдиного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порядок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склад для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платників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податковий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звітний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порядок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нарахування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строки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єдиного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</w:t>
      </w:r>
      <w:proofErr w:type="gram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складання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звітності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особливості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нарахування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подання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звітності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окремих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зборів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платниками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єдиного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визначаються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розділом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ХІV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45033" w:rsidRPr="00F5400C" w:rsidRDefault="00916851" w:rsidP="00E450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Рішення М</w:t>
      </w:r>
      <w:r w:rsidR="009913E3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иколаївської міської ради від 23.06.2021 №710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«Про </w:t>
      </w:r>
      <w:r w:rsidR="009913E3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встановлення ставок єдиного податку на території Миколаївської міської ради на 2022 рік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 визн</w:t>
      </w:r>
      <w:r w:rsidR="001D0640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ати таким, що втратило чинність.</w:t>
      </w:r>
    </w:p>
    <w:p w:rsidR="00E45033" w:rsidRPr="00F5400C" w:rsidRDefault="00916851" w:rsidP="00E450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Оприлюднити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69C2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Громада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:rsidR="009913E3" w:rsidRPr="00F5400C" w:rsidRDefault="00916851" w:rsidP="00F540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набирає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чинності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01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:rsidR="00E45033" w:rsidRPr="00F5400C" w:rsidRDefault="00916851" w:rsidP="00E450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00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покласти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бюджету та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</w:t>
      </w:r>
      <w:proofErr w:type="spellStart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>І.Данилко</w:t>
      </w:r>
      <w:proofErr w:type="spellEnd"/>
      <w:r w:rsidR="00E45033" w:rsidRPr="00F54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).</w:t>
      </w:r>
    </w:p>
    <w:p w:rsidR="00E45033" w:rsidRDefault="00E45033" w:rsidP="00E45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45033" w:rsidRPr="009D40D6" w:rsidRDefault="00E45033" w:rsidP="00F54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E37C8" w:rsidRPr="009D40D6" w:rsidRDefault="00E45033" w:rsidP="009D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Міський голова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                                                    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Андрій ЩЕБЕЛЬ</w:t>
      </w:r>
    </w:p>
    <w:p w:rsidR="003E37C8" w:rsidRPr="002C3024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350" w:dyaOrig="1725">
          <v:shape id="_x0000_i1028" type="#_x0000_t75" style="width:38.4pt;height:53.4pt" o:ole="" fillcolor="window">
            <v:imagedata r:id="rId6" o:title=""/>
          </v:shape>
          <o:OLEObject Type="Embed" ProgID="PBrush" ShapeID="_x0000_i1028" DrawAspect="Content" ObjectID="_1810637622" r:id="rId10"/>
        </w:object>
      </w:r>
    </w:p>
    <w:p w:rsidR="003E37C8" w:rsidRPr="002C3024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3E37C8" w:rsidRPr="002C3024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Миколаївської міської ради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Стрийського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району Львівської області</w:t>
      </w:r>
    </w:p>
    <w:p w:rsidR="003E37C8" w:rsidRPr="002C3024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--------- сесії</w:t>
      </w:r>
    </w:p>
    <w:p w:rsidR="003E37C8" w:rsidRPr="002C3024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3E37C8" w:rsidRPr="002C3024" w:rsidRDefault="003E37C8" w:rsidP="003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7C8" w:rsidRPr="009D40D6" w:rsidRDefault="003E37C8" w:rsidP="003E3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F0A15" wp14:editId="06429F60">
                <wp:simplePos x="0" y="0"/>
                <wp:positionH relativeFrom="column">
                  <wp:posOffset>466725</wp:posOffset>
                </wp:positionH>
                <wp:positionV relativeFrom="paragraph">
                  <wp:posOffset>161290</wp:posOffset>
                </wp:positionV>
                <wp:extent cx="670560" cy="0"/>
                <wp:effectExtent l="0" t="0" r="152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12.7pt" to="89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" strokecolor="#4a7ebb"/>
            </w:pict>
          </mc:Fallback>
        </mc:AlternateConten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202</w:t>
      </w:r>
      <w:r w:rsidRPr="006E6A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proofErr w:type="spellStart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</w:t>
      </w:r>
      <w:proofErr w:type="spellEnd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9D4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</w:p>
    <w:p w:rsidR="003E37C8" w:rsidRPr="009E484B" w:rsidRDefault="003E37C8" w:rsidP="003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3AE" w:rsidRPr="001B23AE" w:rsidRDefault="001B23AE" w:rsidP="001B2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1B23A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Про встановлення </w:t>
      </w:r>
      <w:r w:rsidRPr="001B23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B23A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туристичного</w:t>
      </w:r>
    </w:p>
    <w:p w:rsidR="001B23AE" w:rsidRPr="001B23AE" w:rsidRDefault="001B23AE" w:rsidP="001B2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1B23A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збору на території Миколаївської </w:t>
      </w:r>
    </w:p>
    <w:p w:rsidR="001B23AE" w:rsidRPr="001B23AE" w:rsidRDefault="001B23AE" w:rsidP="001B2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міської ради на 2026</w:t>
      </w:r>
      <w:r w:rsidRPr="001B23A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рік</w:t>
      </w:r>
    </w:p>
    <w:p w:rsidR="003E37C8" w:rsidRPr="009F3FF6" w:rsidRDefault="003E37C8" w:rsidP="003E3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E37C8" w:rsidRPr="009E484B" w:rsidRDefault="003E37C8" w:rsidP="003E37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3E37C8" w:rsidRPr="00F3414F" w:rsidRDefault="001B23AE" w:rsidP="003E3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1B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Керуючися</w:t>
      </w:r>
      <w:proofErr w:type="spellEnd"/>
      <w:r w:rsidRPr="001B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статтею</w:t>
      </w:r>
      <w:r w:rsidRPr="001B23AE">
        <w:rPr>
          <w:rFonts w:ascii="Times New Roman" w:eastAsia="Times New Roman" w:hAnsi="Times New Roman" w:cs="Times New Roman"/>
          <w:bCs/>
          <w:color w:val="000000"/>
          <w:spacing w:val="2"/>
          <w:sz w:val="26"/>
          <w:szCs w:val="26"/>
          <w:lang w:val="uk-UA" w:eastAsia="ru-RU"/>
        </w:rPr>
        <w:t xml:space="preserve"> 268</w:t>
      </w:r>
      <w:r w:rsidRPr="001B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Податкового кодексу України,  пунктом 24 частини п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ершої статті 26 Закону України «</w:t>
      </w:r>
      <w:r w:rsidRPr="001B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Про м</w:t>
      </w:r>
      <w:r w:rsidR="00B46ED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ісцеве самоврядування в Україні»</w:t>
      </w:r>
      <w:r w:rsidRPr="001B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, </w:t>
      </w:r>
      <w:r w:rsidR="003E37C8"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враховуючи рекомендації постійної комісії з питань економіки, бюджету та податків, постійної комісії з питань регламенту, депутатської етики, законності, попередження корупційних проявів, Миколаївська міська рада </w:t>
      </w:r>
    </w:p>
    <w:p w:rsidR="003E37C8" w:rsidRPr="002C3024" w:rsidRDefault="003E37C8" w:rsidP="003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37C8" w:rsidRPr="002C3024" w:rsidRDefault="003E37C8" w:rsidP="003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2C3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E37C8" w:rsidRDefault="003E37C8" w:rsidP="003E37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2256D" w:rsidRPr="00F2256D" w:rsidRDefault="00F2256D" w:rsidP="00F2256D">
      <w:pPr>
        <w:tabs>
          <w:tab w:val="left" w:pos="319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 xml:space="preserve">        </w:t>
      </w:r>
      <w:r w:rsidRPr="00F2256D"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>1. Встановити туристичний збір  на території Ми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>колаївської міської ради на 2026</w:t>
      </w:r>
      <w:r w:rsidRPr="00F2256D"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 xml:space="preserve"> рік.</w:t>
      </w:r>
    </w:p>
    <w:p w:rsidR="00F2256D" w:rsidRPr="00F2256D" w:rsidRDefault="00F2256D" w:rsidP="00F2256D">
      <w:pPr>
        <w:tabs>
          <w:tab w:val="left" w:pos="319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shd w:val="clear" w:color="auto" w:fill="FFFFFF"/>
          <w:lang w:val="uk-UA" w:eastAsia="ar-SA"/>
        </w:rPr>
      </w:pPr>
      <w:r w:rsidRPr="00F2256D">
        <w:rPr>
          <w:rFonts w:ascii="Times New Roman" w:eastAsia="Times New Roman" w:hAnsi="Times New Roman" w:cs="Times New Roman"/>
          <w:noProof/>
          <w:sz w:val="26"/>
          <w:szCs w:val="26"/>
          <w:lang w:eastAsia="ar-SA"/>
        </w:rPr>
        <w:t xml:space="preserve">        </w:t>
      </w:r>
      <w:r w:rsidRPr="00F2256D"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 xml:space="preserve">2. Визначити, що </w:t>
      </w:r>
      <w:r w:rsidRPr="00F2256D">
        <w:rPr>
          <w:rFonts w:ascii="Times New Roman" w:eastAsia="Times New Roman" w:hAnsi="Times New Roman" w:cs="Times New Roman"/>
          <w:noProof/>
          <w:sz w:val="26"/>
          <w:szCs w:val="26"/>
          <w:shd w:val="clear" w:color="auto" w:fill="FFFFFF"/>
          <w:lang w:val="uk-UA" w:eastAsia="ar-SA"/>
        </w:rPr>
        <w:t>ставка туристичного збору встановлюється  за кожну добу тимчасового розміщення особи у місцях проживання (ночівлі), визначених підпунктом 268.5.1 пункту 268.5 Податкового кодексу України, у розмірі 0,5 відсотка - для внутрішнього туризму та 5 відсотків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F2256D" w:rsidRPr="00F2256D" w:rsidRDefault="00F2256D" w:rsidP="00F2256D">
      <w:pPr>
        <w:tabs>
          <w:tab w:val="left" w:pos="319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ar-SA"/>
        </w:rPr>
      </w:pPr>
      <w:r w:rsidRPr="00F2256D"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 xml:space="preserve">         3. Платники збору, база справляння збору, податкові агенти та місця проживання (ночівлі), особливості справляння збору, порядок сплати збору  та інші обов’язкові елементи визначаються згідно із статтею </w:t>
      </w:r>
      <w:r w:rsidRPr="00F2256D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lang w:val="uk-UA" w:eastAsia="ar-SA"/>
        </w:rPr>
        <w:t xml:space="preserve">268 </w:t>
      </w:r>
      <w:r w:rsidRPr="00F2256D"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 xml:space="preserve">Податкового кодексу України. </w:t>
      </w:r>
    </w:p>
    <w:p w:rsidR="003E37C8" w:rsidRPr="00F05318" w:rsidRDefault="00AB084A" w:rsidP="003E3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E37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Рішення Миколаївської </w:t>
      </w:r>
      <w:r w:rsidR="00F70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від 23.06.2021 №711</w:t>
      </w:r>
      <w:r w:rsidR="003E37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встановлення </w:t>
      </w:r>
      <w:r w:rsidR="00F70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туристичного збору</w:t>
      </w:r>
      <w:r w:rsidR="003E37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Миколаївської міської ради на 2022 рік» визн</w:t>
      </w:r>
      <w:r w:rsidR="001D06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ати таким, що втратило чинність.</w:t>
      </w:r>
    </w:p>
    <w:p w:rsidR="003E37C8" w:rsidRDefault="00AB084A" w:rsidP="003E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3E3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3E37C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Оприлюднити</w:t>
      </w:r>
      <w:proofErr w:type="spellEnd"/>
      <w:r w:rsidR="003E3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040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</w:t>
      </w:r>
      <w:r w:rsidR="003E37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Громада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:rsidR="003E37C8" w:rsidRDefault="00AB084A" w:rsidP="00F704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набирає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чинності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01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E37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:rsidR="003E37C8" w:rsidRPr="009E484B" w:rsidRDefault="00AB084A" w:rsidP="003E37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покласти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бюджету та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</w:t>
      </w:r>
      <w:proofErr w:type="spellStart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І.Данилко</w:t>
      </w:r>
      <w:proofErr w:type="spellEnd"/>
      <w:r w:rsidR="003E37C8"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).</w:t>
      </w:r>
    </w:p>
    <w:p w:rsidR="003E37C8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E37C8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E37C8" w:rsidRDefault="003E37C8" w:rsidP="003E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380058" w:rsidRPr="009D40D6" w:rsidRDefault="003E37C8" w:rsidP="009D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Міський голова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                                                    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Андрій ЩЕБЕЛЬ</w:t>
      </w:r>
    </w:p>
    <w:p w:rsidR="00380058" w:rsidRPr="00755CDD" w:rsidRDefault="00380058" w:rsidP="0038005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80058" w:rsidRPr="002C3024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350" w:dyaOrig="1725">
          <v:shape id="_x0000_i1029" type="#_x0000_t75" style="width:38.4pt;height:53.4pt" o:ole="" fillcolor="window">
            <v:imagedata r:id="rId6" o:title=""/>
          </v:shape>
          <o:OLEObject Type="Embed" ProgID="PBrush" ShapeID="_x0000_i1029" DrawAspect="Content" ObjectID="_1810637623" r:id="rId11"/>
        </w:object>
      </w:r>
    </w:p>
    <w:p w:rsidR="00380058" w:rsidRPr="002C3024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380058" w:rsidRPr="002C3024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Миколаївської міської ради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Стрийського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району Львівської області</w:t>
      </w:r>
    </w:p>
    <w:p w:rsidR="00380058" w:rsidRPr="002C3024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--------- сесії</w:t>
      </w:r>
    </w:p>
    <w:p w:rsidR="00380058" w:rsidRPr="002C3024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380058" w:rsidRPr="002C3024" w:rsidRDefault="00380058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058" w:rsidRPr="009D40D6" w:rsidRDefault="00380058" w:rsidP="003800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B4040" wp14:editId="7F1CCA90">
                <wp:simplePos x="0" y="0"/>
                <wp:positionH relativeFrom="column">
                  <wp:posOffset>466725</wp:posOffset>
                </wp:positionH>
                <wp:positionV relativeFrom="paragraph">
                  <wp:posOffset>161290</wp:posOffset>
                </wp:positionV>
                <wp:extent cx="670560" cy="0"/>
                <wp:effectExtent l="0" t="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12.7pt" to="89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" strokecolor="#4a7ebb"/>
            </w:pict>
          </mc:Fallback>
        </mc:AlternateConten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202</w:t>
      </w:r>
      <w:r w:rsidRPr="006E6A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proofErr w:type="spellStart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</w:t>
      </w:r>
      <w:proofErr w:type="spellEnd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9D4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</w:p>
    <w:p w:rsidR="00380058" w:rsidRPr="009E484B" w:rsidRDefault="00380058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14" w:rsidRPr="000F5714" w:rsidRDefault="000F5714" w:rsidP="000F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0F571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Про встановлення збору за місця для </w:t>
      </w:r>
    </w:p>
    <w:p w:rsidR="000F5714" w:rsidRPr="000F5714" w:rsidRDefault="000F5714" w:rsidP="000F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571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паркування транспортних засобів </w:t>
      </w:r>
    </w:p>
    <w:p w:rsidR="000F5714" w:rsidRPr="000F5714" w:rsidRDefault="000F5714" w:rsidP="000F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0F571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на території Миколаївської міської  </w:t>
      </w:r>
    </w:p>
    <w:p w:rsidR="000F5714" w:rsidRPr="000F5714" w:rsidRDefault="000F5714" w:rsidP="000F5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ради на 2026</w:t>
      </w:r>
      <w:r w:rsidRPr="000F571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рік</w:t>
      </w:r>
    </w:p>
    <w:p w:rsidR="00380058" w:rsidRPr="000F5714" w:rsidRDefault="00380058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380058" w:rsidRPr="009E484B" w:rsidRDefault="00380058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380058" w:rsidRPr="00F3414F" w:rsidRDefault="000F5714" w:rsidP="003800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F5714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Керуючися статтею</w:t>
      </w:r>
      <w:r w:rsidRPr="000F5714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Pr="000F5714">
        <w:rPr>
          <w:rFonts w:ascii="Times New Roman" w:eastAsia="Times New Roman" w:hAnsi="Times New Roman" w:cs="Times New Roman"/>
          <w:bCs/>
          <w:noProof/>
          <w:color w:val="000000"/>
          <w:sz w:val="26"/>
          <w:lang w:val="uk-UA" w:eastAsia="ru-RU"/>
        </w:rPr>
        <w:t>268</w:t>
      </w:r>
      <w:r w:rsidRPr="000F5714">
        <w:rPr>
          <w:rFonts w:ascii="Times New Roman" w:eastAsia="Times New Roman" w:hAnsi="Times New Roman" w:cs="Times New Roman"/>
          <w:bCs/>
          <w:noProof/>
          <w:color w:val="000000"/>
          <w:sz w:val="26"/>
          <w:vertAlign w:val="superscript"/>
          <w:lang w:val="uk-UA" w:eastAsia="ru-RU"/>
        </w:rPr>
        <w:t>-1</w:t>
      </w:r>
      <w:r w:rsidRPr="000F5714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Податкового кодексу України,  пунктом 24 частини п</w:t>
      </w:r>
      <w:r w:rsidR="00B46EDF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ершої статті 26 Закону України «</w:t>
      </w:r>
      <w:r w:rsidRPr="000F5714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Про м</w:t>
      </w:r>
      <w:r w:rsidR="00B46EDF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ісцеве самоврядування в Україні»</w:t>
      </w:r>
      <w:r w:rsidRPr="000F5714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, </w:t>
      </w:r>
      <w:r w:rsidR="00380058"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враховуючи рекомендації постійної комісії з питань економіки, бюджету та податків, постійної комісії з питань регламенту, депутатської етики, законності, попередження корупційних проявів, Миколаївська міська рада </w:t>
      </w:r>
    </w:p>
    <w:p w:rsidR="00380058" w:rsidRPr="002C3024" w:rsidRDefault="00380058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0058" w:rsidRPr="002C3024" w:rsidRDefault="00380058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2C3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80058" w:rsidRDefault="00380058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84A" w:rsidRPr="00DE13A4" w:rsidRDefault="00AB084A" w:rsidP="00AB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Встановити на 2026 рік на території Миколаївської міської ради збір за місця для паркування транспортних засобів. </w:t>
      </w:r>
    </w:p>
    <w:p w:rsidR="00AB084A" w:rsidRPr="00DE13A4" w:rsidRDefault="00AB084A" w:rsidP="00AB0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2. Визначити, що ставка збору встановлюється за кожний день провадження діяльності із забезпечення паркування транспортних засобів у гривнях за 1 кв. метр площі земельної ділянки, відведеної для організації та провадження такої діяльності, у розмірі  0,075 відсотка мінімальної заробітної плати, установленої законом на 1 січня податкового (звітного) року.</w:t>
      </w:r>
    </w:p>
    <w:p w:rsidR="00AB084A" w:rsidRPr="00DE13A4" w:rsidRDefault="00AB084A" w:rsidP="00380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3. Платники збору, об’єкт, база оподаткування, порядок обчислення та строки сплати збору, та інші обов’язкові елементи визначаються згідно із статтею </w:t>
      </w:r>
      <w:r w:rsidRPr="00DE13A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268</w:t>
      </w:r>
      <w:r w:rsidRPr="00DE13A4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uk-UA" w:eastAsia="ru-RU"/>
        </w:rPr>
        <w:t>-1</w:t>
      </w: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Податкового кодексу України. </w:t>
      </w:r>
    </w:p>
    <w:p w:rsidR="00380058" w:rsidRPr="00DE13A4" w:rsidRDefault="00AB084A" w:rsidP="008832ED">
      <w:pPr>
        <w:tabs>
          <w:tab w:val="left" w:pos="3195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E13A4"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 xml:space="preserve">          </w:t>
      </w: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Рішення Миколаївської </w:t>
      </w: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міської ради від 23.06.2021 №712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«Про встановлення збору</w:t>
      </w: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 місця для паркування транспортних засобів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території Миколаївської міської ради на 2022 рік» визн</w:t>
      </w:r>
      <w:r w:rsidR="001D0640"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ати таким, що втратило чинність.</w:t>
      </w:r>
    </w:p>
    <w:p w:rsidR="00380058" w:rsidRPr="00DE13A4" w:rsidRDefault="00AB084A" w:rsidP="00380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Оприлюднити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дане 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Громада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:rsidR="00380058" w:rsidRPr="00DE13A4" w:rsidRDefault="00AB084A" w:rsidP="00380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набирає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чинності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01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:rsidR="00380058" w:rsidRPr="00DE13A4" w:rsidRDefault="00AB084A" w:rsidP="003800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3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покласти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бюджету та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</w:t>
      </w:r>
      <w:proofErr w:type="spellStart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І.Данилко</w:t>
      </w:r>
      <w:proofErr w:type="spellEnd"/>
      <w:r w:rsidR="00380058"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).</w:t>
      </w:r>
    </w:p>
    <w:p w:rsidR="00380058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0058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0058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380058" w:rsidRDefault="00380058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Міський голова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                                                    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Андрій ЩЕБЕЛЬ</w:t>
      </w:r>
    </w:p>
    <w:p w:rsidR="00DE13A4" w:rsidRPr="009D40D6" w:rsidRDefault="00DE13A4" w:rsidP="00B841C1">
      <w:pPr>
        <w:rPr>
          <w:rFonts w:ascii="Times New Roman" w:hAnsi="Times New Roman" w:cs="Times New Roman"/>
          <w:sz w:val="26"/>
          <w:szCs w:val="26"/>
        </w:rPr>
      </w:pPr>
    </w:p>
    <w:p w:rsidR="00AD408F" w:rsidRDefault="00AD408F" w:rsidP="009D40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AD408F" w:rsidRPr="002C3024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350" w:dyaOrig="1725">
          <v:shape id="_x0000_i1030" type="#_x0000_t75" style="width:38.4pt;height:53.4pt" o:ole="" fillcolor="window">
            <v:imagedata r:id="rId6" o:title=""/>
          </v:shape>
          <o:OLEObject Type="Embed" ProgID="PBrush" ShapeID="_x0000_i1030" DrawAspect="Content" ObjectID="_1810637624" r:id="rId12"/>
        </w:object>
      </w:r>
    </w:p>
    <w:p w:rsidR="00AD408F" w:rsidRPr="002C3024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AD408F" w:rsidRPr="002C3024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Миколаївської міської ради </w:t>
      </w:r>
      <w:proofErr w:type="spellStart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Стрийського</w:t>
      </w:r>
      <w:proofErr w:type="spellEnd"/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району Львівської області</w:t>
      </w:r>
    </w:p>
    <w:p w:rsidR="00AD408F" w:rsidRPr="002C3024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--------- сесії</w:t>
      </w:r>
    </w:p>
    <w:p w:rsidR="00AD408F" w:rsidRPr="002C3024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AD408F" w:rsidRPr="002C3024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08F" w:rsidRPr="009D40D6" w:rsidRDefault="00AD408F" w:rsidP="00AD4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77E3E4" wp14:editId="516E822F">
                <wp:simplePos x="0" y="0"/>
                <wp:positionH relativeFrom="column">
                  <wp:posOffset>466725</wp:posOffset>
                </wp:positionH>
                <wp:positionV relativeFrom="paragraph">
                  <wp:posOffset>161290</wp:posOffset>
                </wp:positionV>
                <wp:extent cx="670560" cy="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12.7pt" to="89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" strokecolor="#4a7ebb"/>
            </w:pict>
          </mc:Fallback>
        </mc:AlternateConten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202</w:t>
      </w:r>
      <w:r w:rsidRPr="006E6A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proofErr w:type="spellStart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</w:t>
      </w:r>
      <w:proofErr w:type="spellEnd"/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E48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9D40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</w:p>
    <w:p w:rsidR="00AD408F" w:rsidRPr="009E484B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08F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встановлення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ставок та </w:t>
      </w:r>
      <w:proofErr w:type="spellStart"/>
      <w:proofErr w:type="gram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ільг</w:t>
      </w:r>
      <w:proofErr w:type="spellEnd"/>
    </w:p>
    <w:p w:rsidR="00AD408F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із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сплати</w:t>
      </w:r>
      <w:proofErr w:type="spellEnd"/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земельного податку </w:t>
      </w:r>
    </w:p>
    <w:p w:rsidR="00AD408F" w:rsidRPr="00F5400C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DC3C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на території </w:t>
      </w:r>
      <w:r w:rsidRPr="00F5400C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Миколаївської міської </w:t>
      </w:r>
    </w:p>
    <w:p w:rsidR="00AD408F" w:rsidRPr="00F5400C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F5400C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ради на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6</w:t>
      </w:r>
      <w:r w:rsidRPr="00F5400C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рік</w:t>
      </w:r>
    </w:p>
    <w:p w:rsidR="00AD408F" w:rsidRPr="00F5400C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AD408F" w:rsidRPr="009E484B" w:rsidRDefault="00AD408F" w:rsidP="00AD4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AA0F38" w:rsidRPr="00F3414F" w:rsidRDefault="00AA0F38" w:rsidP="00AA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Керуючися ст.</w:t>
      </w:r>
      <w:r w:rsidRPr="000F5714">
        <w:rPr>
          <w:rFonts w:ascii="Times New Roman" w:eastAsia="Times New Roman" w:hAnsi="Times New Roman" w:cs="Times New Roman"/>
          <w:bCs/>
          <w:noProof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color w:val="000000"/>
          <w:sz w:val="26"/>
          <w:lang w:val="uk-UA" w:eastAsia="ru-RU"/>
        </w:rPr>
        <w:t>277, п.284.1 ст.284</w:t>
      </w:r>
      <w:r w:rsidRPr="000F5714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Податкового кодексу України,  пунктом 24 частини п</w:t>
      </w:r>
      <w:r w:rsidR="00B46EDF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ершої статті 26 Закону України «</w:t>
      </w:r>
      <w:r w:rsidRPr="000F5714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Про м</w:t>
      </w:r>
      <w:r w:rsidR="00B46EDF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ісцеве самоврядування в Україні»</w:t>
      </w:r>
      <w:r w:rsidRPr="000F5714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, </w:t>
      </w:r>
      <w:r w:rsidRPr="00F3414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враховуючи рекомендації постійної комісії з питань економіки, бюджету та податків, постійної комісії з питань регламенту, депутатської етики, законності, попередження корупційних проявів, Миколаївська міська рада </w:t>
      </w:r>
    </w:p>
    <w:p w:rsidR="00AA0F38" w:rsidRPr="002C3024" w:rsidRDefault="00AA0F38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0F38" w:rsidRPr="002C3024" w:rsidRDefault="00AA0F38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2C30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AA0F38" w:rsidRDefault="00AA0F38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0F38" w:rsidRDefault="00AA0F38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261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1. Встановити на 2026 рік на території Миколаївської міської ради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Львівської області:</w:t>
      </w:r>
    </w:p>
    <w:p w:rsidR="00AA0F38" w:rsidRDefault="00EE6C0F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AA0F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1.1. ставки земел</w:t>
      </w:r>
      <w:r w:rsidR="00785E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ьного податку згідно з додатком 1</w:t>
      </w:r>
      <w:r w:rsidR="00AA0F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AA0F38" w:rsidRPr="00626100" w:rsidRDefault="00AA0F38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1.2. пільги для фізичних та юридичних осіб, надані відповідно до пункту 284.1 статті 284 Податкового кодексу України, </w:t>
      </w:r>
      <w:r w:rsidR="00785E8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переліком згідно з додатком 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A0F38" w:rsidRPr="008D0BC6" w:rsidRDefault="00AA0F38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ar-SA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6261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Pr="008D0B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Рішення Миколаївської міської ради від 26.06.2024 №2706 «Про застосування рішень Миколаївської міської ради щодо встановлення місцевих податків та зборів, а також надання податкових пільг» визнати таким, що втратило чинність. </w:t>
      </w:r>
    </w:p>
    <w:p w:rsidR="00AA0F38" w:rsidRPr="00626100" w:rsidRDefault="00AA0F38" w:rsidP="00AA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3</w:t>
      </w:r>
      <w:bookmarkStart w:id="0" w:name="_GoBack"/>
      <w:bookmarkEnd w:id="0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Оприлюднити</w:t>
      </w:r>
      <w:proofErr w:type="spellEnd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61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дане 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газеті</w:t>
      </w:r>
      <w:proofErr w:type="spellEnd"/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="00B46E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Громада</w:t>
      </w:r>
      <w:r w:rsidR="00B46E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 </w:t>
      </w:r>
      <w:proofErr w:type="spellStart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Миколаївської</w:t>
      </w:r>
      <w:proofErr w:type="spellEnd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ради.</w:t>
      </w:r>
    </w:p>
    <w:p w:rsidR="00AA0F38" w:rsidRPr="00626100" w:rsidRDefault="00DE13A4" w:rsidP="00AA0F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набирає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чинності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01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січня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A0F38" w:rsidRPr="006261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:rsidR="00AA0F38" w:rsidRPr="00626100" w:rsidRDefault="00DE13A4" w:rsidP="00AA0F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3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виконанням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покласти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питань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економіки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бюджету та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</w:t>
      </w:r>
      <w:proofErr w:type="spellStart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>І.Данилко</w:t>
      </w:r>
      <w:proofErr w:type="spellEnd"/>
      <w:r w:rsidR="00AA0F38" w:rsidRPr="00626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).</w:t>
      </w:r>
    </w:p>
    <w:p w:rsidR="00AD408F" w:rsidRPr="00AA0F38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08F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D408F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AD408F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Міський голова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                                                      </w:t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</w:r>
      <w:r w:rsidRPr="002C302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Андрій ЩЕБЕЛЬ</w:t>
      </w:r>
    </w:p>
    <w:p w:rsidR="00AD408F" w:rsidRDefault="00AD408F" w:rsidP="00A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AD408F" w:rsidRDefault="00AD408F" w:rsidP="0038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sectPr w:rsidR="00AD408F" w:rsidSect="00C5733E">
      <w:pgSz w:w="11906" w:h="16838"/>
      <w:pgMar w:top="107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DB"/>
    <w:rsid w:val="00015ED1"/>
    <w:rsid w:val="0009329E"/>
    <w:rsid w:val="000C3D50"/>
    <w:rsid w:val="000C4C64"/>
    <w:rsid w:val="000F5714"/>
    <w:rsid w:val="00126BB0"/>
    <w:rsid w:val="001B23AE"/>
    <w:rsid w:val="001B734C"/>
    <w:rsid w:val="001D0640"/>
    <w:rsid w:val="001E7EE3"/>
    <w:rsid w:val="00265F78"/>
    <w:rsid w:val="002669C2"/>
    <w:rsid w:val="00267905"/>
    <w:rsid w:val="002C3024"/>
    <w:rsid w:val="00306C87"/>
    <w:rsid w:val="00380058"/>
    <w:rsid w:val="003E37C8"/>
    <w:rsid w:val="003E3E9A"/>
    <w:rsid w:val="00403F4A"/>
    <w:rsid w:val="004277B5"/>
    <w:rsid w:val="005132DB"/>
    <w:rsid w:val="0054122E"/>
    <w:rsid w:val="00567DDF"/>
    <w:rsid w:val="005D4438"/>
    <w:rsid w:val="006A75D0"/>
    <w:rsid w:val="006B4E61"/>
    <w:rsid w:val="006E6AAC"/>
    <w:rsid w:val="00755CDD"/>
    <w:rsid w:val="00785E8A"/>
    <w:rsid w:val="007B1EB8"/>
    <w:rsid w:val="007B31FD"/>
    <w:rsid w:val="00805CC2"/>
    <w:rsid w:val="008832ED"/>
    <w:rsid w:val="008F05F4"/>
    <w:rsid w:val="00916851"/>
    <w:rsid w:val="009913E3"/>
    <w:rsid w:val="009D40D6"/>
    <w:rsid w:val="009E484B"/>
    <w:rsid w:val="009F3FF6"/>
    <w:rsid w:val="00AA0F38"/>
    <w:rsid w:val="00AB084A"/>
    <w:rsid w:val="00AD408F"/>
    <w:rsid w:val="00B46EDF"/>
    <w:rsid w:val="00B841C1"/>
    <w:rsid w:val="00BC4AEB"/>
    <w:rsid w:val="00C5733E"/>
    <w:rsid w:val="00C82C9B"/>
    <w:rsid w:val="00C93CF5"/>
    <w:rsid w:val="00CE0160"/>
    <w:rsid w:val="00D5354D"/>
    <w:rsid w:val="00D97105"/>
    <w:rsid w:val="00DB6563"/>
    <w:rsid w:val="00DC3CA1"/>
    <w:rsid w:val="00DE13A4"/>
    <w:rsid w:val="00E111F7"/>
    <w:rsid w:val="00E45033"/>
    <w:rsid w:val="00E45F36"/>
    <w:rsid w:val="00E866E0"/>
    <w:rsid w:val="00EC1C1A"/>
    <w:rsid w:val="00ED6F17"/>
    <w:rsid w:val="00EE6C0F"/>
    <w:rsid w:val="00F05318"/>
    <w:rsid w:val="00F11597"/>
    <w:rsid w:val="00F2256D"/>
    <w:rsid w:val="00F25E76"/>
    <w:rsid w:val="00F3414F"/>
    <w:rsid w:val="00F5400C"/>
    <w:rsid w:val="00F70405"/>
    <w:rsid w:val="00FA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B1C5-9329-438B-BB55-A1233618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53</cp:revision>
  <cp:lastPrinted>2025-05-22T13:45:00Z</cp:lastPrinted>
  <dcterms:created xsi:type="dcterms:W3CDTF">2024-04-26T12:37:00Z</dcterms:created>
  <dcterms:modified xsi:type="dcterms:W3CDTF">2025-06-05T11:07:00Z</dcterms:modified>
</cp:coreProperties>
</file>