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F1F" w:rsidRPr="00D00301" w:rsidRDefault="00A61F1F" w:rsidP="008E152B">
      <w:pPr>
        <w:jc w:val="both"/>
        <w:rPr>
          <w:b/>
          <w:sz w:val="28"/>
          <w:szCs w:val="28"/>
          <w:lang w:val="uk-UA"/>
        </w:rPr>
      </w:pPr>
      <w:r w:rsidRPr="00D00301">
        <w:rPr>
          <w:sz w:val="28"/>
          <w:szCs w:val="28"/>
        </w:rPr>
        <w:t xml:space="preserve">План засідання виконавчого комітету Миколаївської міської ради </w:t>
      </w:r>
      <w:r w:rsidR="008E152B" w:rsidRPr="00D00301">
        <w:rPr>
          <w:sz w:val="28"/>
          <w:szCs w:val="28"/>
          <w:lang w:val="uk-UA"/>
        </w:rPr>
        <w:t>1</w:t>
      </w:r>
      <w:r w:rsidRPr="00D00301">
        <w:rPr>
          <w:sz w:val="28"/>
          <w:szCs w:val="28"/>
        </w:rPr>
        <w:t xml:space="preserve">0 </w:t>
      </w:r>
      <w:r w:rsidR="007F79D4" w:rsidRPr="00D00301">
        <w:rPr>
          <w:sz w:val="28"/>
          <w:szCs w:val="28"/>
          <w:lang w:val="uk-UA"/>
        </w:rPr>
        <w:t>червня</w:t>
      </w:r>
      <w:r w:rsidRPr="00D00301">
        <w:rPr>
          <w:sz w:val="28"/>
          <w:szCs w:val="28"/>
        </w:rPr>
        <w:t xml:space="preserve">  2025 року (10-00 год).</w:t>
      </w:r>
    </w:p>
    <w:p w:rsidR="00CD18AF" w:rsidRPr="00D00301" w:rsidRDefault="00CD18AF" w:rsidP="00A61F1F">
      <w:pPr>
        <w:rPr>
          <w:b/>
          <w:sz w:val="28"/>
          <w:szCs w:val="28"/>
          <w:lang w:val="uk-UA"/>
        </w:rPr>
      </w:pPr>
    </w:p>
    <w:p w:rsidR="00292448" w:rsidRPr="00D00301" w:rsidRDefault="00A61F1F" w:rsidP="00292448">
      <w:pPr>
        <w:spacing w:line="276" w:lineRule="auto"/>
        <w:jc w:val="both"/>
        <w:rPr>
          <w:rFonts w:eastAsia="Calibri"/>
          <w:sz w:val="28"/>
          <w:szCs w:val="28"/>
          <w:lang w:val="uk-UA" w:eastAsia="en-US"/>
        </w:rPr>
      </w:pPr>
      <w:r w:rsidRPr="00D00301">
        <w:rPr>
          <w:sz w:val="28"/>
          <w:szCs w:val="28"/>
          <w:shd w:val="clear" w:color="auto" w:fill="FFFFFF"/>
        </w:rPr>
        <w:t xml:space="preserve">1. </w:t>
      </w:r>
      <w:r w:rsidR="00292448" w:rsidRPr="00D00301">
        <w:rPr>
          <w:rFonts w:eastAsia="Calibri"/>
          <w:sz w:val="28"/>
          <w:szCs w:val="28"/>
          <w:lang w:val="uk-UA" w:eastAsia="en-US"/>
        </w:rPr>
        <w:t>Про пог</w:t>
      </w:r>
      <w:bookmarkStart w:id="0" w:name="_GoBack"/>
      <w:bookmarkEnd w:id="0"/>
      <w:r w:rsidR="00292448" w:rsidRPr="00D00301">
        <w:rPr>
          <w:rFonts w:eastAsia="Calibri"/>
          <w:sz w:val="28"/>
          <w:szCs w:val="28"/>
          <w:lang w:val="uk-UA" w:eastAsia="en-US"/>
        </w:rPr>
        <w:t>одження проєкту рішення</w:t>
      </w:r>
      <w:r w:rsidR="00292448" w:rsidRPr="00D00301">
        <w:rPr>
          <w:rFonts w:eastAsia="Calibri"/>
          <w:sz w:val="28"/>
          <w:szCs w:val="28"/>
          <w:lang w:eastAsia="en-US"/>
        </w:rPr>
        <w:t xml:space="preserve"> </w:t>
      </w:r>
      <w:r w:rsidR="00292448" w:rsidRPr="00D00301">
        <w:rPr>
          <w:rFonts w:eastAsia="Calibri"/>
          <w:sz w:val="28"/>
          <w:szCs w:val="28"/>
          <w:lang w:val="uk-UA" w:eastAsia="en-US"/>
        </w:rPr>
        <w:t>міської ради «</w:t>
      </w:r>
      <w:r w:rsidR="00292448" w:rsidRPr="00D00301">
        <w:rPr>
          <w:noProof/>
          <w:sz w:val="28"/>
          <w:szCs w:val="28"/>
        </w:rPr>
        <w:t>Про встановлення ставок єдиного податку на території Миколаївської міської ради на 202</w:t>
      </w:r>
      <w:r w:rsidR="00292448" w:rsidRPr="00D00301">
        <w:rPr>
          <w:noProof/>
          <w:sz w:val="28"/>
          <w:szCs w:val="28"/>
          <w:lang w:val="uk-UA"/>
        </w:rPr>
        <w:t>6</w:t>
      </w:r>
      <w:r w:rsidR="00292448" w:rsidRPr="00D00301">
        <w:rPr>
          <w:noProof/>
          <w:sz w:val="28"/>
          <w:szCs w:val="28"/>
        </w:rPr>
        <w:t xml:space="preserve"> рік</w:t>
      </w:r>
      <w:r w:rsidR="00292448" w:rsidRPr="00D00301">
        <w:rPr>
          <w:rFonts w:eastAsia="Calibri"/>
          <w:sz w:val="28"/>
          <w:szCs w:val="28"/>
          <w:lang w:val="uk-UA" w:eastAsia="en-US"/>
        </w:rPr>
        <w:t>»</w:t>
      </w:r>
    </w:p>
    <w:p w:rsidR="00292448" w:rsidRPr="00D00301" w:rsidRDefault="00A61F1F" w:rsidP="00292448">
      <w:pPr>
        <w:spacing w:line="276" w:lineRule="auto"/>
        <w:jc w:val="both"/>
        <w:rPr>
          <w:rFonts w:eastAsia="Calibri"/>
          <w:sz w:val="28"/>
          <w:szCs w:val="28"/>
          <w:lang w:val="uk-UA" w:eastAsia="en-US"/>
        </w:rPr>
      </w:pPr>
      <w:r w:rsidRPr="00D00301">
        <w:rPr>
          <w:sz w:val="28"/>
          <w:szCs w:val="28"/>
        </w:rPr>
        <w:t xml:space="preserve">2. </w:t>
      </w:r>
      <w:r w:rsidR="00292448" w:rsidRPr="00D00301">
        <w:rPr>
          <w:rFonts w:eastAsia="Calibri"/>
          <w:sz w:val="28"/>
          <w:szCs w:val="28"/>
          <w:lang w:val="uk-UA" w:eastAsia="en-US"/>
        </w:rPr>
        <w:t>Про погодження проєкту рішення</w:t>
      </w:r>
      <w:r w:rsidR="00292448" w:rsidRPr="00D00301">
        <w:rPr>
          <w:rFonts w:eastAsia="Calibri"/>
          <w:sz w:val="28"/>
          <w:szCs w:val="28"/>
          <w:lang w:eastAsia="en-US"/>
        </w:rPr>
        <w:t xml:space="preserve"> </w:t>
      </w:r>
      <w:r w:rsidR="00292448" w:rsidRPr="00D00301">
        <w:rPr>
          <w:rFonts w:eastAsia="Calibri"/>
          <w:sz w:val="28"/>
          <w:szCs w:val="28"/>
          <w:lang w:val="uk-UA" w:eastAsia="en-US"/>
        </w:rPr>
        <w:t>міської ради «</w:t>
      </w:r>
      <w:r w:rsidR="00292448" w:rsidRPr="00D00301">
        <w:rPr>
          <w:noProof/>
          <w:sz w:val="28"/>
          <w:szCs w:val="28"/>
        </w:rPr>
        <w:t>Про встановлення ставки транспортного податку на території Миколаївської міської ради</w:t>
      </w:r>
      <w:r w:rsidR="00292448" w:rsidRPr="00D00301">
        <w:rPr>
          <w:noProof/>
          <w:sz w:val="28"/>
          <w:szCs w:val="28"/>
          <w:lang w:val="uk-UA"/>
        </w:rPr>
        <w:t xml:space="preserve"> на 2026 рік</w:t>
      </w:r>
      <w:r w:rsidR="00292448" w:rsidRPr="00D00301">
        <w:rPr>
          <w:rFonts w:eastAsia="Calibri"/>
          <w:sz w:val="28"/>
          <w:szCs w:val="28"/>
          <w:lang w:val="uk-UA" w:eastAsia="en-US"/>
        </w:rPr>
        <w:t>»</w:t>
      </w:r>
    </w:p>
    <w:p w:rsidR="001A4BB2" w:rsidRPr="00D00301" w:rsidRDefault="00A61F1F" w:rsidP="00292448">
      <w:pPr>
        <w:spacing w:line="276" w:lineRule="auto"/>
        <w:jc w:val="both"/>
        <w:rPr>
          <w:rFonts w:eastAsia="Calibri"/>
          <w:sz w:val="28"/>
          <w:szCs w:val="28"/>
          <w:lang w:eastAsia="en-US"/>
        </w:rPr>
      </w:pPr>
      <w:r w:rsidRPr="00D00301">
        <w:rPr>
          <w:sz w:val="28"/>
          <w:szCs w:val="28"/>
        </w:rPr>
        <w:t xml:space="preserve">3. </w:t>
      </w:r>
      <w:r w:rsidR="00292448" w:rsidRPr="00D00301">
        <w:rPr>
          <w:rFonts w:eastAsia="Calibri"/>
          <w:sz w:val="28"/>
          <w:szCs w:val="28"/>
          <w:lang w:val="uk-UA" w:eastAsia="en-US"/>
        </w:rPr>
        <w:t>Про погодження проєкту рішення</w:t>
      </w:r>
      <w:r w:rsidR="00292448" w:rsidRPr="00D00301">
        <w:rPr>
          <w:rFonts w:eastAsia="Calibri"/>
          <w:sz w:val="28"/>
          <w:szCs w:val="28"/>
          <w:lang w:eastAsia="en-US"/>
        </w:rPr>
        <w:t xml:space="preserve"> </w:t>
      </w:r>
      <w:r w:rsidR="00292448" w:rsidRPr="00D00301">
        <w:rPr>
          <w:rFonts w:eastAsia="Calibri"/>
          <w:sz w:val="28"/>
          <w:szCs w:val="28"/>
          <w:lang w:val="uk-UA" w:eastAsia="en-US"/>
        </w:rPr>
        <w:t>міської ради «Про встановлення ставок</w:t>
      </w:r>
      <w:r w:rsidR="00292448" w:rsidRPr="00D00301">
        <w:rPr>
          <w:rFonts w:eastAsia="Calibri"/>
          <w:sz w:val="28"/>
          <w:szCs w:val="28"/>
          <w:lang w:eastAsia="en-US"/>
        </w:rPr>
        <w:t xml:space="preserve"> </w:t>
      </w:r>
      <w:r w:rsidR="00292448" w:rsidRPr="00D00301">
        <w:rPr>
          <w:rFonts w:eastAsia="Calibri"/>
          <w:sz w:val="28"/>
          <w:szCs w:val="28"/>
          <w:lang w:val="uk-UA" w:eastAsia="en-US"/>
        </w:rPr>
        <w:t>та пільг із сплати податку на нерухоме</w:t>
      </w:r>
      <w:r w:rsidR="00292448" w:rsidRPr="00D00301">
        <w:rPr>
          <w:rFonts w:eastAsia="Calibri"/>
          <w:sz w:val="28"/>
          <w:szCs w:val="28"/>
          <w:lang w:eastAsia="en-US"/>
        </w:rPr>
        <w:t xml:space="preserve"> </w:t>
      </w:r>
      <w:r w:rsidR="00292448" w:rsidRPr="00D00301">
        <w:rPr>
          <w:rFonts w:eastAsia="Calibri"/>
          <w:sz w:val="28"/>
          <w:szCs w:val="28"/>
          <w:lang w:val="uk-UA" w:eastAsia="en-US"/>
        </w:rPr>
        <w:t>майно, відмінне від земельної ділянки,</w:t>
      </w:r>
      <w:r w:rsidR="00292448" w:rsidRPr="00D00301">
        <w:rPr>
          <w:rFonts w:eastAsia="Calibri"/>
          <w:sz w:val="28"/>
          <w:szCs w:val="28"/>
          <w:lang w:eastAsia="en-US"/>
        </w:rPr>
        <w:t xml:space="preserve"> </w:t>
      </w:r>
      <w:r w:rsidR="00292448" w:rsidRPr="00D00301">
        <w:rPr>
          <w:rFonts w:eastAsia="Calibri"/>
          <w:sz w:val="28"/>
          <w:szCs w:val="28"/>
          <w:lang w:val="uk-UA" w:eastAsia="en-US"/>
        </w:rPr>
        <w:t>на 2026 рік на території Миколаївської</w:t>
      </w:r>
      <w:r w:rsidR="00292448" w:rsidRPr="00D00301">
        <w:rPr>
          <w:rFonts w:eastAsia="Calibri"/>
          <w:sz w:val="28"/>
          <w:szCs w:val="28"/>
          <w:lang w:eastAsia="en-US"/>
        </w:rPr>
        <w:t xml:space="preserve"> </w:t>
      </w:r>
      <w:r w:rsidR="00292448" w:rsidRPr="00D00301">
        <w:rPr>
          <w:rFonts w:eastAsia="Calibri"/>
          <w:sz w:val="28"/>
          <w:szCs w:val="28"/>
          <w:lang w:val="uk-UA" w:eastAsia="en-US"/>
        </w:rPr>
        <w:t>міської ради»</w:t>
      </w:r>
    </w:p>
    <w:p w:rsidR="0096296B" w:rsidRPr="00D00301" w:rsidRDefault="00031D8B" w:rsidP="00CD7270">
      <w:pPr>
        <w:spacing w:line="276" w:lineRule="auto"/>
        <w:jc w:val="both"/>
        <w:rPr>
          <w:rFonts w:eastAsia="Calibri"/>
          <w:sz w:val="28"/>
          <w:szCs w:val="28"/>
          <w:lang w:eastAsia="en-US"/>
        </w:rPr>
      </w:pPr>
      <w:r w:rsidRPr="00D00301">
        <w:rPr>
          <w:sz w:val="28"/>
          <w:szCs w:val="28"/>
          <w:lang w:val="uk-UA"/>
        </w:rPr>
        <w:t xml:space="preserve">4. </w:t>
      </w:r>
      <w:r w:rsidR="00CD7270" w:rsidRPr="00D00301">
        <w:rPr>
          <w:rFonts w:eastAsia="Calibri"/>
          <w:sz w:val="28"/>
          <w:szCs w:val="28"/>
          <w:lang w:val="uk-UA" w:eastAsia="en-US"/>
        </w:rPr>
        <w:t>Про погодження проєкту рішення</w:t>
      </w:r>
      <w:r w:rsidR="00CD7270" w:rsidRPr="00D00301">
        <w:rPr>
          <w:rFonts w:eastAsia="Calibri"/>
          <w:sz w:val="28"/>
          <w:szCs w:val="28"/>
          <w:lang w:eastAsia="en-US"/>
        </w:rPr>
        <w:t xml:space="preserve"> </w:t>
      </w:r>
      <w:r w:rsidR="00CD7270" w:rsidRPr="00D00301">
        <w:rPr>
          <w:rFonts w:eastAsia="Calibri"/>
          <w:sz w:val="28"/>
          <w:szCs w:val="28"/>
          <w:lang w:val="uk-UA" w:eastAsia="en-US"/>
        </w:rPr>
        <w:t>міської ради «</w:t>
      </w:r>
      <w:r w:rsidR="00CD7270" w:rsidRPr="00D00301">
        <w:rPr>
          <w:noProof/>
          <w:sz w:val="28"/>
          <w:szCs w:val="28"/>
          <w:lang w:val="uk-UA"/>
        </w:rPr>
        <w:t>Про встановлення туристичного збору на території Миколаївської міської ради на 2026 рік</w:t>
      </w:r>
      <w:r w:rsidR="00CD7270" w:rsidRPr="00D00301">
        <w:rPr>
          <w:rFonts w:eastAsia="Calibri"/>
          <w:sz w:val="28"/>
          <w:szCs w:val="28"/>
          <w:lang w:val="uk-UA" w:eastAsia="en-US"/>
        </w:rPr>
        <w:t>»</w:t>
      </w:r>
    </w:p>
    <w:p w:rsidR="00CD7270" w:rsidRPr="00D00301" w:rsidRDefault="00A61F1F" w:rsidP="00CD7270">
      <w:pPr>
        <w:spacing w:line="276" w:lineRule="auto"/>
        <w:jc w:val="both"/>
        <w:rPr>
          <w:rFonts w:eastAsia="Calibri"/>
          <w:sz w:val="28"/>
          <w:szCs w:val="28"/>
          <w:lang w:eastAsia="en-US"/>
        </w:rPr>
      </w:pPr>
      <w:r w:rsidRPr="00D00301">
        <w:rPr>
          <w:sz w:val="28"/>
          <w:szCs w:val="28"/>
          <w:lang w:eastAsia="uk-UA"/>
        </w:rPr>
        <w:t xml:space="preserve">5. </w:t>
      </w:r>
      <w:r w:rsidR="00CD7270" w:rsidRPr="00D00301">
        <w:rPr>
          <w:rFonts w:eastAsia="Calibri"/>
          <w:sz w:val="28"/>
          <w:szCs w:val="28"/>
          <w:lang w:val="uk-UA" w:eastAsia="en-US"/>
        </w:rPr>
        <w:t>Про погодження проєкту рішення</w:t>
      </w:r>
      <w:r w:rsidR="00CD7270" w:rsidRPr="00D00301">
        <w:rPr>
          <w:rFonts w:eastAsia="Calibri"/>
          <w:sz w:val="28"/>
          <w:szCs w:val="28"/>
          <w:lang w:eastAsia="en-US"/>
        </w:rPr>
        <w:t xml:space="preserve"> </w:t>
      </w:r>
      <w:r w:rsidR="00CD7270" w:rsidRPr="00D00301">
        <w:rPr>
          <w:rFonts w:eastAsia="Calibri"/>
          <w:sz w:val="28"/>
          <w:szCs w:val="28"/>
          <w:lang w:val="uk-UA" w:eastAsia="en-US"/>
        </w:rPr>
        <w:t>міської ради «</w:t>
      </w:r>
      <w:r w:rsidR="00CD7270" w:rsidRPr="00D00301">
        <w:rPr>
          <w:sz w:val="28"/>
          <w:szCs w:val="28"/>
          <w:lang w:val="uk-UA" w:eastAsia="uk-UA"/>
        </w:rPr>
        <w:t>Про встановлення збору за місця для паркування транспортних</w:t>
      </w:r>
      <w:r w:rsidR="00CD7270" w:rsidRPr="00D00301">
        <w:rPr>
          <w:sz w:val="28"/>
          <w:szCs w:val="28"/>
          <w:lang w:eastAsia="uk-UA"/>
        </w:rPr>
        <w:t xml:space="preserve"> </w:t>
      </w:r>
      <w:r w:rsidR="00CD7270" w:rsidRPr="00D00301">
        <w:rPr>
          <w:sz w:val="28"/>
          <w:szCs w:val="28"/>
          <w:lang w:val="uk-UA" w:eastAsia="uk-UA"/>
        </w:rPr>
        <w:t>засобів на території Миколаївської міської  ради на 2026 рік</w:t>
      </w:r>
      <w:r w:rsidR="00CD7270" w:rsidRPr="00D00301">
        <w:rPr>
          <w:rFonts w:eastAsia="Calibri"/>
          <w:sz w:val="28"/>
          <w:szCs w:val="28"/>
          <w:lang w:val="uk-UA" w:eastAsia="en-US"/>
        </w:rPr>
        <w:t>»</w:t>
      </w:r>
    </w:p>
    <w:p w:rsidR="00CD7270" w:rsidRPr="00D00301" w:rsidRDefault="00A61F1F" w:rsidP="00CD7270">
      <w:pPr>
        <w:spacing w:line="276" w:lineRule="auto"/>
        <w:jc w:val="both"/>
        <w:rPr>
          <w:rFonts w:eastAsia="Calibri"/>
          <w:sz w:val="28"/>
          <w:szCs w:val="28"/>
          <w:lang w:eastAsia="en-US"/>
        </w:rPr>
      </w:pPr>
      <w:r w:rsidRPr="00D00301">
        <w:rPr>
          <w:sz w:val="28"/>
          <w:szCs w:val="28"/>
          <w:lang w:eastAsia="uk-UA"/>
        </w:rPr>
        <w:t xml:space="preserve">6. </w:t>
      </w:r>
      <w:r w:rsidR="00CD7270" w:rsidRPr="00D00301">
        <w:rPr>
          <w:rFonts w:eastAsia="Calibri"/>
          <w:sz w:val="28"/>
          <w:szCs w:val="28"/>
          <w:lang w:val="uk-UA" w:eastAsia="en-US"/>
        </w:rPr>
        <w:t>Про погодження проєкту рішення</w:t>
      </w:r>
      <w:r w:rsidR="00CD7270" w:rsidRPr="00D00301">
        <w:rPr>
          <w:rFonts w:eastAsia="Calibri"/>
          <w:sz w:val="28"/>
          <w:szCs w:val="28"/>
          <w:lang w:eastAsia="en-US"/>
        </w:rPr>
        <w:t xml:space="preserve"> </w:t>
      </w:r>
      <w:r w:rsidR="00CD7270" w:rsidRPr="00D00301">
        <w:rPr>
          <w:rFonts w:eastAsia="Calibri"/>
          <w:sz w:val="28"/>
          <w:szCs w:val="28"/>
          <w:lang w:val="uk-UA" w:eastAsia="en-US"/>
        </w:rPr>
        <w:t>міської ради «</w:t>
      </w:r>
      <w:r w:rsidR="00CD7270" w:rsidRPr="00D00301">
        <w:rPr>
          <w:sz w:val="28"/>
          <w:szCs w:val="28"/>
          <w:lang w:val="uk-UA" w:eastAsia="uk-UA"/>
        </w:rPr>
        <w:t>Про встановлення</w:t>
      </w:r>
      <w:r w:rsidR="00CD7270" w:rsidRPr="00D00301">
        <w:rPr>
          <w:sz w:val="28"/>
          <w:szCs w:val="28"/>
          <w:lang w:eastAsia="uk-UA"/>
        </w:rPr>
        <w:t xml:space="preserve"> </w:t>
      </w:r>
      <w:r w:rsidR="00CD7270" w:rsidRPr="00D00301">
        <w:rPr>
          <w:sz w:val="28"/>
          <w:szCs w:val="28"/>
          <w:lang w:val="uk-UA" w:eastAsia="uk-UA"/>
        </w:rPr>
        <w:t>ставок та пільг із сплати земельного</w:t>
      </w:r>
      <w:r w:rsidR="00CD7270" w:rsidRPr="00D00301">
        <w:rPr>
          <w:sz w:val="28"/>
          <w:szCs w:val="28"/>
          <w:lang w:eastAsia="uk-UA"/>
        </w:rPr>
        <w:t xml:space="preserve"> </w:t>
      </w:r>
      <w:r w:rsidR="00CD7270" w:rsidRPr="00D00301">
        <w:rPr>
          <w:sz w:val="28"/>
          <w:szCs w:val="28"/>
          <w:lang w:val="uk-UA" w:eastAsia="uk-UA"/>
        </w:rPr>
        <w:t>податку на території Миколаївської міської  ради на 2026 рік</w:t>
      </w:r>
      <w:r w:rsidR="00CD7270" w:rsidRPr="00D00301">
        <w:rPr>
          <w:rFonts w:eastAsia="Calibri"/>
          <w:sz w:val="28"/>
          <w:szCs w:val="28"/>
          <w:lang w:val="uk-UA" w:eastAsia="en-US"/>
        </w:rPr>
        <w:t>»</w:t>
      </w:r>
    </w:p>
    <w:p w:rsidR="00845A28" w:rsidRPr="00D00301" w:rsidRDefault="000332AB" w:rsidP="00845A28">
      <w:pPr>
        <w:keepNext/>
        <w:numPr>
          <w:ilvl w:val="1"/>
          <w:numId w:val="2"/>
        </w:numPr>
        <w:suppressAutoHyphens/>
        <w:ind w:left="0" w:firstLine="0"/>
        <w:jc w:val="both"/>
        <w:outlineLvl w:val="1"/>
        <w:rPr>
          <w:sz w:val="28"/>
          <w:szCs w:val="28"/>
          <w:lang w:val="uk-UA" w:eastAsia="zh-CN"/>
        </w:rPr>
      </w:pPr>
      <w:r w:rsidRPr="00D00301">
        <w:rPr>
          <w:sz w:val="28"/>
          <w:szCs w:val="28"/>
          <w:lang w:eastAsia="uk-UA"/>
        </w:rPr>
        <w:t>7</w:t>
      </w:r>
      <w:r w:rsidRPr="00D00301">
        <w:rPr>
          <w:sz w:val="28"/>
          <w:szCs w:val="28"/>
          <w:lang w:val="uk-UA" w:eastAsia="uk-UA"/>
        </w:rPr>
        <w:t xml:space="preserve">. </w:t>
      </w:r>
      <w:r w:rsidR="00CD7270" w:rsidRPr="00D00301">
        <w:rPr>
          <w:bCs/>
          <w:sz w:val="28"/>
          <w:szCs w:val="28"/>
          <w:lang w:val="uk-UA" w:eastAsia="zh-CN"/>
        </w:rPr>
        <w:t>Про погодження видалення (зрізання)</w:t>
      </w:r>
      <w:r w:rsidR="00CD7270" w:rsidRPr="00D00301">
        <w:rPr>
          <w:bCs/>
          <w:sz w:val="28"/>
          <w:szCs w:val="28"/>
          <w:lang w:eastAsia="zh-CN"/>
        </w:rPr>
        <w:t xml:space="preserve"> </w:t>
      </w:r>
      <w:r w:rsidR="00CD7270" w:rsidRPr="00D00301">
        <w:rPr>
          <w:sz w:val="28"/>
          <w:szCs w:val="28"/>
          <w:lang w:val="uk-UA" w:eastAsia="zh-CN"/>
        </w:rPr>
        <w:t>дерев на території Миколаївської</w:t>
      </w:r>
      <w:r w:rsidR="00CD7270" w:rsidRPr="00D00301">
        <w:rPr>
          <w:sz w:val="28"/>
          <w:szCs w:val="28"/>
          <w:lang w:eastAsia="zh-CN"/>
        </w:rPr>
        <w:t xml:space="preserve"> </w:t>
      </w:r>
      <w:r w:rsidR="00CD7270" w:rsidRPr="00D00301">
        <w:rPr>
          <w:sz w:val="28"/>
          <w:szCs w:val="28"/>
          <w:lang w:val="uk-UA" w:eastAsia="zh-CN"/>
        </w:rPr>
        <w:t>міської</w:t>
      </w:r>
      <w:r w:rsidR="00CD7270" w:rsidRPr="00D00301">
        <w:rPr>
          <w:sz w:val="28"/>
          <w:szCs w:val="28"/>
          <w:lang w:eastAsia="zh-CN"/>
        </w:rPr>
        <w:t xml:space="preserve"> </w:t>
      </w:r>
      <w:r w:rsidR="00CD7270" w:rsidRPr="00D00301">
        <w:rPr>
          <w:sz w:val="28"/>
          <w:szCs w:val="28"/>
          <w:lang w:val="uk-UA" w:eastAsia="zh-CN"/>
        </w:rPr>
        <w:t xml:space="preserve">територіальної громади </w:t>
      </w:r>
    </w:p>
    <w:p w:rsidR="008E152B" w:rsidRPr="00D00301" w:rsidRDefault="00845A28" w:rsidP="008E152B">
      <w:pPr>
        <w:jc w:val="both"/>
        <w:rPr>
          <w:sz w:val="28"/>
          <w:szCs w:val="28"/>
        </w:rPr>
      </w:pPr>
      <w:r w:rsidRPr="00D00301">
        <w:rPr>
          <w:sz w:val="28"/>
          <w:szCs w:val="28"/>
          <w:lang w:eastAsia="uk-UA"/>
        </w:rPr>
        <w:t xml:space="preserve">8. </w:t>
      </w:r>
      <w:r w:rsidR="008E152B" w:rsidRPr="00D00301">
        <w:rPr>
          <w:sz w:val="28"/>
          <w:szCs w:val="28"/>
        </w:rPr>
        <w:t xml:space="preserve">Про надання дозволу ОСББ «Мазепа - 21,25» на перенесення металевої конструкції для побутових потреб співвласників багатоквартирного будинку по </w:t>
      </w:r>
    </w:p>
    <w:p w:rsidR="00FF3398" w:rsidRPr="00D00301" w:rsidRDefault="008E152B" w:rsidP="008E152B">
      <w:pPr>
        <w:jc w:val="both"/>
        <w:rPr>
          <w:sz w:val="28"/>
          <w:szCs w:val="28"/>
          <w:lang w:val="uk-UA"/>
        </w:rPr>
      </w:pPr>
      <w:r w:rsidRPr="00D00301">
        <w:rPr>
          <w:sz w:val="28"/>
          <w:szCs w:val="28"/>
        </w:rPr>
        <w:t>вул. І. Мазепи, 25 в м. Миколаєві</w:t>
      </w:r>
      <w:r w:rsidRPr="00D00301">
        <w:rPr>
          <w:sz w:val="28"/>
          <w:szCs w:val="28"/>
          <w:lang w:val="uk-UA"/>
        </w:rPr>
        <w:t xml:space="preserve"> </w:t>
      </w:r>
      <w:r w:rsidRPr="00D00301">
        <w:rPr>
          <w:sz w:val="28"/>
          <w:szCs w:val="28"/>
        </w:rPr>
        <w:t>Стрийського району Львівської області</w:t>
      </w:r>
    </w:p>
    <w:p w:rsidR="00FF3398" w:rsidRPr="00D00301" w:rsidRDefault="00845A28" w:rsidP="00F233E1">
      <w:pPr>
        <w:pStyle w:val="a9"/>
        <w:rPr>
          <w:rFonts w:ascii="Times New Roman" w:hAnsi="Times New Roman"/>
          <w:sz w:val="28"/>
          <w:szCs w:val="28"/>
          <w:lang w:val="ru-RU"/>
        </w:rPr>
      </w:pPr>
      <w:r w:rsidRPr="00D00301">
        <w:rPr>
          <w:rFonts w:ascii="Times New Roman" w:hAnsi="Times New Roman"/>
          <w:bCs/>
          <w:sz w:val="28"/>
          <w:szCs w:val="28"/>
          <w:lang w:eastAsia="ar-SA"/>
        </w:rPr>
        <w:t>9</w:t>
      </w:r>
      <w:r w:rsidR="00FF3398" w:rsidRPr="00D00301">
        <w:rPr>
          <w:rFonts w:ascii="Times New Roman" w:hAnsi="Times New Roman"/>
          <w:bCs/>
          <w:sz w:val="28"/>
          <w:szCs w:val="28"/>
          <w:lang w:eastAsia="ar-SA"/>
        </w:rPr>
        <w:t>.</w:t>
      </w:r>
      <w:r w:rsidR="00FF3398" w:rsidRPr="00D00301">
        <w:rPr>
          <w:bCs/>
          <w:sz w:val="28"/>
          <w:szCs w:val="28"/>
          <w:lang w:eastAsia="ar-SA"/>
        </w:rPr>
        <w:t xml:space="preserve"> </w:t>
      </w:r>
      <w:r w:rsidR="00F233E1" w:rsidRPr="00D00301">
        <w:rPr>
          <w:rFonts w:ascii="Times New Roman" w:hAnsi="Times New Roman"/>
          <w:sz w:val="28"/>
          <w:szCs w:val="28"/>
        </w:rPr>
        <w:t xml:space="preserve">Про надання дозволу </w:t>
      </w:r>
      <w:r w:rsidR="00CC69D3" w:rsidRPr="00D00301">
        <w:rPr>
          <w:rFonts w:ascii="Times New Roman" w:hAnsi="Times New Roman"/>
          <w:sz w:val="28"/>
          <w:szCs w:val="28"/>
        </w:rPr>
        <w:t>………..</w:t>
      </w:r>
      <w:r w:rsidR="00F233E1" w:rsidRPr="00D00301">
        <w:rPr>
          <w:rFonts w:ascii="Times New Roman" w:hAnsi="Times New Roman"/>
          <w:sz w:val="28"/>
          <w:szCs w:val="28"/>
        </w:rPr>
        <w:t>.</w:t>
      </w:r>
      <w:r w:rsidR="00F233E1" w:rsidRPr="00D00301">
        <w:rPr>
          <w:rFonts w:ascii="Times New Roman" w:hAnsi="Times New Roman"/>
          <w:sz w:val="28"/>
          <w:szCs w:val="28"/>
          <w:lang w:val="ru-RU"/>
        </w:rPr>
        <w:t xml:space="preserve"> </w:t>
      </w:r>
      <w:r w:rsidR="00F233E1" w:rsidRPr="00D00301">
        <w:rPr>
          <w:rFonts w:ascii="Times New Roman" w:hAnsi="Times New Roman"/>
          <w:sz w:val="28"/>
          <w:szCs w:val="28"/>
        </w:rPr>
        <w:t xml:space="preserve">на дарування квартири </w:t>
      </w:r>
      <w:r w:rsidR="00CC69D3" w:rsidRPr="00D00301">
        <w:rPr>
          <w:rFonts w:ascii="Times New Roman" w:hAnsi="Times New Roman"/>
          <w:sz w:val="28"/>
          <w:szCs w:val="28"/>
        </w:rPr>
        <w:t>…………</w:t>
      </w:r>
      <w:r w:rsidR="00F233E1" w:rsidRPr="00D00301">
        <w:rPr>
          <w:rFonts w:ascii="Times New Roman" w:hAnsi="Times New Roman"/>
          <w:sz w:val="28"/>
          <w:szCs w:val="28"/>
        </w:rPr>
        <w:t xml:space="preserve">. </w:t>
      </w:r>
    </w:p>
    <w:p w:rsidR="00FF3398" w:rsidRPr="00D00301" w:rsidRDefault="00F233E1" w:rsidP="00C9266A">
      <w:pPr>
        <w:pStyle w:val="a9"/>
        <w:jc w:val="both"/>
        <w:rPr>
          <w:rFonts w:ascii="Times New Roman" w:hAnsi="Times New Roman"/>
          <w:sz w:val="28"/>
          <w:szCs w:val="28"/>
        </w:rPr>
      </w:pPr>
      <w:r w:rsidRPr="00D00301">
        <w:rPr>
          <w:rFonts w:ascii="Times New Roman" w:hAnsi="Times New Roman"/>
          <w:bCs/>
          <w:sz w:val="28"/>
          <w:szCs w:val="28"/>
          <w:bdr w:val="none" w:sz="0" w:space="0" w:color="auto" w:frame="1"/>
        </w:rPr>
        <w:t>10</w:t>
      </w:r>
      <w:r w:rsidR="00FF3398" w:rsidRPr="00D00301">
        <w:rPr>
          <w:rFonts w:ascii="Times New Roman" w:hAnsi="Times New Roman"/>
          <w:bCs/>
          <w:sz w:val="28"/>
          <w:szCs w:val="28"/>
          <w:lang w:eastAsia="ar-SA"/>
        </w:rPr>
        <w:t xml:space="preserve">. </w:t>
      </w:r>
      <w:r w:rsidR="00C9266A" w:rsidRPr="00D00301">
        <w:rPr>
          <w:rFonts w:ascii="Times New Roman" w:hAnsi="Times New Roman"/>
          <w:sz w:val="28"/>
          <w:szCs w:val="28"/>
        </w:rPr>
        <w:t xml:space="preserve">Про надання дозволу </w:t>
      </w:r>
      <w:r w:rsidR="00CC69D3" w:rsidRPr="00D00301">
        <w:rPr>
          <w:rFonts w:ascii="Times New Roman" w:hAnsi="Times New Roman"/>
          <w:sz w:val="28"/>
          <w:szCs w:val="28"/>
        </w:rPr>
        <w:t>………….</w:t>
      </w:r>
      <w:r w:rsidR="00C9266A" w:rsidRPr="00D00301">
        <w:rPr>
          <w:rFonts w:ascii="Times New Roman" w:hAnsi="Times New Roman"/>
          <w:sz w:val="28"/>
          <w:szCs w:val="28"/>
        </w:rPr>
        <w:t xml:space="preserve">. на дарування по 10/12 частки житлового будинку та земельної ділянки </w:t>
      </w:r>
      <w:r w:rsidR="00CC69D3" w:rsidRPr="00D00301">
        <w:rPr>
          <w:rFonts w:ascii="Times New Roman" w:hAnsi="Times New Roman"/>
          <w:sz w:val="28"/>
          <w:szCs w:val="28"/>
        </w:rPr>
        <w:t>…………….</w:t>
      </w:r>
      <w:r w:rsidR="00C9266A" w:rsidRPr="00D00301">
        <w:rPr>
          <w:rFonts w:ascii="Times New Roman" w:hAnsi="Times New Roman"/>
          <w:sz w:val="28"/>
          <w:szCs w:val="28"/>
        </w:rPr>
        <w:t xml:space="preserve"> </w:t>
      </w:r>
    </w:p>
    <w:p w:rsidR="00914317" w:rsidRPr="00D00301" w:rsidRDefault="000332AB" w:rsidP="00C9266A">
      <w:pPr>
        <w:jc w:val="both"/>
        <w:rPr>
          <w:sz w:val="28"/>
          <w:szCs w:val="28"/>
          <w:lang w:val="uk-UA"/>
        </w:rPr>
      </w:pPr>
      <w:r w:rsidRPr="00D00301">
        <w:rPr>
          <w:bCs/>
          <w:sz w:val="28"/>
          <w:szCs w:val="28"/>
          <w:lang w:val="uk-UA" w:eastAsia="ar-SA"/>
        </w:rPr>
        <w:t>1</w:t>
      </w:r>
      <w:r w:rsidR="00845A28" w:rsidRPr="00D00301">
        <w:rPr>
          <w:bCs/>
          <w:sz w:val="28"/>
          <w:szCs w:val="28"/>
          <w:lang w:val="uk-UA" w:eastAsia="ar-SA"/>
        </w:rPr>
        <w:t>1</w:t>
      </w:r>
      <w:r w:rsidR="00FF3398" w:rsidRPr="00D00301">
        <w:rPr>
          <w:bCs/>
          <w:sz w:val="28"/>
          <w:szCs w:val="28"/>
          <w:lang w:val="uk-UA" w:eastAsia="ar-SA"/>
        </w:rPr>
        <w:t xml:space="preserve">. </w:t>
      </w:r>
      <w:r w:rsidR="00C9266A" w:rsidRPr="00D00301">
        <w:rPr>
          <w:sz w:val="28"/>
          <w:szCs w:val="28"/>
          <w:lang w:val="uk-UA"/>
        </w:rPr>
        <w:t xml:space="preserve">Про надання </w:t>
      </w:r>
      <w:r w:rsidR="00CC69D3" w:rsidRPr="00D00301">
        <w:rPr>
          <w:sz w:val="28"/>
          <w:szCs w:val="28"/>
          <w:lang w:val="uk-UA"/>
        </w:rPr>
        <w:t>……………</w:t>
      </w:r>
      <w:r w:rsidR="00C9266A" w:rsidRPr="00D00301">
        <w:rPr>
          <w:sz w:val="28"/>
          <w:szCs w:val="28"/>
          <w:lang w:val="uk-UA"/>
        </w:rPr>
        <w:t xml:space="preserve">. статусу дитини-сироти </w:t>
      </w:r>
    </w:p>
    <w:p w:rsidR="00C9266A" w:rsidRPr="00D00301" w:rsidRDefault="00FF3398" w:rsidP="00C9266A">
      <w:pPr>
        <w:pStyle w:val="21"/>
        <w:ind w:left="0"/>
        <w:rPr>
          <w:sz w:val="28"/>
          <w:szCs w:val="28"/>
          <w:lang w:val="uk-UA"/>
        </w:rPr>
      </w:pPr>
      <w:r w:rsidRPr="00D00301">
        <w:rPr>
          <w:bCs/>
          <w:sz w:val="28"/>
          <w:szCs w:val="28"/>
          <w:lang w:val="uk-UA"/>
        </w:rPr>
        <w:t>1</w:t>
      </w:r>
      <w:r w:rsidR="00845A28" w:rsidRPr="00D00301">
        <w:rPr>
          <w:bCs/>
          <w:sz w:val="28"/>
          <w:szCs w:val="28"/>
          <w:lang w:val="uk-UA"/>
        </w:rPr>
        <w:t>2</w:t>
      </w:r>
      <w:r w:rsidRPr="00D00301">
        <w:rPr>
          <w:bCs/>
          <w:sz w:val="28"/>
          <w:szCs w:val="28"/>
          <w:lang w:val="uk-UA"/>
        </w:rPr>
        <w:t>.</w:t>
      </w:r>
      <w:r w:rsidR="00987E64" w:rsidRPr="00D00301">
        <w:rPr>
          <w:bCs/>
          <w:color w:val="000000"/>
          <w:sz w:val="28"/>
          <w:szCs w:val="28"/>
          <w:lang w:val="uk-UA"/>
        </w:rPr>
        <w:t xml:space="preserve"> </w:t>
      </w:r>
      <w:r w:rsidR="00C9266A" w:rsidRPr="00D00301">
        <w:rPr>
          <w:sz w:val="28"/>
          <w:szCs w:val="28"/>
          <w:lang w:val="uk-UA"/>
        </w:rPr>
        <w:t>Про створення комісії з питань надання у 2025 році субвенції з державного бюджету місцевим бюджетам  на реалізацію публічного інвестиційного проекту із забезпечення житлом дитячих будинків сімейного типу, дітей-сиріт та дітей, позбавлених батьківського піклування</w:t>
      </w:r>
    </w:p>
    <w:p w:rsidR="002D3CB5" w:rsidRPr="00D00301" w:rsidRDefault="002D3CB5" w:rsidP="00856060">
      <w:pPr>
        <w:suppressAutoHyphens/>
        <w:jc w:val="both"/>
        <w:rPr>
          <w:sz w:val="28"/>
          <w:szCs w:val="28"/>
          <w:lang w:val="uk-UA"/>
        </w:rPr>
      </w:pPr>
      <w:r w:rsidRPr="00D00301">
        <w:rPr>
          <w:bCs/>
          <w:color w:val="000000"/>
          <w:sz w:val="28"/>
          <w:szCs w:val="28"/>
          <w:lang w:val="uk-UA"/>
        </w:rPr>
        <w:t>1</w:t>
      </w:r>
      <w:r w:rsidR="00845A28" w:rsidRPr="00D00301">
        <w:rPr>
          <w:bCs/>
          <w:color w:val="000000"/>
          <w:sz w:val="28"/>
          <w:szCs w:val="28"/>
          <w:lang w:val="uk-UA"/>
        </w:rPr>
        <w:t>3</w:t>
      </w:r>
      <w:r w:rsidRPr="00D00301">
        <w:rPr>
          <w:bCs/>
          <w:color w:val="000000"/>
          <w:sz w:val="28"/>
          <w:szCs w:val="28"/>
          <w:lang w:val="uk-UA"/>
        </w:rPr>
        <w:t xml:space="preserve">. </w:t>
      </w:r>
      <w:r w:rsidR="00856060" w:rsidRPr="00D00301">
        <w:rPr>
          <w:iCs/>
          <w:sz w:val="28"/>
          <w:szCs w:val="28"/>
          <w:lang w:val="uk-UA" w:eastAsia="ar-SA"/>
        </w:rPr>
        <w:t xml:space="preserve">Про внесення змін в додаток до рішення виконавчого комітету </w:t>
      </w:r>
      <w:r w:rsidR="00856060" w:rsidRPr="00D00301">
        <w:rPr>
          <w:iCs/>
          <w:color w:val="000000"/>
          <w:sz w:val="28"/>
          <w:szCs w:val="28"/>
          <w:lang w:val="uk-UA" w:eastAsia="uk-UA"/>
        </w:rPr>
        <w:t>Миколаївської міської ради Стрийського району Львівської області</w:t>
      </w:r>
      <w:r w:rsidR="00856060" w:rsidRPr="00D00301">
        <w:rPr>
          <w:iCs/>
          <w:sz w:val="28"/>
          <w:szCs w:val="28"/>
          <w:lang w:val="uk-UA" w:eastAsia="ar-SA"/>
        </w:rPr>
        <w:t xml:space="preserve">  </w:t>
      </w:r>
      <w:r w:rsidR="00856060" w:rsidRPr="00D00301">
        <w:rPr>
          <w:iCs/>
          <w:sz w:val="28"/>
          <w:szCs w:val="28"/>
          <w:lang w:val="uk-UA" w:eastAsia="uk-UA"/>
        </w:rPr>
        <w:t>від 09.11.2023 № 210 відносно і</w:t>
      </w:r>
      <w:r w:rsidR="00856060" w:rsidRPr="00D00301">
        <w:rPr>
          <w:iCs/>
          <w:sz w:val="28"/>
          <w:szCs w:val="28"/>
          <w:lang w:val="uk-UA" w:eastAsia="ar-SA"/>
        </w:rPr>
        <w:t xml:space="preserve">нформаційних та технологічних карток адміністративних послуг відділу архітектури, містобудування та архітектурно-будівельного контролю стосовно тимчасових споруд  </w:t>
      </w:r>
      <w:r w:rsidR="00856060" w:rsidRPr="00D00301">
        <w:rPr>
          <w:iCs/>
          <w:sz w:val="28"/>
          <w:szCs w:val="28"/>
          <w:lang w:val="uk-UA" w:eastAsia="uk-UA"/>
        </w:rPr>
        <w:t>для провадження підприємницької діяльності</w:t>
      </w:r>
    </w:p>
    <w:p w:rsidR="00914317" w:rsidRPr="00D00301" w:rsidRDefault="002D3CB5" w:rsidP="00DD2E22">
      <w:pPr>
        <w:tabs>
          <w:tab w:val="left" w:pos="4536"/>
        </w:tabs>
        <w:suppressAutoHyphens/>
        <w:jc w:val="both"/>
        <w:rPr>
          <w:sz w:val="28"/>
          <w:szCs w:val="28"/>
          <w:lang w:val="uk-UA" w:eastAsia="ar-SA"/>
        </w:rPr>
      </w:pPr>
      <w:r w:rsidRPr="00D00301">
        <w:rPr>
          <w:bCs/>
          <w:iCs/>
          <w:sz w:val="28"/>
          <w:szCs w:val="28"/>
          <w:lang w:val="uk-UA" w:eastAsia="uk-UA"/>
        </w:rPr>
        <w:t>1</w:t>
      </w:r>
      <w:r w:rsidR="00845A28" w:rsidRPr="00D00301">
        <w:rPr>
          <w:bCs/>
          <w:iCs/>
          <w:sz w:val="28"/>
          <w:szCs w:val="28"/>
          <w:lang w:val="uk-UA" w:eastAsia="uk-UA"/>
        </w:rPr>
        <w:t>4</w:t>
      </w:r>
      <w:r w:rsidRPr="00D00301">
        <w:rPr>
          <w:bCs/>
          <w:iCs/>
          <w:sz w:val="28"/>
          <w:szCs w:val="28"/>
          <w:lang w:val="uk-UA" w:eastAsia="uk-UA"/>
        </w:rPr>
        <w:t xml:space="preserve">. </w:t>
      </w:r>
      <w:r w:rsidR="00DD2E22" w:rsidRPr="00D00301">
        <w:rPr>
          <w:bCs/>
          <w:sz w:val="28"/>
          <w:szCs w:val="28"/>
          <w:lang w:val="uk-UA" w:eastAsia="ar-SA"/>
        </w:rPr>
        <w:t xml:space="preserve">Про надання дозволу </w:t>
      </w:r>
      <w:r w:rsidR="00CC69D3" w:rsidRPr="00D00301">
        <w:rPr>
          <w:bCs/>
          <w:sz w:val="28"/>
          <w:szCs w:val="28"/>
          <w:lang w:val="uk-UA" w:eastAsia="ar-SA"/>
        </w:rPr>
        <w:t>…..</w:t>
      </w:r>
      <w:r w:rsidR="00DD2E22" w:rsidRPr="00D00301">
        <w:rPr>
          <w:bCs/>
          <w:sz w:val="28"/>
          <w:szCs w:val="28"/>
          <w:lang w:val="uk-UA" w:eastAsia="ar-SA"/>
        </w:rPr>
        <w:t>. на зміну договору найму жилого приміщення на її ім’я</w:t>
      </w:r>
    </w:p>
    <w:p w:rsidR="00DD2E22" w:rsidRPr="00D00301" w:rsidRDefault="00A56CC3" w:rsidP="00DD2E22">
      <w:pPr>
        <w:keepNext/>
        <w:numPr>
          <w:ilvl w:val="2"/>
          <w:numId w:val="0"/>
        </w:numPr>
        <w:tabs>
          <w:tab w:val="num" w:pos="0"/>
        </w:tabs>
        <w:suppressAutoHyphens/>
        <w:outlineLvl w:val="2"/>
        <w:rPr>
          <w:iCs/>
          <w:sz w:val="28"/>
          <w:szCs w:val="28"/>
          <w:lang w:val="uk-UA" w:eastAsia="ar-SA"/>
        </w:rPr>
      </w:pPr>
      <w:r w:rsidRPr="00D00301">
        <w:rPr>
          <w:bCs/>
          <w:color w:val="000000"/>
          <w:sz w:val="28"/>
          <w:szCs w:val="28"/>
          <w:lang w:val="uk-UA"/>
        </w:rPr>
        <w:t>1</w:t>
      </w:r>
      <w:r w:rsidR="00845A28" w:rsidRPr="00D00301">
        <w:rPr>
          <w:bCs/>
          <w:color w:val="000000"/>
          <w:sz w:val="28"/>
          <w:szCs w:val="28"/>
          <w:lang w:val="uk-UA"/>
        </w:rPr>
        <w:t>5</w:t>
      </w:r>
      <w:r w:rsidRPr="00D00301">
        <w:rPr>
          <w:bCs/>
          <w:color w:val="000000"/>
          <w:sz w:val="28"/>
          <w:szCs w:val="28"/>
          <w:lang w:val="uk-UA"/>
        </w:rPr>
        <w:t>.</w:t>
      </w:r>
      <w:r w:rsidRPr="00D00301">
        <w:rPr>
          <w:sz w:val="28"/>
          <w:szCs w:val="28"/>
        </w:rPr>
        <w:t xml:space="preserve"> </w:t>
      </w:r>
      <w:r w:rsidR="00DD2E22" w:rsidRPr="00D00301">
        <w:rPr>
          <w:iCs/>
          <w:sz w:val="28"/>
          <w:szCs w:val="28"/>
          <w:lang w:val="uk-UA" w:eastAsia="ar-SA"/>
        </w:rPr>
        <w:t>Про передачу у спільну часткову власність жилого приміщення в гуртожитку по</w:t>
      </w:r>
    </w:p>
    <w:p w:rsidR="00914317" w:rsidRPr="00D00301" w:rsidRDefault="00DD2E22" w:rsidP="00DD2E22">
      <w:pPr>
        <w:pStyle w:val="21"/>
        <w:tabs>
          <w:tab w:val="left" w:pos="567"/>
        </w:tabs>
        <w:ind w:left="0" w:right="-2"/>
        <w:rPr>
          <w:sz w:val="28"/>
          <w:szCs w:val="28"/>
          <w:lang w:val="uk-UA"/>
        </w:rPr>
      </w:pPr>
      <w:r w:rsidRPr="00D00301">
        <w:rPr>
          <w:iCs/>
          <w:sz w:val="28"/>
          <w:szCs w:val="28"/>
          <w:lang w:val="uk-UA"/>
        </w:rPr>
        <w:t>вул. Галицького, 8 в м. Миколаєві</w:t>
      </w:r>
    </w:p>
    <w:p w:rsidR="00D01050" w:rsidRPr="00D00301" w:rsidRDefault="00A56CC3" w:rsidP="00850B8C">
      <w:pPr>
        <w:jc w:val="both"/>
        <w:rPr>
          <w:sz w:val="28"/>
          <w:szCs w:val="28"/>
          <w:lang w:val="uk-UA"/>
        </w:rPr>
      </w:pPr>
      <w:r w:rsidRPr="00D00301">
        <w:rPr>
          <w:bCs/>
          <w:sz w:val="28"/>
          <w:szCs w:val="28"/>
          <w:bdr w:val="none" w:sz="0" w:space="0" w:color="auto" w:frame="1"/>
          <w:lang w:val="uk-UA"/>
        </w:rPr>
        <w:t>1</w:t>
      </w:r>
      <w:r w:rsidR="00845A28" w:rsidRPr="00D00301">
        <w:rPr>
          <w:bCs/>
          <w:sz w:val="28"/>
          <w:szCs w:val="28"/>
          <w:bdr w:val="none" w:sz="0" w:space="0" w:color="auto" w:frame="1"/>
          <w:lang w:val="uk-UA"/>
        </w:rPr>
        <w:t>6</w:t>
      </w:r>
      <w:r w:rsidRPr="00D00301">
        <w:rPr>
          <w:bCs/>
          <w:i/>
          <w:sz w:val="28"/>
          <w:szCs w:val="28"/>
          <w:bdr w:val="none" w:sz="0" w:space="0" w:color="auto" w:frame="1"/>
          <w:lang w:val="uk-UA"/>
        </w:rPr>
        <w:t>.</w:t>
      </w:r>
      <w:r w:rsidRPr="00D00301">
        <w:rPr>
          <w:sz w:val="28"/>
          <w:szCs w:val="28"/>
          <w:lang w:val="uk-UA"/>
        </w:rPr>
        <w:t xml:space="preserve"> </w:t>
      </w:r>
      <w:r w:rsidR="00850B8C" w:rsidRPr="00D00301">
        <w:rPr>
          <w:sz w:val="28"/>
          <w:szCs w:val="28"/>
          <w:lang w:val="uk-UA"/>
        </w:rPr>
        <w:t xml:space="preserve">Про затвердження подання органу опіки та піклування Миколаївської міської ради про можливість призначення </w:t>
      </w:r>
      <w:r w:rsidR="00CC69D3" w:rsidRPr="00D00301">
        <w:rPr>
          <w:sz w:val="28"/>
          <w:szCs w:val="28"/>
          <w:lang w:val="uk-UA"/>
        </w:rPr>
        <w:t>…….</w:t>
      </w:r>
      <w:r w:rsidR="00850B8C" w:rsidRPr="00D00301">
        <w:rPr>
          <w:sz w:val="28"/>
          <w:szCs w:val="28"/>
          <w:lang w:val="uk-UA"/>
        </w:rPr>
        <w:t xml:space="preserve">. опікуном </w:t>
      </w:r>
      <w:r w:rsidR="00CC69D3" w:rsidRPr="00D00301">
        <w:rPr>
          <w:sz w:val="28"/>
          <w:szCs w:val="28"/>
          <w:lang w:val="uk-UA"/>
        </w:rPr>
        <w:t>……….</w:t>
      </w:r>
      <w:r w:rsidR="00850B8C" w:rsidRPr="00D00301">
        <w:rPr>
          <w:sz w:val="28"/>
          <w:szCs w:val="28"/>
          <w:lang w:val="uk-UA"/>
        </w:rPr>
        <w:t>.</w:t>
      </w:r>
    </w:p>
    <w:p w:rsidR="00D01050" w:rsidRPr="00D00301" w:rsidRDefault="00D01050" w:rsidP="00D01050">
      <w:pPr>
        <w:jc w:val="both"/>
        <w:rPr>
          <w:sz w:val="28"/>
          <w:szCs w:val="28"/>
          <w:lang w:val="uk-UA"/>
        </w:rPr>
      </w:pPr>
    </w:p>
    <w:p w:rsidR="00677AFE" w:rsidRPr="00D00301" w:rsidRDefault="00D01050" w:rsidP="00C26D50">
      <w:pPr>
        <w:jc w:val="both"/>
        <w:rPr>
          <w:sz w:val="28"/>
          <w:szCs w:val="28"/>
          <w:lang w:val="uk-UA"/>
        </w:rPr>
      </w:pPr>
      <w:r w:rsidRPr="00D00301">
        <w:rPr>
          <w:color w:val="000000" w:themeColor="text1"/>
          <w:sz w:val="28"/>
          <w:szCs w:val="28"/>
          <w:lang w:val="uk-UA"/>
        </w:rPr>
        <w:lastRenderedPageBreak/>
        <w:t xml:space="preserve">17. </w:t>
      </w:r>
      <w:r w:rsidR="00C26D50" w:rsidRPr="00D00301">
        <w:rPr>
          <w:sz w:val="28"/>
          <w:szCs w:val="28"/>
          <w:lang w:val="uk-UA"/>
        </w:rPr>
        <w:t>Про затвердження подання органу опіки та піклування</w:t>
      </w:r>
      <w:r w:rsidR="00C26D50" w:rsidRPr="00D00301">
        <w:rPr>
          <w:sz w:val="28"/>
          <w:szCs w:val="28"/>
        </w:rPr>
        <w:t xml:space="preserve"> </w:t>
      </w:r>
      <w:r w:rsidR="00C26D50" w:rsidRPr="00D00301">
        <w:rPr>
          <w:sz w:val="28"/>
          <w:szCs w:val="28"/>
          <w:lang w:val="uk-UA"/>
        </w:rPr>
        <w:t>Миколаївської міської</w:t>
      </w:r>
      <w:r w:rsidR="00C26D50" w:rsidRPr="00D00301">
        <w:rPr>
          <w:sz w:val="28"/>
          <w:szCs w:val="28"/>
        </w:rPr>
        <w:t xml:space="preserve"> </w:t>
      </w:r>
      <w:r w:rsidR="00C26D50" w:rsidRPr="00D00301">
        <w:rPr>
          <w:sz w:val="28"/>
          <w:szCs w:val="28"/>
          <w:lang w:val="uk-UA"/>
        </w:rPr>
        <w:t xml:space="preserve">ради про можливість призначення </w:t>
      </w:r>
      <w:r w:rsidR="00CC69D3" w:rsidRPr="00D00301">
        <w:rPr>
          <w:sz w:val="28"/>
          <w:szCs w:val="28"/>
          <w:lang w:val="uk-UA"/>
        </w:rPr>
        <w:t>………</w:t>
      </w:r>
      <w:r w:rsidR="00C26D50" w:rsidRPr="00D00301">
        <w:rPr>
          <w:sz w:val="28"/>
          <w:szCs w:val="28"/>
          <w:lang w:val="uk-UA"/>
        </w:rPr>
        <w:t xml:space="preserve">. опікуном </w:t>
      </w:r>
      <w:r w:rsidR="00CC69D3" w:rsidRPr="00D00301">
        <w:rPr>
          <w:sz w:val="28"/>
          <w:szCs w:val="28"/>
          <w:lang w:val="uk-UA"/>
        </w:rPr>
        <w:t>………..</w:t>
      </w:r>
      <w:r w:rsidR="00C26D50" w:rsidRPr="00D00301">
        <w:rPr>
          <w:sz w:val="28"/>
          <w:szCs w:val="28"/>
          <w:lang w:val="uk-UA"/>
        </w:rPr>
        <w:t>.</w:t>
      </w:r>
    </w:p>
    <w:p w:rsidR="00831315" w:rsidRPr="00D00301" w:rsidRDefault="00831315" w:rsidP="00831315">
      <w:pPr>
        <w:rPr>
          <w:sz w:val="28"/>
          <w:szCs w:val="28"/>
          <w:lang w:val="uk-UA"/>
        </w:rPr>
      </w:pPr>
      <w:r w:rsidRPr="00D00301">
        <w:rPr>
          <w:sz w:val="28"/>
          <w:szCs w:val="28"/>
          <w:lang w:val="uk-UA"/>
        </w:rPr>
        <w:t>18. Про затвердження нового складу опікунської ради при виконавчому комітеті Миколаївської міської ради</w:t>
      </w:r>
    </w:p>
    <w:p w:rsidR="00831315" w:rsidRPr="00D00301" w:rsidRDefault="00831315" w:rsidP="00875EDA">
      <w:pPr>
        <w:widowControl w:val="0"/>
        <w:suppressAutoHyphens/>
        <w:jc w:val="both"/>
        <w:rPr>
          <w:sz w:val="28"/>
          <w:szCs w:val="28"/>
          <w:lang w:val="uk-UA"/>
        </w:rPr>
      </w:pPr>
      <w:r w:rsidRPr="00D00301">
        <w:rPr>
          <w:sz w:val="28"/>
          <w:szCs w:val="28"/>
          <w:lang w:val="uk-UA"/>
        </w:rPr>
        <w:t>19.</w:t>
      </w:r>
      <w:r w:rsidR="00875EDA" w:rsidRPr="00D00301">
        <w:rPr>
          <w:sz w:val="28"/>
          <w:szCs w:val="28"/>
          <w:lang w:val="uk-UA"/>
        </w:rPr>
        <w:t xml:space="preserve"> </w:t>
      </w:r>
      <w:r w:rsidR="00875EDA" w:rsidRPr="00D00301">
        <w:rPr>
          <w:rFonts w:eastAsia="Calibri" w:cs="Calibri"/>
          <w:sz w:val="28"/>
          <w:szCs w:val="28"/>
          <w:lang w:val="uk-UA"/>
        </w:rPr>
        <w:t>Про затвердження нового складу комісії з розгляду заяв про призначення грошової компенсації за належні для отримання жилі приміщення деяким категоріям осіб</w:t>
      </w:r>
    </w:p>
    <w:p w:rsidR="006C642D" w:rsidRPr="00D00301" w:rsidRDefault="006C642D" w:rsidP="006C642D">
      <w:pPr>
        <w:jc w:val="both"/>
        <w:rPr>
          <w:rFonts w:ascii="Calibri" w:eastAsia="Calibri" w:hAnsi="Calibri"/>
          <w:sz w:val="28"/>
          <w:szCs w:val="28"/>
          <w:lang w:val="uk-UA" w:eastAsia="en-US"/>
        </w:rPr>
      </w:pPr>
      <w:r w:rsidRPr="00D00301">
        <w:rPr>
          <w:sz w:val="28"/>
          <w:szCs w:val="28"/>
          <w:lang w:val="uk-UA"/>
        </w:rPr>
        <w:t>20.</w:t>
      </w:r>
      <w:r w:rsidRPr="00D00301">
        <w:rPr>
          <w:b/>
          <w:sz w:val="28"/>
          <w:szCs w:val="28"/>
          <w:lang w:val="uk-UA"/>
        </w:rPr>
        <w:t xml:space="preserve"> </w:t>
      </w:r>
      <w:r w:rsidRPr="00D00301">
        <w:rPr>
          <w:sz w:val="28"/>
          <w:szCs w:val="28"/>
          <w:lang w:val="uk-UA" w:eastAsia="ar-SA"/>
        </w:rPr>
        <w:t>Про затвердження нового складу адміністративної комісії при виконавчому комітеті Миколаївської міської ради</w:t>
      </w:r>
    </w:p>
    <w:p w:rsidR="00E6229B" w:rsidRPr="00D00301" w:rsidRDefault="00E6229B" w:rsidP="00E6229B">
      <w:pPr>
        <w:widowControl w:val="0"/>
        <w:suppressAutoHyphens/>
        <w:jc w:val="both"/>
        <w:rPr>
          <w:rFonts w:cs="Tahoma"/>
          <w:noProof/>
          <w:color w:val="000000"/>
          <w:sz w:val="28"/>
          <w:szCs w:val="28"/>
          <w:lang w:val="uk-UA" w:eastAsia="en-US"/>
        </w:rPr>
      </w:pPr>
      <w:r w:rsidRPr="00D00301">
        <w:rPr>
          <w:sz w:val="28"/>
          <w:szCs w:val="28"/>
          <w:lang w:val="uk-UA"/>
        </w:rPr>
        <w:t>21.</w:t>
      </w:r>
      <w:r w:rsidRPr="00D00301">
        <w:rPr>
          <w:rFonts w:cs="Tahoma"/>
          <w:noProof/>
          <w:color w:val="000000"/>
          <w:sz w:val="28"/>
          <w:szCs w:val="28"/>
          <w:lang w:val="uk-UA" w:eastAsia="en-US"/>
        </w:rPr>
        <w:t xml:space="preserve"> Про надання дозволу на проведення земляних робіт для прокладання кабелю волоконно-оптичної лінії зв</w:t>
      </w:r>
      <w:r w:rsidRPr="00D00301">
        <w:rPr>
          <w:rFonts w:cs="Tahoma"/>
          <w:noProof/>
          <w:color w:val="000000"/>
          <w:sz w:val="28"/>
          <w:szCs w:val="28"/>
          <w:lang w:eastAsia="en-US"/>
        </w:rPr>
        <w:t>’</w:t>
      </w:r>
      <w:r w:rsidRPr="00D00301">
        <w:rPr>
          <w:rFonts w:cs="Tahoma"/>
          <w:noProof/>
          <w:color w:val="000000"/>
          <w:sz w:val="28"/>
          <w:szCs w:val="28"/>
          <w:lang w:val="uk-UA" w:eastAsia="en-US"/>
        </w:rPr>
        <w:t xml:space="preserve">язку (ВОЛЗ) в межах зеленої зони вул. Львівської та вул. Лисенка в м. Миколаєві </w:t>
      </w:r>
    </w:p>
    <w:p w:rsidR="00D71FBC" w:rsidRPr="00D00301" w:rsidRDefault="00D71FBC" w:rsidP="00D71FBC">
      <w:pPr>
        <w:widowControl w:val="0"/>
        <w:suppressAutoHyphens/>
        <w:jc w:val="both"/>
        <w:rPr>
          <w:rFonts w:cs="Tahoma"/>
          <w:noProof/>
          <w:color w:val="000000"/>
          <w:sz w:val="28"/>
          <w:szCs w:val="28"/>
          <w:lang w:val="uk-UA" w:eastAsia="en-US"/>
        </w:rPr>
      </w:pPr>
      <w:r w:rsidRPr="00D00301">
        <w:rPr>
          <w:sz w:val="28"/>
          <w:szCs w:val="28"/>
          <w:lang w:val="uk-UA"/>
        </w:rPr>
        <w:t xml:space="preserve">22. </w:t>
      </w:r>
      <w:r w:rsidRPr="00D00301">
        <w:rPr>
          <w:rFonts w:cs="Tahoma"/>
          <w:noProof/>
          <w:color w:val="000000"/>
          <w:sz w:val="28"/>
          <w:szCs w:val="28"/>
          <w:lang w:val="uk-UA" w:eastAsia="en-US"/>
        </w:rPr>
        <w:t>Про погодження схеми перенесення силового кабелю, що проходить через</w:t>
      </w:r>
    </w:p>
    <w:p w:rsidR="005E45A3" w:rsidRPr="00D00301" w:rsidRDefault="00D71FBC" w:rsidP="00D71FBC">
      <w:pPr>
        <w:widowControl w:val="0"/>
        <w:suppressAutoHyphens/>
        <w:rPr>
          <w:rFonts w:cs="Tahoma"/>
          <w:noProof/>
          <w:color w:val="000000"/>
          <w:sz w:val="28"/>
          <w:szCs w:val="28"/>
          <w:lang w:val="uk-UA" w:eastAsia="en-US"/>
        </w:rPr>
      </w:pPr>
      <w:r w:rsidRPr="00D00301">
        <w:rPr>
          <w:rFonts w:cs="Tahoma"/>
          <w:noProof/>
          <w:color w:val="000000"/>
          <w:sz w:val="28"/>
          <w:szCs w:val="28"/>
          <w:lang w:val="uk-UA" w:eastAsia="en-US"/>
        </w:rPr>
        <w:t xml:space="preserve">земельну ділянку по вул. Лисенка в м. Миколаєві </w:t>
      </w:r>
    </w:p>
    <w:p w:rsidR="00D71FBC" w:rsidRPr="00D00301" w:rsidRDefault="00D71FBC" w:rsidP="00D71FBC">
      <w:pPr>
        <w:widowControl w:val="0"/>
        <w:suppressAutoHyphens/>
        <w:jc w:val="both"/>
        <w:rPr>
          <w:rFonts w:cs="Tahoma"/>
          <w:noProof/>
          <w:color w:val="000000"/>
          <w:sz w:val="28"/>
          <w:szCs w:val="28"/>
          <w:lang w:val="uk-UA" w:eastAsia="en-US"/>
        </w:rPr>
      </w:pPr>
      <w:r w:rsidRPr="00D00301">
        <w:rPr>
          <w:sz w:val="28"/>
          <w:szCs w:val="28"/>
          <w:lang w:val="uk-UA"/>
        </w:rPr>
        <w:t xml:space="preserve">23. </w:t>
      </w:r>
      <w:r w:rsidRPr="00D00301">
        <w:rPr>
          <w:rFonts w:cs="Tahoma"/>
          <w:noProof/>
          <w:color w:val="000000"/>
          <w:sz w:val="28"/>
          <w:szCs w:val="28"/>
          <w:lang w:val="uk-UA" w:eastAsia="en-US"/>
        </w:rPr>
        <w:t xml:space="preserve">Про надання дозволу на проведення земляних робіт з перенесення інженерних мереж по вул. Лисенка в м. Миколаєві </w:t>
      </w:r>
    </w:p>
    <w:p w:rsidR="00D71FBC" w:rsidRDefault="00D71FBC" w:rsidP="00A61F1F">
      <w:pPr>
        <w:jc w:val="both"/>
        <w:rPr>
          <w:sz w:val="28"/>
          <w:szCs w:val="28"/>
          <w:lang w:val="uk-UA"/>
        </w:rPr>
      </w:pPr>
    </w:p>
    <w:p w:rsidR="00CC69D3" w:rsidRDefault="00CC69D3" w:rsidP="00A61F1F">
      <w:pPr>
        <w:jc w:val="both"/>
        <w:rPr>
          <w:sz w:val="28"/>
          <w:szCs w:val="28"/>
          <w:lang w:val="uk-UA"/>
        </w:rPr>
      </w:pPr>
    </w:p>
    <w:p w:rsidR="00CC69D3" w:rsidRDefault="00CC69D3" w:rsidP="00A61F1F">
      <w:pPr>
        <w:jc w:val="both"/>
        <w:rPr>
          <w:sz w:val="28"/>
          <w:szCs w:val="28"/>
          <w:lang w:val="uk-UA"/>
        </w:rPr>
      </w:pPr>
    </w:p>
    <w:p w:rsidR="00CC69D3" w:rsidRDefault="00CC69D3" w:rsidP="00A61F1F">
      <w:pPr>
        <w:jc w:val="both"/>
        <w:rPr>
          <w:sz w:val="28"/>
          <w:szCs w:val="28"/>
          <w:lang w:val="uk-UA"/>
        </w:rPr>
      </w:pPr>
    </w:p>
    <w:p w:rsidR="00CC69D3" w:rsidRDefault="00CC69D3" w:rsidP="00A61F1F">
      <w:pPr>
        <w:jc w:val="both"/>
        <w:rPr>
          <w:sz w:val="28"/>
          <w:szCs w:val="28"/>
          <w:lang w:val="uk-UA"/>
        </w:rPr>
      </w:pPr>
    </w:p>
    <w:p w:rsidR="00CC69D3" w:rsidRDefault="00CC69D3" w:rsidP="00A61F1F">
      <w:pPr>
        <w:jc w:val="both"/>
        <w:rPr>
          <w:sz w:val="28"/>
          <w:szCs w:val="28"/>
          <w:lang w:val="uk-UA"/>
        </w:rPr>
      </w:pPr>
    </w:p>
    <w:p w:rsidR="00CC69D3" w:rsidRDefault="00CC69D3" w:rsidP="00A61F1F">
      <w:pPr>
        <w:jc w:val="both"/>
        <w:rPr>
          <w:sz w:val="28"/>
          <w:szCs w:val="28"/>
          <w:lang w:val="uk-UA"/>
        </w:rPr>
      </w:pPr>
    </w:p>
    <w:p w:rsidR="00CC69D3" w:rsidRDefault="00CC69D3" w:rsidP="00A61F1F">
      <w:pPr>
        <w:jc w:val="both"/>
        <w:rPr>
          <w:sz w:val="28"/>
          <w:szCs w:val="28"/>
          <w:lang w:val="uk-UA"/>
        </w:rPr>
      </w:pPr>
    </w:p>
    <w:p w:rsidR="00CC69D3" w:rsidRDefault="00CC69D3" w:rsidP="00A61F1F">
      <w:pPr>
        <w:jc w:val="both"/>
        <w:rPr>
          <w:sz w:val="28"/>
          <w:szCs w:val="28"/>
          <w:lang w:val="uk-UA"/>
        </w:rPr>
      </w:pPr>
    </w:p>
    <w:p w:rsidR="00CC69D3" w:rsidRDefault="00CC69D3" w:rsidP="00A61F1F">
      <w:pPr>
        <w:jc w:val="both"/>
        <w:rPr>
          <w:sz w:val="28"/>
          <w:szCs w:val="28"/>
          <w:lang w:val="uk-UA"/>
        </w:rPr>
      </w:pPr>
    </w:p>
    <w:p w:rsidR="00CC69D3" w:rsidRDefault="00CC69D3" w:rsidP="00A61F1F">
      <w:pPr>
        <w:jc w:val="both"/>
        <w:rPr>
          <w:sz w:val="28"/>
          <w:szCs w:val="28"/>
          <w:lang w:val="uk-UA"/>
        </w:rPr>
      </w:pPr>
    </w:p>
    <w:p w:rsidR="00CC69D3" w:rsidRDefault="00CC69D3" w:rsidP="00A61F1F">
      <w:pPr>
        <w:jc w:val="both"/>
        <w:rPr>
          <w:sz w:val="28"/>
          <w:szCs w:val="28"/>
          <w:lang w:val="uk-UA"/>
        </w:rPr>
      </w:pPr>
    </w:p>
    <w:p w:rsidR="00CC69D3" w:rsidRDefault="00CC69D3" w:rsidP="00A61F1F">
      <w:pPr>
        <w:jc w:val="both"/>
        <w:rPr>
          <w:sz w:val="28"/>
          <w:szCs w:val="28"/>
          <w:lang w:val="uk-UA"/>
        </w:rPr>
      </w:pPr>
    </w:p>
    <w:p w:rsidR="00CC69D3" w:rsidRDefault="00CC69D3" w:rsidP="00A61F1F">
      <w:pPr>
        <w:jc w:val="both"/>
        <w:rPr>
          <w:sz w:val="28"/>
          <w:szCs w:val="28"/>
          <w:lang w:val="uk-UA"/>
        </w:rPr>
      </w:pPr>
    </w:p>
    <w:p w:rsidR="00CC69D3" w:rsidRDefault="00CC69D3" w:rsidP="00A61F1F">
      <w:pPr>
        <w:jc w:val="both"/>
        <w:rPr>
          <w:sz w:val="28"/>
          <w:szCs w:val="28"/>
          <w:lang w:val="uk-UA"/>
        </w:rPr>
      </w:pPr>
    </w:p>
    <w:p w:rsidR="00CC69D3" w:rsidRDefault="00CC69D3" w:rsidP="00A61F1F">
      <w:pPr>
        <w:jc w:val="both"/>
        <w:rPr>
          <w:sz w:val="28"/>
          <w:szCs w:val="28"/>
          <w:lang w:val="uk-UA"/>
        </w:rPr>
      </w:pPr>
    </w:p>
    <w:p w:rsidR="00CC69D3" w:rsidRDefault="00CC69D3" w:rsidP="00A61F1F">
      <w:pPr>
        <w:jc w:val="both"/>
        <w:rPr>
          <w:sz w:val="28"/>
          <w:szCs w:val="28"/>
          <w:lang w:val="uk-UA"/>
        </w:rPr>
      </w:pPr>
    </w:p>
    <w:p w:rsidR="00CC69D3" w:rsidRDefault="00CC69D3" w:rsidP="00A61F1F">
      <w:pPr>
        <w:jc w:val="both"/>
        <w:rPr>
          <w:sz w:val="28"/>
          <w:szCs w:val="28"/>
          <w:lang w:val="uk-UA"/>
        </w:rPr>
      </w:pPr>
    </w:p>
    <w:p w:rsidR="00CC69D3" w:rsidRDefault="00CC69D3" w:rsidP="00A61F1F">
      <w:pPr>
        <w:jc w:val="both"/>
        <w:rPr>
          <w:sz w:val="28"/>
          <w:szCs w:val="28"/>
          <w:lang w:val="uk-UA"/>
        </w:rPr>
      </w:pPr>
    </w:p>
    <w:p w:rsidR="00CC69D3" w:rsidRDefault="00CC69D3" w:rsidP="00A61F1F">
      <w:pPr>
        <w:jc w:val="both"/>
        <w:rPr>
          <w:sz w:val="28"/>
          <w:szCs w:val="28"/>
          <w:lang w:val="uk-UA"/>
        </w:rPr>
      </w:pPr>
    </w:p>
    <w:p w:rsidR="00CC69D3" w:rsidRDefault="00CC69D3" w:rsidP="00A61F1F">
      <w:pPr>
        <w:jc w:val="both"/>
        <w:rPr>
          <w:sz w:val="28"/>
          <w:szCs w:val="28"/>
          <w:lang w:val="uk-UA"/>
        </w:rPr>
      </w:pPr>
    </w:p>
    <w:p w:rsidR="00CC69D3" w:rsidRDefault="00CC69D3" w:rsidP="00A61F1F">
      <w:pPr>
        <w:jc w:val="both"/>
        <w:rPr>
          <w:sz w:val="28"/>
          <w:szCs w:val="28"/>
          <w:lang w:val="uk-UA"/>
        </w:rPr>
      </w:pPr>
    </w:p>
    <w:p w:rsidR="00CC69D3" w:rsidRDefault="00CC69D3" w:rsidP="00A61F1F">
      <w:pPr>
        <w:jc w:val="both"/>
        <w:rPr>
          <w:sz w:val="28"/>
          <w:szCs w:val="28"/>
          <w:lang w:val="uk-UA"/>
        </w:rPr>
      </w:pPr>
    </w:p>
    <w:p w:rsidR="00CC69D3" w:rsidRDefault="00CC69D3" w:rsidP="00A61F1F">
      <w:pPr>
        <w:jc w:val="both"/>
        <w:rPr>
          <w:sz w:val="28"/>
          <w:szCs w:val="28"/>
          <w:lang w:val="uk-UA"/>
        </w:rPr>
      </w:pPr>
    </w:p>
    <w:p w:rsidR="00CC69D3" w:rsidRDefault="00CC69D3" w:rsidP="00A61F1F">
      <w:pPr>
        <w:jc w:val="both"/>
        <w:rPr>
          <w:sz w:val="28"/>
          <w:szCs w:val="28"/>
          <w:lang w:val="uk-UA"/>
        </w:rPr>
      </w:pPr>
    </w:p>
    <w:p w:rsidR="00CC69D3" w:rsidRDefault="00CC69D3" w:rsidP="00A61F1F">
      <w:pPr>
        <w:jc w:val="both"/>
        <w:rPr>
          <w:sz w:val="28"/>
          <w:szCs w:val="28"/>
          <w:lang w:val="uk-UA"/>
        </w:rPr>
      </w:pPr>
    </w:p>
    <w:p w:rsidR="00CC69D3" w:rsidRDefault="00CC69D3" w:rsidP="00A61F1F">
      <w:pPr>
        <w:jc w:val="both"/>
        <w:rPr>
          <w:sz w:val="28"/>
          <w:szCs w:val="28"/>
          <w:lang w:val="uk-UA"/>
        </w:rPr>
      </w:pPr>
    </w:p>
    <w:p w:rsidR="00CC69D3" w:rsidRDefault="00CC69D3" w:rsidP="00A61F1F">
      <w:pPr>
        <w:jc w:val="both"/>
        <w:rPr>
          <w:sz w:val="28"/>
          <w:szCs w:val="28"/>
          <w:lang w:val="uk-UA"/>
        </w:rPr>
      </w:pPr>
    </w:p>
    <w:p w:rsidR="005E45A3" w:rsidRDefault="005E45A3" w:rsidP="00A61F1F">
      <w:pPr>
        <w:jc w:val="both"/>
        <w:rPr>
          <w:sz w:val="28"/>
          <w:szCs w:val="28"/>
          <w:lang w:val="uk-UA"/>
        </w:rPr>
      </w:pPr>
    </w:p>
    <w:p w:rsidR="005E45A3" w:rsidRDefault="005E45A3" w:rsidP="00A61F1F">
      <w:pPr>
        <w:jc w:val="both"/>
        <w:rPr>
          <w:sz w:val="28"/>
          <w:szCs w:val="28"/>
          <w:lang w:val="uk-UA"/>
        </w:rPr>
      </w:pPr>
    </w:p>
    <w:p w:rsidR="0033338F" w:rsidRDefault="0033338F" w:rsidP="00A61F1F">
      <w:pPr>
        <w:jc w:val="both"/>
        <w:rPr>
          <w:sz w:val="28"/>
          <w:szCs w:val="28"/>
          <w:lang w:val="uk-UA"/>
        </w:rPr>
      </w:pPr>
    </w:p>
    <w:p w:rsidR="0033338F" w:rsidRPr="0033338F" w:rsidRDefault="0033338F" w:rsidP="0033338F">
      <w:pPr>
        <w:jc w:val="center"/>
        <w:rPr>
          <w:b/>
          <w:bCs/>
          <w:sz w:val="26"/>
          <w:szCs w:val="26"/>
          <w:lang w:val="uk-UA"/>
        </w:rPr>
      </w:pPr>
    </w:p>
    <w:p w:rsidR="0033338F" w:rsidRPr="0033338F" w:rsidRDefault="0033338F" w:rsidP="0033338F">
      <w:pPr>
        <w:spacing w:after="200" w:line="276" w:lineRule="auto"/>
        <w:rPr>
          <w:rFonts w:eastAsia="Calibri"/>
          <w:sz w:val="26"/>
          <w:szCs w:val="26"/>
          <w:lang w:val="uk-UA" w:eastAsia="en-US"/>
        </w:rPr>
      </w:pPr>
      <w:r w:rsidRPr="0033338F">
        <w:rPr>
          <w:rFonts w:eastAsia="Calibri"/>
          <w:sz w:val="26"/>
          <w:szCs w:val="26"/>
          <w:lang w:val="uk-UA" w:eastAsia="en-US"/>
        </w:rPr>
        <w:t>ПРОЄКТ РІШЕННЯ</w:t>
      </w:r>
    </w:p>
    <w:p w:rsidR="0033338F" w:rsidRPr="0033338F" w:rsidRDefault="0033338F" w:rsidP="0033338F">
      <w:pPr>
        <w:spacing w:line="276" w:lineRule="auto"/>
        <w:rPr>
          <w:rFonts w:eastAsia="Calibri"/>
          <w:sz w:val="26"/>
          <w:szCs w:val="26"/>
          <w:lang w:val="uk-UA" w:eastAsia="en-US"/>
        </w:rPr>
      </w:pPr>
      <w:r w:rsidRPr="0033338F">
        <w:rPr>
          <w:rFonts w:eastAsia="Calibri"/>
          <w:sz w:val="26"/>
          <w:szCs w:val="26"/>
          <w:lang w:val="uk-UA" w:eastAsia="en-US"/>
        </w:rPr>
        <w:t>Про погодження проєкту рішення</w:t>
      </w:r>
    </w:p>
    <w:p w:rsidR="0033338F" w:rsidRPr="0033338F" w:rsidRDefault="0033338F" w:rsidP="0033338F">
      <w:pPr>
        <w:keepNext/>
        <w:keepLines/>
        <w:tabs>
          <w:tab w:val="left" w:pos="708"/>
        </w:tabs>
        <w:contextualSpacing/>
        <w:jc w:val="both"/>
        <w:rPr>
          <w:noProof/>
          <w:sz w:val="28"/>
          <w:szCs w:val="28"/>
        </w:rPr>
      </w:pPr>
      <w:r w:rsidRPr="0033338F">
        <w:rPr>
          <w:rFonts w:eastAsia="Calibri"/>
          <w:sz w:val="26"/>
          <w:szCs w:val="26"/>
          <w:lang w:val="uk-UA" w:eastAsia="en-US"/>
        </w:rPr>
        <w:t>міської ради «</w:t>
      </w:r>
      <w:r w:rsidRPr="0033338F">
        <w:rPr>
          <w:noProof/>
          <w:sz w:val="28"/>
          <w:szCs w:val="28"/>
        </w:rPr>
        <w:t xml:space="preserve">Про встановлення </w:t>
      </w:r>
    </w:p>
    <w:p w:rsidR="0033338F" w:rsidRPr="0033338F" w:rsidRDefault="0033338F" w:rsidP="0033338F">
      <w:pPr>
        <w:keepNext/>
        <w:keepLines/>
        <w:tabs>
          <w:tab w:val="left" w:pos="708"/>
        </w:tabs>
        <w:contextualSpacing/>
        <w:jc w:val="both"/>
        <w:rPr>
          <w:noProof/>
          <w:sz w:val="28"/>
          <w:szCs w:val="28"/>
        </w:rPr>
      </w:pPr>
      <w:r w:rsidRPr="0033338F">
        <w:rPr>
          <w:noProof/>
          <w:sz w:val="28"/>
          <w:szCs w:val="28"/>
        </w:rPr>
        <w:t>ставок єдиного податку на території</w:t>
      </w:r>
    </w:p>
    <w:p w:rsidR="0033338F" w:rsidRPr="0033338F" w:rsidRDefault="0033338F" w:rsidP="0033338F">
      <w:pPr>
        <w:spacing w:line="276" w:lineRule="auto"/>
        <w:rPr>
          <w:rFonts w:eastAsia="Calibri"/>
          <w:sz w:val="26"/>
          <w:szCs w:val="26"/>
          <w:lang w:val="uk-UA" w:eastAsia="en-US"/>
        </w:rPr>
      </w:pPr>
      <w:r w:rsidRPr="0033338F">
        <w:rPr>
          <w:noProof/>
          <w:sz w:val="28"/>
          <w:szCs w:val="28"/>
        </w:rPr>
        <w:t>Миколаївської міської ради на 202</w:t>
      </w:r>
      <w:r w:rsidRPr="0033338F">
        <w:rPr>
          <w:noProof/>
          <w:sz w:val="28"/>
          <w:szCs w:val="28"/>
          <w:lang w:val="uk-UA"/>
        </w:rPr>
        <w:t>6</w:t>
      </w:r>
      <w:r w:rsidRPr="0033338F">
        <w:rPr>
          <w:noProof/>
          <w:sz w:val="28"/>
          <w:szCs w:val="28"/>
        </w:rPr>
        <w:t xml:space="preserve"> рік</w:t>
      </w:r>
      <w:r w:rsidRPr="0033338F">
        <w:rPr>
          <w:rFonts w:eastAsia="Calibri"/>
          <w:sz w:val="26"/>
          <w:szCs w:val="26"/>
          <w:lang w:val="uk-UA" w:eastAsia="en-US"/>
        </w:rPr>
        <w:t>»</w:t>
      </w:r>
    </w:p>
    <w:p w:rsidR="0033338F" w:rsidRPr="00D00301" w:rsidRDefault="0033338F" w:rsidP="0033338F">
      <w:pPr>
        <w:spacing w:line="276" w:lineRule="auto"/>
        <w:rPr>
          <w:rFonts w:eastAsia="Calibri"/>
          <w:sz w:val="26"/>
          <w:szCs w:val="26"/>
          <w:lang w:eastAsia="en-US"/>
        </w:rPr>
      </w:pPr>
    </w:p>
    <w:p w:rsidR="0033338F" w:rsidRPr="0033338F" w:rsidRDefault="0033338F" w:rsidP="0033338F">
      <w:pPr>
        <w:spacing w:line="276" w:lineRule="auto"/>
        <w:jc w:val="both"/>
        <w:rPr>
          <w:rFonts w:eastAsia="Calibri"/>
          <w:sz w:val="26"/>
          <w:szCs w:val="26"/>
          <w:lang w:val="uk-UA" w:eastAsia="en-US"/>
        </w:rPr>
      </w:pPr>
      <w:r w:rsidRPr="0033338F">
        <w:rPr>
          <w:rFonts w:eastAsia="Calibri"/>
          <w:sz w:val="26"/>
          <w:szCs w:val="26"/>
          <w:lang w:val="uk-UA" w:eastAsia="en-US"/>
        </w:rPr>
        <w:t xml:space="preserve">   Відповідно до ст.ст.</w:t>
      </w:r>
      <w:r w:rsidRPr="00D00301">
        <w:rPr>
          <w:rFonts w:eastAsia="Calibri"/>
          <w:sz w:val="26"/>
          <w:szCs w:val="26"/>
          <w:lang w:val="uk-UA" w:eastAsia="en-US"/>
        </w:rPr>
        <w:t xml:space="preserve"> </w:t>
      </w:r>
      <w:r w:rsidRPr="0033338F">
        <w:rPr>
          <w:rFonts w:eastAsia="Calibri"/>
          <w:sz w:val="26"/>
          <w:szCs w:val="26"/>
          <w:lang w:val="uk-UA" w:eastAsia="en-US"/>
        </w:rPr>
        <w:t xml:space="preserve">25, 28 Закону України «Про місцеве самоврядування в Україні», ст.ст. 7, 10, 12, 267 Податкового кодексу України, виконавчий комітет Миколаївської міської ради </w:t>
      </w:r>
      <w:r w:rsidRPr="0033338F">
        <w:rPr>
          <w:rFonts w:eastAsia="Calibri"/>
          <w:b/>
          <w:sz w:val="26"/>
          <w:szCs w:val="26"/>
          <w:lang w:val="uk-UA" w:eastAsia="en-US"/>
        </w:rPr>
        <w:t>ВИРІШИВ:</w:t>
      </w:r>
      <w:r w:rsidRPr="0033338F">
        <w:rPr>
          <w:rFonts w:eastAsia="Calibri"/>
          <w:sz w:val="26"/>
          <w:szCs w:val="26"/>
          <w:lang w:val="uk-UA" w:eastAsia="en-US"/>
        </w:rPr>
        <w:t xml:space="preserve"> </w:t>
      </w:r>
    </w:p>
    <w:p w:rsidR="0033338F" w:rsidRPr="0033338F" w:rsidRDefault="0033338F" w:rsidP="0033338F">
      <w:pPr>
        <w:spacing w:line="276" w:lineRule="auto"/>
        <w:jc w:val="both"/>
        <w:rPr>
          <w:rFonts w:eastAsia="Calibri"/>
          <w:sz w:val="26"/>
          <w:szCs w:val="26"/>
          <w:lang w:val="uk-UA" w:eastAsia="en-US"/>
        </w:rPr>
      </w:pPr>
    </w:p>
    <w:p w:rsidR="0033338F" w:rsidRPr="0033338F" w:rsidRDefault="0033338F" w:rsidP="0033338F">
      <w:pPr>
        <w:spacing w:line="276" w:lineRule="auto"/>
        <w:jc w:val="both"/>
        <w:rPr>
          <w:rFonts w:eastAsia="Calibri"/>
          <w:sz w:val="26"/>
          <w:szCs w:val="26"/>
          <w:lang w:val="uk-UA" w:eastAsia="en-US"/>
        </w:rPr>
      </w:pPr>
      <w:r w:rsidRPr="0033338F">
        <w:rPr>
          <w:rFonts w:eastAsia="Calibri"/>
          <w:sz w:val="26"/>
          <w:szCs w:val="26"/>
          <w:lang w:val="uk-UA" w:eastAsia="en-US"/>
        </w:rPr>
        <w:t xml:space="preserve">1. Погодити проєкт рішення Миколаївської міської ради «Про встановлення ставок єдиного податку на території Миколаївської міської ради на 2026 рік». </w:t>
      </w:r>
    </w:p>
    <w:p w:rsidR="0033338F" w:rsidRPr="0033338F" w:rsidRDefault="0033338F" w:rsidP="0033338F">
      <w:pPr>
        <w:spacing w:line="276" w:lineRule="auto"/>
        <w:jc w:val="both"/>
        <w:rPr>
          <w:rFonts w:eastAsia="Calibri"/>
          <w:sz w:val="26"/>
          <w:szCs w:val="26"/>
          <w:lang w:val="uk-UA" w:eastAsia="en-US"/>
        </w:rPr>
      </w:pPr>
      <w:r w:rsidRPr="0033338F">
        <w:rPr>
          <w:rFonts w:eastAsia="Calibri"/>
          <w:sz w:val="26"/>
          <w:szCs w:val="26"/>
          <w:lang w:val="uk-UA" w:eastAsia="en-US"/>
        </w:rPr>
        <w:t xml:space="preserve">2. </w:t>
      </w:r>
      <w:r w:rsidRPr="0033338F">
        <w:rPr>
          <w:rFonts w:eastAsia="Calibri"/>
          <w:noProof/>
          <w:sz w:val="26"/>
          <w:szCs w:val="26"/>
          <w:lang w:val="uk-UA"/>
        </w:rPr>
        <w:t xml:space="preserve">Виконавчим органам міської ради забезпечити аналіз пропозицій та зауважень фізичних і юридичних осіб щодо погодженого проєкту рішення та можливе їх врахування до прийняття сесією міської ради рішення </w:t>
      </w:r>
      <w:r w:rsidRPr="0033338F">
        <w:rPr>
          <w:rFonts w:eastAsia="Calibri"/>
          <w:sz w:val="26"/>
          <w:szCs w:val="26"/>
          <w:lang w:val="uk-UA" w:eastAsia="en-US"/>
        </w:rPr>
        <w:t>«Про встановлення ставок єдиного податку на території Миколаївської міської ради на 2026 рік».</w:t>
      </w:r>
    </w:p>
    <w:p w:rsidR="0033338F" w:rsidRPr="0033338F" w:rsidRDefault="0033338F" w:rsidP="0033338F">
      <w:pPr>
        <w:spacing w:line="276" w:lineRule="auto"/>
        <w:jc w:val="both"/>
        <w:rPr>
          <w:rFonts w:eastAsia="Calibri"/>
          <w:sz w:val="26"/>
          <w:szCs w:val="26"/>
          <w:lang w:val="uk-UA" w:eastAsia="en-US"/>
        </w:rPr>
      </w:pPr>
      <w:r w:rsidRPr="0033338F">
        <w:rPr>
          <w:rFonts w:eastAsia="Calibri"/>
          <w:sz w:val="26"/>
          <w:szCs w:val="26"/>
          <w:lang w:val="uk-UA" w:eastAsia="en-US"/>
        </w:rPr>
        <w:t>3. Контроль за виконанням рішення покласти на заступника міського голови Шпака Ю.А.</w:t>
      </w:r>
    </w:p>
    <w:p w:rsidR="0033338F" w:rsidRPr="0033338F" w:rsidRDefault="0033338F" w:rsidP="0033338F">
      <w:pPr>
        <w:spacing w:line="276" w:lineRule="auto"/>
        <w:jc w:val="both"/>
        <w:rPr>
          <w:rFonts w:eastAsia="Calibri"/>
          <w:sz w:val="26"/>
          <w:szCs w:val="26"/>
          <w:lang w:val="uk-UA" w:eastAsia="en-US"/>
        </w:rPr>
      </w:pPr>
    </w:p>
    <w:p w:rsidR="0033338F" w:rsidRPr="0033338F" w:rsidRDefault="0033338F" w:rsidP="0033338F">
      <w:pPr>
        <w:spacing w:line="276" w:lineRule="auto"/>
        <w:jc w:val="both"/>
        <w:rPr>
          <w:rFonts w:eastAsia="Calibri"/>
          <w:sz w:val="26"/>
          <w:szCs w:val="26"/>
          <w:lang w:val="uk-UA" w:eastAsia="en-US"/>
        </w:rPr>
      </w:pPr>
    </w:p>
    <w:p w:rsidR="0033338F" w:rsidRPr="0033338F" w:rsidRDefault="0033338F" w:rsidP="0033338F">
      <w:pPr>
        <w:spacing w:line="276" w:lineRule="auto"/>
        <w:jc w:val="both"/>
        <w:rPr>
          <w:rFonts w:eastAsia="Calibri"/>
          <w:sz w:val="26"/>
          <w:szCs w:val="26"/>
          <w:lang w:val="uk-UA" w:eastAsia="en-US"/>
        </w:rPr>
      </w:pPr>
    </w:p>
    <w:p w:rsidR="0033338F" w:rsidRPr="0033338F" w:rsidRDefault="0033338F" w:rsidP="0033338F">
      <w:pPr>
        <w:spacing w:line="276" w:lineRule="auto"/>
        <w:jc w:val="both"/>
        <w:rPr>
          <w:rFonts w:eastAsia="Calibri"/>
          <w:b/>
          <w:sz w:val="26"/>
          <w:szCs w:val="26"/>
          <w:lang w:val="uk-UA" w:eastAsia="en-US"/>
        </w:rPr>
      </w:pPr>
      <w:r w:rsidRPr="0033338F">
        <w:rPr>
          <w:rFonts w:eastAsia="Calibri"/>
          <w:b/>
          <w:sz w:val="26"/>
          <w:szCs w:val="26"/>
          <w:lang w:val="uk-UA" w:eastAsia="en-US"/>
        </w:rPr>
        <w:t>Міський голова                                                           Андрій ЩЕБЕЛЬ</w:t>
      </w:r>
    </w:p>
    <w:p w:rsidR="0033338F" w:rsidRPr="0033338F" w:rsidRDefault="0033338F" w:rsidP="0033338F">
      <w:pPr>
        <w:spacing w:line="276" w:lineRule="auto"/>
        <w:jc w:val="both"/>
        <w:rPr>
          <w:rFonts w:eastAsia="Calibri"/>
          <w:b/>
          <w:sz w:val="26"/>
          <w:szCs w:val="26"/>
          <w:lang w:val="uk-UA" w:eastAsia="en-US"/>
        </w:rPr>
      </w:pPr>
    </w:p>
    <w:p w:rsidR="0033338F" w:rsidRPr="0033338F" w:rsidRDefault="0033338F" w:rsidP="0033338F">
      <w:pPr>
        <w:spacing w:line="276" w:lineRule="auto"/>
        <w:jc w:val="both"/>
        <w:rPr>
          <w:rFonts w:eastAsia="Calibri"/>
          <w:b/>
          <w:sz w:val="26"/>
          <w:szCs w:val="26"/>
          <w:lang w:val="uk-UA" w:eastAsia="en-US"/>
        </w:rPr>
      </w:pPr>
    </w:p>
    <w:p w:rsidR="0033338F" w:rsidRPr="0033338F" w:rsidRDefault="0033338F" w:rsidP="0033338F">
      <w:pPr>
        <w:spacing w:line="276" w:lineRule="auto"/>
        <w:jc w:val="both"/>
        <w:rPr>
          <w:rFonts w:eastAsia="Calibri"/>
          <w:b/>
          <w:sz w:val="26"/>
          <w:szCs w:val="26"/>
          <w:lang w:val="uk-UA" w:eastAsia="en-US"/>
        </w:rPr>
      </w:pPr>
    </w:p>
    <w:p w:rsidR="0033338F" w:rsidRPr="0033338F" w:rsidRDefault="0033338F" w:rsidP="0033338F">
      <w:pPr>
        <w:spacing w:line="276" w:lineRule="auto"/>
        <w:jc w:val="both"/>
        <w:rPr>
          <w:rFonts w:eastAsia="Calibri"/>
          <w:b/>
          <w:sz w:val="26"/>
          <w:szCs w:val="26"/>
          <w:lang w:val="uk-UA" w:eastAsia="en-US"/>
        </w:rPr>
      </w:pPr>
    </w:p>
    <w:p w:rsidR="0033338F" w:rsidRPr="0033338F" w:rsidRDefault="0033338F" w:rsidP="0033338F">
      <w:pPr>
        <w:spacing w:line="276" w:lineRule="auto"/>
        <w:jc w:val="both"/>
        <w:rPr>
          <w:rFonts w:eastAsia="Calibri"/>
          <w:b/>
          <w:sz w:val="26"/>
          <w:szCs w:val="26"/>
          <w:lang w:val="uk-UA" w:eastAsia="en-US"/>
        </w:rPr>
      </w:pPr>
    </w:p>
    <w:p w:rsidR="0033338F" w:rsidRPr="0033338F" w:rsidRDefault="0033338F" w:rsidP="0033338F">
      <w:pPr>
        <w:spacing w:line="276" w:lineRule="auto"/>
        <w:jc w:val="both"/>
        <w:rPr>
          <w:rFonts w:eastAsia="Calibri"/>
          <w:b/>
          <w:sz w:val="26"/>
          <w:szCs w:val="26"/>
          <w:lang w:val="uk-UA" w:eastAsia="en-US"/>
        </w:rPr>
      </w:pPr>
    </w:p>
    <w:p w:rsidR="0033338F" w:rsidRPr="0033338F" w:rsidRDefault="0033338F" w:rsidP="0033338F">
      <w:pPr>
        <w:spacing w:line="276" w:lineRule="auto"/>
        <w:jc w:val="both"/>
        <w:rPr>
          <w:rFonts w:eastAsia="Calibri"/>
          <w:b/>
          <w:sz w:val="26"/>
          <w:szCs w:val="26"/>
          <w:lang w:val="en-US" w:eastAsia="en-US"/>
        </w:rPr>
      </w:pPr>
    </w:p>
    <w:p w:rsidR="0033338F" w:rsidRPr="0033338F" w:rsidRDefault="0033338F" w:rsidP="0033338F">
      <w:pPr>
        <w:spacing w:line="276" w:lineRule="auto"/>
        <w:jc w:val="both"/>
        <w:rPr>
          <w:rFonts w:eastAsia="Calibri"/>
          <w:b/>
          <w:sz w:val="26"/>
          <w:szCs w:val="26"/>
          <w:lang w:val="en-US" w:eastAsia="en-US"/>
        </w:rPr>
      </w:pPr>
    </w:p>
    <w:p w:rsidR="0033338F" w:rsidRDefault="0033338F" w:rsidP="0033338F">
      <w:pPr>
        <w:spacing w:line="276" w:lineRule="auto"/>
        <w:jc w:val="both"/>
        <w:rPr>
          <w:rFonts w:eastAsia="Calibri"/>
          <w:b/>
          <w:sz w:val="26"/>
          <w:szCs w:val="26"/>
          <w:lang w:val="uk-UA" w:eastAsia="en-US"/>
        </w:rPr>
      </w:pPr>
    </w:p>
    <w:p w:rsidR="00D71FBC" w:rsidRDefault="00D71FBC" w:rsidP="0033338F">
      <w:pPr>
        <w:spacing w:line="276" w:lineRule="auto"/>
        <w:jc w:val="both"/>
        <w:rPr>
          <w:rFonts w:eastAsia="Calibri"/>
          <w:b/>
          <w:sz w:val="26"/>
          <w:szCs w:val="26"/>
          <w:lang w:val="uk-UA" w:eastAsia="en-US"/>
        </w:rPr>
      </w:pPr>
    </w:p>
    <w:p w:rsidR="00D71FBC" w:rsidRDefault="00D71FBC" w:rsidP="0033338F">
      <w:pPr>
        <w:spacing w:line="276" w:lineRule="auto"/>
        <w:jc w:val="both"/>
        <w:rPr>
          <w:rFonts w:eastAsia="Calibri"/>
          <w:b/>
          <w:sz w:val="26"/>
          <w:szCs w:val="26"/>
          <w:lang w:val="uk-UA" w:eastAsia="en-US"/>
        </w:rPr>
      </w:pPr>
    </w:p>
    <w:p w:rsidR="00D71FBC" w:rsidRDefault="00D71FBC" w:rsidP="0033338F">
      <w:pPr>
        <w:spacing w:line="276" w:lineRule="auto"/>
        <w:jc w:val="both"/>
        <w:rPr>
          <w:rFonts w:eastAsia="Calibri"/>
          <w:b/>
          <w:sz w:val="26"/>
          <w:szCs w:val="26"/>
          <w:lang w:val="uk-UA" w:eastAsia="en-US"/>
        </w:rPr>
      </w:pPr>
    </w:p>
    <w:p w:rsidR="00D71FBC" w:rsidRDefault="00D71FBC" w:rsidP="0033338F">
      <w:pPr>
        <w:spacing w:line="276" w:lineRule="auto"/>
        <w:jc w:val="both"/>
        <w:rPr>
          <w:rFonts w:eastAsia="Calibri"/>
          <w:b/>
          <w:sz w:val="26"/>
          <w:szCs w:val="26"/>
          <w:lang w:val="uk-UA" w:eastAsia="en-US"/>
        </w:rPr>
      </w:pPr>
    </w:p>
    <w:p w:rsidR="00D71FBC" w:rsidRPr="00D71FBC" w:rsidRDefault="00D71FBC" w:rsidP="0033338F">
      <w:pPr>
        <w:spacing w:line="276" w:lineRule="auto"/>
        <w:jc w:val="both"/>
        <w:rPr>
          <w:rFonts w:eastAsia="Calibri"/>
          <w:b/>
          <w:sz w:val="26"/>
          <w:szCs w:val="26"/>
          <w:lang w:val="uk-UA" w:eastAsia="en-US"/>
        </w:rPr>
      </w:pPr>
    </w:p>
    <w:p w:rsidR="0033338F" w:rsidRPr="0033338F" w:rsidRDefault="0033338F" w:rsidP="0033338F">
      <w:pPr>
        <w:spacing w:line="276" w:lineRule="auto"/>
        <w:jc w:val="both"/>
        <w:rPr>
          <w:rFonts w:eastAsia="Calibri"/>
          <w:b/>
          <w:sz w:val="26"/>
          <w:szCs w:val="26"/>
          <w:lang w:val="en-US" w:eastAsia="en-US"/>
        </w:rPr>
      </w:pPr>
    </w:p>
    <w:p w:rsidR="0033338F" w:rsidRPr="0033338F" w:rsidRDefault="0033338F" w:rsidP="0033338F">
      <w:pPr>
        <w:spacing w:line="276" w:lineRule="auto"/>
        <w:jc w:val="both"/>
        <w:rPr>
          <w:rFonts w:eastAsia="Calibri"/>
          <w:b/>
          <w:sz w:val="26"/>
          <w:szCs w:val="26"/>
          <w:lang w:val="en-US" w:eastAsia="en-US"/>
        </w:rPr>
      </w:pPr>
    </w:p>
    <w:p w:rsidR="0033338F" w:rsidRPr="0033338F" w:rsidRDefault="0033338F" w:rsidP="0033338F">
      <w:pPr>
        <w:spacing w:line="276" w:lineRule="auto"/>
        <w:jc w:val="both"/>
        <w:rPr>
          <w:rFonts w:eastAsia="Calibri"/>
          <w:b/>
          <w:sz w:val="26"/>
          <w:szCs w:val="26"/>
          <w:lang w:val="en-US" w:eastAsia="en-US"/>
        </w:rPr>
      </w:pPr>
    </w:p>
    <w:p w:rsidR="0033338F" w:rsidRPr="0033338F" w:rsidRDefault="0033338F" w:rsidP="0033338F">
      <w:pPr>
        <w:spacing w:line="276" w:lineRule="auto"/>
        <w:jc w:val="both"/>
        <w:rPr>
          <w:rFonts w:eastAsia="Calibri"/>
          <w:b/>
          <w:sz w:val="26"/>
          <w:szCs w:val="26"/>
          <w:lang w:val="uk-UA" w:eastAsia="en-US"/>
        </w:rPr>
      </w:pPr>
    </w:p>
    <w:p w:rsidR="0033338F" w:rsidRPr="0033338F" w:rsidRDefault="0033338F" w:rsidP="0033338F">
      <w:pPr>
        <w:jc w:val="center"/>
        <w:rPr>
          <w:sz w:val="28"/>
          <w:szCs w:val="28"/>
        </w:rPr>
      </w:pPr>
      <w:r w:rsidRPr="0033338F">
        <w:rPr>
          <w:b/>
          <w:lang w:val="uk-UA"/>
        </w:rPr>
        <w:object w:dxaOrig="1350" w:dyaOrig="17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54pt" o:ole="" fillcolor="window">
            <v:imagedata r:id="rId7" o:title=""/>
          </v:shape>
          <o:OLEObject Type="Embed" ProgID="PBrush" ShapeID="_x0000_i1025" DrawAspect="Content" ObjectID="_1810641751" r:id="rId8"/>
        </w:object>
      </w:r>
    </w:p>
    <w:p w:rsidR="0033338F" w:rsidRPr="0033338F" w:rsidRDefault="0033338F" w:rsidP="0033338F">
      <w:pPr>
        <w:jc w:val="center"/>
        <w:rPr>
          <w:b/>
          <w:sz w:val="28"/>
          <w:szCs w:val="28"/>
          <w:lang w:val="uk-UA"/>
        </w:rPr>
      </w:pPr>
      <w:r w:rsidRPr="0033338F">
        <w:rPr>
          <w:b/>
          <w:sz w:val="28"/>
          <w:szCs w:val="28"/>
          <w:lang w:val="uk-UA"/>
        </w:rPr>
        <w:t>Р І Ш Е Н Н Я</w:t>
      </w:r>
    </w:p>
    <w:p w:rsidR="0033338F" w:rsidRPr="0033338F" w:rsidRDefault="0033338F" w:rsidP="0033338F">
      <w:pPr>
        <w:jc w:val="center"/>
        <w:rPr>
          <w:b/>
          <w:sz w:val="28"/>
          <w:szCs w:val="28"/>
          <w:lang w:val="uk-UA"/>
        </w:rPr>
      </w:pPr>
      <w:r w:rsidRPr="0033338F">
        <w:rPr>
          <w:b/>
          <w:sz w:val="28"/>
          <w:szCs w:val="28"/>
          <w:lang w:val="uk-UA"/>
        </w:rPr>
        <w:t>Миколаївської міської ради Стрийського району Львівської області</w:t>
      </w:r>
    </w:p>
    <w:p w:rsidR="0033338F" w:rsidRPr="0033338F" w:rsidRDefault="0033338F" w:rsidP="0033338F">
      <w:pPr>
        <w:jc w:val="center"/>
        <w:rPr>
          <w:b/>
          <w:sz w:val="28"/>
          <w:szCs w:val="28"/>
          <w:u w:val="single"/>
        </w:rPr>
      </w:pPr>
      <w:r w:rsidRPr="0033338F">
        <w:rPr>
          <w:b/>
          <w:sz w:val="28"/>
          <w:szCs w:val="28"/>
          <w:lang w:val="uk-UA"/>
        </w:rPr>
        <w:t>--------- сесії</w:t>
      </w:r>
    </w:p>
    <w:p w:rsidR="0033338F" w:rsidRPr="0033338F" w:rsidRDefault="0033338F" w:rsidP="0033338F">
      <w:pPr>
        <w:jc w:val="center"/>
        <w:rPr>
          <w:b/>
          <w:sz w:val="28"/>
          <w:szCs w:val="28"/>
          <w:lang w:val="uk-UA"/>
        </w:rPr>
      </w:pPr>
      <w:r w:rsidRPr="0033338F">
        <w:rPr>
          <w:b/>
          <w:sz w:val="28"/>
          <w:szCs w:val="28"/>
          <w:lang w:val="uk-UA"/>
        </w:rPr>
        <w:t>восьмого скликання</w:t>
      </w:r>
    </w:p>
    <w:p w:rsidR="0033338F" w:rsidRPr="0033338F" w:rsidRDefault="0033338F" w:rsidP="0033338F">
      <w:pPr>
        <w:jc w:val="both"/>
      </w:pPr>
    </w:p>
    <w:p w:rsidR="0033338F" w:rsidRPr="0033338F" w:rsidRDefault="0033338F" w:rsidP="0033338F">
      <w:pPr>
        <w:ind w:firstLine="708"/>
        <w:jc w:val="both"/>
        <w:rPr>
          <w:sz w:val="26"/>
          <w:szCs w:val="26"/>
          <w:lang w:val="uk-UA"/>
        </w:rPr>
      </w:pPr>
      <w:r>
        <w:rPr>
          <w:rFonts w:ascii="Arial Narrow" w:hAnsi="Arial Narrow"/>
          <w:b/>
          <w:noProof/>
          <w:sz w:val="20"/>
          <w:lang w:val="uk-UA" w:eastAsia="uk-UA"/>
        </w:rPr>
        <mc:AlternateContent>
          <mc:Choice Requires="wps">
            <w:drawing>
              <wp:anchor distT="4294967295" distB="4294967295" distL="114300" distR="114300" simplePos="0" relativeHeight="251664384" behindDoc="0" locked="0" layoutInCell="1" allowOverlap="1">
                <wp:simplePos x="0" y="0"/>
                <wp:positionH relativeFrom="column">
                  <wp:posOffset>466725</wp:posOffset>
                </wp:positionH>
                <wp:positionV relativeFrom="paragraph">
                  <wp:posOffset>161289</wp:posOffset>
                </wp:positionV>
                <wp:extent cx="670560" cy="0"/>
                <wp:effectExtent l="0" t="0" r="15240" b="19050"/>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056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id="Прямая соединительная линия 12"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36.75pt,12.7pt" to="89.5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" strokecolor="#4a7ebb">
                <o:lock v:ext="edit" shapetype="f"/>
              </v:line>
            </w:pict>
          </mc:Fallback>
        </mc:AlternateContent>
      </w:r>
      <w:r w:rsidRPr="0033338F">
        <w:rPr>
          <w:sz w:val="26"/>
          <w:szCs w:val="26"/>
        </w:rPr>
        <w:tab/>
      </w:r>
      <w:r w:rsidRPr="0033338F">
        <w:rPr>
          <w:sz w:val="26"/>
          <w:szCs w:val="26"/>
          <w:lang w:val="uk-UA"/>
        </w:rPr>
        <w:t xml:space="preserve">        202</w:t>
      </w:r>
      <w:r w:rsidRPr="0033338F">
        <w:rPr>
          <w:sz w:val="26"/>
          <w:szCs w:val="26"/>
        </w:rPr>
        <w:t>5</w:t>
      </w:r>
      <w:r w:rsidRPr="0033338F">
        <w:rPr>
          <w:sz w:val="26"/>
          <w:szCs w:val="26"/>
        </w:rPr>
        <w:tab/>
      </w:r>
      <w:r w:rsidRPr="0033338F">
        <w:rPr>
          <w:sz w:val="26"/>
          <w:szCs w:val="26"/>
        </w:rPr>
        <w:tab/>
      </w:r>
      <w:r w:rsidRPr="0033338F">
        <w:rPr>
          <w:sz w:val="26"/>
          <w:szCs w:val="26"/>
          <w:lang w:val="uk-UA"/>
        </w:rPr>
        <w:t xml:space="preserve">         </w:t>
      </w:r>
      <w:r w:rsidRPr="0033338F">
        <w:rPr>
          <w:sz w:val="26"/>
          <w:szCs w:val="26"/>
        </w:rPr>
        <w:t>Миколаїв</w:t>
      </w:r>
      <w:r w:rsidRPr="0033338F">
        <w:rPr>
          <w:sz w:val="26"/>
          <w:szCs w:val="26"/>
        </w:rPr>
        <w:tab/>
      </w:r>
      <w:r w:rsidRPr="0033338F">
        <w:rPr>
          <w:sz w:val="26"/>
          <w:szCs w:val="26"/>
        </w:rPr>
        <w:tab/>
      </w:r>
      <w:r w:rsidRPr="0033338F">
        <w:rPr>
          <w:sz w:val="26"/>
          <w:szCs w:val="26"/>
        </w:rPr>
        <w:tab/>
      </w:r>
      <w:r w:rsidRPr="0033338F">
        <w:rPr>
          <w:sz w:val="26"/>
          <w:szCs w:val="26"/>
        </w:rPr>
        <w:tab/>
        <w:t>№</w:t>
      </w:r>
    </w:p>
    <w:p w:rsidR="0033338F" w:rsidRPr="0033338F" w:rsidRDefault="0033338F" w:rsidP="0033338F">
      <w:pPr>
        <w:jc w:val="both"/>
        <w:rPr>
          <w:sz w:val="26"/>
          <w:szCs w:val="26"/>
        </w:rPr>
      </w:pPr>
    </w:p>
    <w:p w:rsidR="0033338F" w:rsidRPr="0033338F" w:rsidRDefault="0033338F" w:rsidP="0033338F">
      <w:pPr>
        <w:jc w:val="both"/>
        <w:rPr>
          <w:b/>
          <w:bCs/>
          <w:sz w:val="26"/>
          <w:szCs w:val="26"/>
        </w:rPr>
      </w:pPr>
      <w:r w:rsidRPr="0033338F">
        <w:rPr>
          <w:b/>
          <w:bCs/>
          <w:sz w:val="26"/>
          <w:szCs w:val="26"/>
        </w:rPr>
        <w:t>Про встановлення ставок єдиного</w:t>
      </w:r>
    </w:p>
    <w:p w:rsidR="0033338F" w:rsidRPr="0033338F" w:rsidRDefault="0033338F" w:rsidP="0033338F">
      <w:pPr>
        <w:jc w:val="both"/>
        <w:rPr>
          <w:b/>
          <w:bCs/>
          <w:sz w:val="26"/>
          <w:szCs w:val="26"/>
        </w:rPr>
      </w:pPr>
      <w:r w:rsidRPr="0033338F">
        <w:rPr>
          <w:b/>
          <w:bCs/>
          <w:sz w:val="26"/>
          <w:szCs w:val="26"/>
        </w:rPr>
        <w:t xml:space="preserve">податку на території Миколаївської </w:t>
      </w:r>
    </w:p>
    <w:p w:rsidR="0033338F" w:rsidRPr="0033338F" w:rsidRDefault="0033338F" w:rsidP="0033338F">
      <w:pPr>
        <w:jc w:val="both"/>
        <w:rPr>
          <w:b/>
          <w:bCs/>
          <w:sz w:val="26"/>
          <w:szCs w:val="26"/>
        </w:rPr>
      </w:pPr>
      <w:r w:rsidRPr="0033338F">
        <w:rPr>
          <w:b/>
          <w:bCs/>
          <w:sz w:val="26"/>
          <w:szCs w:val="26"/>
        </w:rPr>
        <w:t>міської ради на 202</w:t>
      </w:r>
      <w:r w:rsidRPr="0033338F">
        <w:rPr>
          <w:b/>
          <w:bCs/>
          <w:sz w:val="26"/>
          <w:szCs w:val="26"/>
          <w:lang w:val="uk-UA"/>
        </w:rPr>
        <w:t>6</w:t>
      </w:r>
      <w:r w:rsidRPr="0033338F">
        <w:rPr>
          <w:b/>
          <w:bCs/>
          <w:sz w:val="26"/>
          <w:szCs w:val="26"/>
        </w:rPr>
        <w:t xml:space="preserve"> рік</w:t>
      </w:r>
    </w:p>
    <w:p w:rsidR="0033338F" w:rsidRPr="0033338F" w:rsidRDefault="0033338F" w:rsidP="0033338F">
      <w:pPr>
        <w:jc w:val="both"/>
        <w:rPr>
          <w:b/>
          <w:sz w:val="26"/>
          <w:szCs w:val="26"/>
        </w:rPr>
      </w:pPr>
    </w:p>
    <w:p w:rsidR="0033338F" w:rsidRPr="0033338F" w:rsidRDefault="0033338F" w:rsidP="0033338F">
      <w:pPr>
        <w:jc w:val="both"/>
        <w:rPr>
          <w:b/>
          <w:bCs/>
          <w:sz w:val="26"/>
          <w:szCs w:val="26"/>
          <w:lang w:val="uk-UA"/>
        </w:rPr>
      </w:pPr>
    </w:p>
    <w:p w:rsidR="0033338F" w:rsidRPr="0033338F" w:rsidRDefault="0033338F" w:rsidP="0033338F">
      <w:pPr>
        <w:ind w:firstLine="709"/>
        <w:jc w:val="both"/>
        <w:rPr>
          <w:sz w:val="26"/>
          <w:szCs w:val="26"/>
          <w:lang w:val="uk-UA"/>
        </w:rPr>
      </w:pPr>
      <w:r w:rsidRPr="00D00301">
        <w:rPr>
          <w:color w:val="000000"/>
          <w:spacing w:val="2"/>
          <w:sz w:val="26"/>
          <w:szCs w:val="26"/>
          <w:lang w:val="uk-UA"/>
        </w:rPr>
        <w:t>Керуючися статтями 7, 10, 12, 293 Податкового кодексу України</w:t>
      </w:r>
      <w:r w:rsidRPr="0033338F">
        <w:rPr>
          <w:color w:val="000000"/>
          <w:spacing w:val="2"/>
          <w:sz w:val="26"/>
          <w:szCs w:val="26"/>
          <w:lang w:val="uk-UA"/>
        </w:rPr>
        <w:t xml:space="preserve">, пунктом 24 частини першої статті 26 Закону України «Про місцеве самоврядування в Україні», враховуючи рекомендації постійної комісії з питань економіки, бюджету та податків, постійної комісії з питань регламенту, депутатської етики, законності, попередження корупційних проявів, Миколаївська міська рада </w:t>
      </w:r>
    </w:p>
    <w:p w:rsidR="0033338F" w:rsidRPr="0033338F" w:rsidRDefault="0033338F" w:rsidP="0033338F">
      <w:pPr>
        <w:jc w:val="both"/>
        <w:rPr>
          <w:sz w:val="28"/>
          <w:szCs w:val="28"/>
          <w:lang w:val="uk-UA"/>
        </w:rPr>
      </w:pPr>
    </w:p>
    <w:p w:rsidR="0033338F" w:rsidRPr="0033338F" w:rsidRDefault="0033338F" w:rsidP="0033338F">
      <w:pPr>
        <w:jc w:val="both"/>
        <w:rPr>
          <w:sz w:val="28"/>
          <w:szCs w:val="28"/>
          <w:lang w:val="uk-UA"/>
        </w:rPr>
      </w:pPr>
      <w:r w:rsidRPr="0033338F">
        <w:rPr>
          <w:b/>
          <w:bCs/>
          <w:sz w:val="28"/>
          <w:szCs w:val="28"/>
          <w:lang w:val="uk-UA"/>
        </w:rPr>
        <w:t>ВИРІШИЛА</w:t>
      </w:r>
      <w:r w:rsidRPr="0033338F">
        <w:rPr>
          <w:sz w:val="28"/>
          <w:szCs w:val="28"/>
          <w:lang w:val="uk-UA"/>
        </w:rPr>
        <w:t>:</w:t>
      </w:r>
    </w:p>
    <w:p w:rsidR="0033338F" w:rsidRPr="0033338F" w:rsidRDefault="0033338F" w:rsidP="0033338F">
      <w:pPr>
        <w:jc w:val="both"/>
        <w:rPr>
          <w:sz w:val="28"/>
          <w:szCs w:val="28"/>
          <w:lang w:val="uk-UA"/>
        </w:rPr>
      </w:pPr>
    </w:p>
    <w:p w:rsidR="0033338F" w:rsidRPr="0033338F" w:rsidRDefault="0033338F" w:rsidP="0033338F">
      <w:pPr>
        <w:ind w:firstLine="708"/>
        <w:jc w:val="both"/>
        <w:rPr>
          <w:sz w:val="26"/>
          <w:szCs w:val="26"/>
          <w:lang w:val="uk-UA"/>
        </w:rPr>
      </w:pPr>
      <w:r w:rsidRPr="0033338F">
        <w:rPr>
          <w:sz w:val="26"/>
          <w:szCs w:val="26"/>
          <w:lang w:val="uk-UA"/>
        </w:rPr>
        <w:t xml:space="preserve">1. Встановити на 2026 рік на території Миколаївської міської ради Стрийського району Львівської області ставки єдиного податку для фізичних осіб - підприємців, які здійснюють господарську діяльність, залежно від виду господарської діяльності, з розрахунку на календарний місяць: </w:t>
      </w:r>
    </w:p>
    <w:p w:rsidR="0033338F" w:rsidRPr="0033338F" w:rsidRDefault="0033338F" w:rsidP="0033338F">
      <w:pPr>
        <w:ind w:firstLine="708"/>
        <w:jc w:val="both"/>
        <w:rPr>
          <w:sz w:val="26"/>
          <w:szCs w:val="26"/>
        </w:rPr>
      </w:pPr>
      <w:r w:rsidRPr="0033338F">
        <w:rPr>
          <w:sz w:val="26"/>
          <w:szCs w:val="26"/>
        </w:rPr>
        <w:t xml:space="preserve">1) для першої групи платників єдиного податку – </w:t>
      </w:r>
      <w:r w:rsidRPr="0033338F">
        <w:rPr>
          <w:b/>
          <w:sz w:val="26"/>
          <w:szCs w:val="26"/>
        </w:rPr>
        <w:t>10 відсотків</w:t>
      </w:r>
      <w:r w:rsidRPr="0033338F">
        <w:rPr>
          <w:sz w:val="26"/>
          <w:szCs w:val="26"/>
        </w:rPr>
        <w:t xml:space="preserve"> розміру прожиткового мінімуму для </w:t>
      </w:r>
      <w:r w:rsidRPr="0033338F">
        <w:rPr>
          <w:sz w:val="26"/>
          <w:szCs w:val="26"/>
          <w:lang w:val="uk-UA"/>
        </w:rPr>
        <w:t>працездатних осіб, встановленого законом на 1 січня податкового (звітного) року;</w:t>
      </w:r>
    </w:p>
    <w:p w:rsidR="0033338F" w:rsidRPr="0033338F" w:rsidRDefault="0033338F" w:rsidP="0033338F">
      <w:pPr>
        <w:ind w:firstLine="708"/>
        <w:jc w:val="both"/>
        <w:rPr>
          <w:sz w:val="26"/>
          <w:szCs w:val="26"/>
        </w:rPr>
      </w:pPr>
      <w:r w:rsidRPr="0033338F">
        <w:rPr>
          <w:sz w:val="26"/>
          <w:szCs w:val="26"/>
        </w:rPr>
        <w:t xml:space="preserve">2) для другої групи платників єдиного податку – </w:t>
      </w:r>
      <w:r w:rsidRPr="0033338F">
        <w:rPr>
          <w:b/>
          <w:sz w:val="26"/>
          <w:szCs w:val="26"/>
        </w:rPr>
        <w:t>20 відсотків</w:t>
      </w:r>
      <w:r w:rsidRPr="0033338F">
        <w:rPr>
          <w:sz w:val="26"/>
          <w:szCs w:val="26"/>
        </w:rPr>
        <w:t xml:space="preserve"> розміру мінімальної заробітної плати</w:t>
      </w:r>
      <w:r w:rsidRPr="0033338F">
        <w:rPr>
          <w:sz w:val="26"/>
          <w:szCs w:val="26"/>
          <w:lang w:val="uk-UA"/>
        </w:rPr>
        <w:t>, встановленої законом на 1 січня податкового (звітного) року.</w:t>
      </w:r>
    </w:p>
    <w:p w:rsidR="0033338F" w:rsidRPr="0033338F" w:rsidRDefault="0033338F" w:rsidP="0033338F">
      <w:pPr>
        <w:ind w:firstLine="708"/>
        <w:jc w:val="both"/>
        <w:rPr>
          <w:sz w:val="26"/>
          <w:szCs w:val="26"/>
          <w:lang w:val="uk-UA"/>
        </w:rPr>
      </w:pPr>
      <w:r w:rsidRPr="0033338F">
        <w:rPr>
          <w:sz w:val="26"/>
          <w:szCs w:val="26"/>
        </w:rPr>
        <w:t>2. Платники єдиного податку, порядок визначення доходів та їх склад для платників податку, податковий (звітний) період порядок нарахування та строки сплати єдиного податку, ведення обліку та складання звітності, особливості нарахування, сплати та подання звітності з окремих податків і зборів платниками єдиного податку визначаються розділом ХІV Податкового кодексу України.</w:t>
      </w:r>
    </w:p>
    <w:p w:rsidR="0033338F" w:rsidRPr="0033338F" w:rsidRDefault="0033338F" w:rsidP="0033338F">
      <w:pPr>
        <w:ind w:firstLine="708"/>
        <w:jc w:val="both"/>
        <w:rPr>
          <w:sz w:val="26"/>
          <w:szCs w:val="26"/>
          <w:lang w:val="uk-UA"/>
        </w:rPr>
      </w:pPr>
      <w:r w:rsidRPr="0033338F">
        <w:rPr>
          <w:sz w:val="26"/>
          <w:szCs w:val="26"/>
          <w:lang w:val="uk-UA"/>
        </w:rPr>
        <w:t>3. Рішення Миколаївської міської ради від 23.06.2021 №</w:t>
      </w:r>
      <w:r w:rsidRPr="00D00301">
        <w:rPr>
          <w:sz w:val="26"/>
          <w:szCs w:val="26"/>
        </w:rPr>
        <w:t xml:space="preserve"> </w:t>
      </w:r>
      <w:r w:rsidRPr="0033338F">
        <w:rPr>
          <w:sz w:val="26"/>
          <w:szCs w:val="26"/>
          <w:lang w:val="uk-UA"/>
        </w:rPr>
        <w:t>710 «Про встановлення ставок єдиного податку на території Миколаївської міської ради на 2022 рік» визнати таким, що втратило чинність.</w:t>
      </w:r>
    </w:p>
    <w:p w:rsidR="0033338F" w:rsidRPr="0033338F" w:rsidRDefault="0033338F" w:rsidP="0033338F">
      <w:pPr>
        <w:ind w:firstLine="720"/>
        <w:jc w:val="both"/>
        <w:rPr>
          <w:sz w:val="26"/>
          <w:szCs w:val="26"/>
          <w:lang w:val="uk-UA"/>
        </w:rPr>
      </w:pPr>
      <w:r w:rsidRPr="0033338F">
        <w:rPr>
          <w:sz w:val="26"/>
          <w:szCs w:val="26"/>
          <w:lang w:val="uk-UA"/>
        </w:rPr>
        <w:t>4</w:t>
      </w:r>
      <w:r w:rsidRPr="0033338F">
        <w:rPr>
          <w:sz w:val="26"/>
          <w:szCs w:val="26"/>
        </w:rPr>
        <w:t xml:space="preserve">. Оприлюднити </w:t>
      </w:r>
      <w:r w:rsidRPr="0033338F">
        <w:rPr>
          <w:sz w:val="26"/>
          <w:szCs w:val="26"/>
          <w:lang w:val="uk-UA"/>
        </w:rPr>
        <w:t xml:space="preserve">дане </w:t>
      </w:r>
      <w:r w:rsidRPr="0033338F">
        <w:rPr>
          <w:sz w:val="26"/>
          <w:szCs w:val="26"/>
        </w:rPr>
        <w:t xml:space="preserve"> рішення в газеті </w:t>
      </w:r>
      <w:r w:rsidRPr="0033338F">
        <w:rPr>
          <w:sz w:val="26"/>
          <w:szCs w:val="26"/>
          <w:lang w:val="uk-UA"/>
        </w:rPr>
        <w:t>«</w:t>
      </w:r>
      <w:r w:rsidRPr="0033338F">
        <w:rPr>
          <w:sz w:val="26"/>
          <w:szCs w:val="26"/>
        </w:rPr>
        <w:t>Громада» та на сайті Миколаївської міської ради.</w:t>
      </w:r>
    </w:p>
    <w:p w:rsidR="0033338F" w:rsidRPr="0033338F" w:rsidRDefault="0033338F" w:rsidP="0033338F">
      <w:pPr>
        <w:ind w:firstLine="720"/>
        <w:jc w:val="both"/>
        <w:rPr>
          <w:sz w:val="26"/>
          <w:szCs w:val="26"/>
        </w:rPr>
      </w:pPr>
      <w:r w:rsidRPr="0033338F">
        <w:rPr>
          <w:sz w:val="26"/>
          <w:szCs w:val="26"/>
          <w:lang w:val="uk-UA"/>
        </w:rPr>
        <w:t>5</w:t>
      </w:r>
      <w:r w:rsidRPr="0033338F">
        <w:rPr>
          <w:sz w:val="26"/>
          <w:szCs w:val="26"/>
        </w:rPr>
        <w:t>. Рішення набирає чинності з 01 січня 202</w:t>
      </w:r>
      <w:r w:rsidRPr="0033338F">
        <w:rPr>
          <w:sz w:val="26"/>
          <w:szCs w:val="26"/>
          <w:lang w:val="uk-UA"/>
        </w:rPr>
        <w:t>6</w:t>
      </w:r>
      <w:r w:rsidRPr="0033338F">
        <w:rPr>
          <w:sz w:val="26"/>
          <w:szCs w:val="26"/>
        </w:rPr>
        <w:t xml:space="preserve"> року.</w:t>
      </w:r>
    </w:p>
    <w:p w:rsidR="0033338F" w:rsidRPr="0033338F" w:rsidRDefault="0033338F" w:rsidP="0033338F">
      <w:pPr>
        <w:ind w:firstLine="720"/>
        <w:jc w:val="both"/>
        <w:rPr>
          <w:sz w:val="26"/>
          <w:szCs w:val="26"/>
        </w:rPr>
      </w:pPr>
      <w:r w:rsidRPr="0033338F">
        <w:rPr>
          <w:sz w:val="26"/>
          <w:szCs w:val="26"/>
          <w:lang w:val="uk-UA"/>
        </w:rPr>
        <w:t>6</w:t>
      </w:r>
      <w:r w:rsidRPr="0033338F">
        <w:rPr>
          <w:sz w:val="26"/>
          <w:szCs w:val="26"/>
        </w:rPr>
        <w:t>. Контроль за виконанням рішення покласти на постійну комісію з питань економіки, бюджету та податків (І. Данилко).</w:t>
      </w:r>
    </w:p>
    <w:p w:rsidR="0033338F" w:rsidRPr="0033338F" w:rsidRDefault="0033338F" w:rsidP="0033338F">
      <w:pPr>
        <w:jc w:val="center"/>
        <w:rPr>
          <w:sz w:val="26"/>
          <w:szCs w:val="26"/>
          <w:lang w:val="uk-UA"/>
        </w:rPr>
      </w:pPr>
    </w:p>
    <w:p w:rsidR="0033338F" w:rsidRPr="0033338F" w:rsidRDefault="0033338F" w:rsidP="0033338F">
      <w:pPr>
        <w:rPr>
          <w:b/>
          <w:bCs/>
          <w:sz w:val="26"/>
          <w:szCs w:val="26"/>
        </w:rPr>
      </w:pPr>
    </w:p>
    <w:p w:rsidR="0033338F" w:rsidRPr="00D71FBC" w:rsidRDefault="0033338F" w:rsidP="00D71FBC">
      <w:pPr>
        <w:rPr>
          <w:b/>
          <w:bCs/>
          <w:sz w:val="26"/>
          <w:szCs w:val="26"/>
          <w:lang w:val="uk-UA"/>
        </w:rPr>
      </w:pPr>
      <w:r w:rsidRPr="0033338F">
        <w:rPr>
          <w:b/>
          <w:bCs/>
          <w:sz w:val="26"/>
          <w:szCs w:val="26"/>
          <w:lang w:val="uk-UA"/>
        </w:rPr>
        <w:t xml:space="preserve">Міський голова  </w:t>
      </w:r>
      <w:r w:rsidRPr="0033338F">
        <w:rPr>
          <w:b/>
          <w:bCs/>
          <w:sz w:val="26"/>
          <w:szCs w:val="26"/>
          <w:lang w:val="uk-UA"/>
        </w:rPr>
        <w:tab/>
        <w:t xml:space="preserve">                                                   </w:t>
      </w:r>
      <w:r w:rsidRPr="0033338F">
        <w:rPr>
          <w:b/>
          <w:bCs/>
          <w:sz w:val="26"/>
          <w:szCs w:val="26"/>
          <w:lang w:val="uk-UA"/>
        </w:rPr>
        <w:tab/>
      </w:r>
      <w:r w:rsidRPr="0033338F">
        <w:rPr>
          <w:b/>
          <w:bCs/>
          <w:sz w:val="26"/>
          <w:szCs w:val="26"/>
          <w:lang w:val="uk-UA"/>
        </w:rPr>
        <w:tab/>
        <w:t xml:space="preserve"> Андрій ЩЕБЕЛЬ</w:t>
      </w:r>
    </w:p>
    <w:p w:rsidR="0033338F" w:rsidRPr="0033338F" w:rsidRDefault="0033338F" w:rsidP="0033338F">
      <w:pPr>
        <w:spacing w:after="100" w:afterAutospacing="1"/>
        <w:jc w:val="both"/>
        <w:rPr>
          <w:b/>
          <w:sz w:val="28"/>
          <w:szCs w:val="28"/>
          <w:lang w:val="uk-UA"/>
        </w:rPr>
      </w:pPr>
    </w:p>
    <w:p w:rsidR="0033338F" w:rsidRPr="0033338F" w:rsidRDefault="0033338F" w:rsidP="0033338F">
      <w:pPr>
        <w:spacing w:after="200" w:line="276" w:lineRule="auto"/>
        <w:rPr>
          <w:rFonts w:eastAsia="Calibri"/>
          <w:sz w:val="26"/>
          <w:szCs w:val="26"/>
          <w:lang w:val="uk-UA" w:eastAsia="en-US"/>
        </w:rPr>
      </w:pPr>
      <w:r w:rsidRPr="0033338F">
        <w:rPr>
          <w:rFonts w:eastAsia="Calibri"/>
          <w:sz w:val="26"/>
          <w:szCs w:val="26"/>
          <w:lang w:val="uk-UA" w:eastAsia="en-US"/>
        </w:rPr>
        <w:t>ПРОЄКТ РІШЕННЯ</w:t>
      </w:r>
    </w:p>
    <w:p w:rsidR="0033338F" w:rsidRPr="0033338F" w:rsidRDefault="0033338F" w:rsidP="0033338F">
      <w:pPr>
        <w:spacing w:line="276" w:lineRule="auto"/>
        <w:rPr>
          <w:rFonts w:eastAsia="Calibri"/>
          <w:sz w:val="26"/>
          <w:szCs w:val="26"/>
          <w:lang w:val="uk-UA" w:eastAsia="en-US"/>
        </w:rPr>
      </w:pPr>
      <w:r w:rsidRPr="0033338F">
        <w:rPr>
          <w:rFonts w:eastAsia="Calibri"/>
          <w:sz w:val="26"/>
          <w:szCs w:val="26"/>
          <w:lang w:val="uk-UA" w:eastAsia="en-US"/>
        </w:rPr>
        <w:t>Про погодження проєкту рішення</w:t>
      </w:r>
    </w:p>
    <w:p w:rsidR="0033338F" w:rsidRPr="0033338F" w:rsidRDefault="0033338F" w:rsidP="0033338F">
      <w:pPr>
        <w:keepNext/>
        <w:keepLines/>
        <w:tabs>
          <w:tab w:val="left" w:pos="708"/>
        </w:tabs>
        <w:contextualSpacing/>
        <w:jc w:val="both"/>
        <w:rPr>
          <w:noProof/>
          <w:sz w:val="28"/>
          <w:szCs w:val="28"/>
        </w:rPr>
      </w:pPr>
      <w:r w:rsidRPr="0033338F">
        <w:rPr>
          <w:rFonts w:eastAsia="Calibri"/>
          <w:sz w:val="26"/>
          <w:szCs w:val="26"/>
          <w:lang w:val="uk-UA" w:eastAsia="en-US"/>
        </w:rPr>
        <w:t>міської ради «</w:t>
      </w:r>
      <w:r w:rsidRPr="0033338F">
        <w:rPr>
          <w:noProof/>
          <w:sz w:val="28"/>
          <w:szCs w:val="28"/>
        </w:rPr>
        <w:t xml:space="preserve">Про встановлення </w:t>
      </w:r>
    </w:p>
    <w:p w:rsidR="0033338F" w:rsidRPr="0033338F" w:rsidRDefault="0033338F" w:rsidP="0033338F">
      <w:pPr>
        <w:keepNext/>
        <w:keepLines/>
        <w:tabs>
          <w:tab w:val="left" w:pos="708"/>
        </w:tabs>
        <w:contextualSpacing/>
        <w:jc w:val="both"/>
        <w:rPr>
          <w:noProof/>
          <w:sz w:val="28"/>
          <w:szCs w:val="28"/>
        </w:rPr>
      </w:pPr>
      <w:r w:rsidRPr="0033338F">
        <w:rPr>
          <w:noProof/>
          <w:sz w:val="28"/>
          <w:szCs w:val="28"/>
        </w:rPr>
        <w:t xml:space="preserve">ставки транспортного податку на </w:t>
      </w:r>
    </w:p>
    <w:p w:rsidR="0033338F" w:rsidRPr="0033338F" w:rsidRDefault="0033338F" w:rsidP="0033338F">
      <w:pPr>
        <w:keepNext/>
        <w:keepLines/>
        <w:tabs>
          <w:tab w:val="left" w:pos="708"/>
        </w:tabs>
        <w:contextualSpacing/>
        <w:jc w:val="both"/>
        <w:rPr>
          <w:noProof/>
          <w:sz w:val="28"/>
          <w:szCs w:val="28"/>
        </w:rPr>
      </w:pPr>
      <w:r w:rsidRPr="0033338F">
        <w:rPr>
          <w:noProof/>
          <w:sz w:val="28"/>
          <w:szCs w:val="28"/>
        </w:rPr>
        <w:t xml:space="preserve">території Миколаївської міської </w:t>
      </w:r>
    </w:p>
    <w:p w:rsidR="0033338F" w:rsidRPr="0033338F" w:rsidRDefault="0033338F" w:rsidP="0033338F">
      <w:pPr>
        <w:spacing w:line="276" w:lineRule="auto"/>
        <w:rPr>
          <w:rFonts w:eastAsia="Calibri"/>
          <w:sz w:val="26"/>
          <w:szCs w:val="26"/>
          <w:lang w:val="uk-UA" w:eastAsia="en-US"/>
        </w:rPr>
      </w:pPr>
      <w:r w:rsidRPr="0033338F">
        <w:rPr>
          <w:noProof/>
          <w:sz w:val="28"/>
          <w:szCs w:val="28"/>
        </w:rPr>
        <w:t>ради</w:t>
      </w:r>
      <w:r w:rsidRPr="0033338F">
        <w:rPr>
          <w:noProof/>
          <w:sz w:val="28"/>
          <w:szCs w:val="28"/>
          <w:lang w:val="uk-UA"/>
        </w:rPr>
        <w:t xml:space="preserve"> на 2026 рік</w:t>
      </w:r>
      <w:r w:rsidRPr="0033338F">
        <w:rPr>
          <w:rFonts w:eastAsia="Calibri"/>
          <w:sz w:val="26"/>
          <w:szCs w:val="26"/>
          <w:lang w:val="uk-UA" w:eastAsia="en-US"/>
        </w:rPr>
        <w:t>»</w:t>
      </w:r>
    </w:p>
    <w:p w:rsidR="0033338F" w:rsidRPr="0033338F" w:rsidRDefault="0033338F" w:rsidP="0033338F">
      <w:pPr>
        <w:spacing w:line="276" w:lineRule="auto"/>
        <w:rPr>
          <w:rFonts w:eastAsia="Calibri"/>
          <w:sz w:val="26"/>
          <w:szCs w:val="26"/>
          <w:lang w:val="uk-UA" w:eastAsia="en-US"/>
        </w:rPr>
      </w:pPr>
    </w:p>
    <w:p w:rsidR="0033338F" w:rsidRPr="0033338F" w:rsidRDefault="0033338F" w:rsidP="0033338F">
      <w:pPr>
        <w:spacing w:line="276" w:lineRule="auto"/>
        <w:rPr>
          <w:rFonts w:eastAsia="Calibri"/>
          <w:sz w:val="26"/>
          <w:szCs w:val="26"/>
          <w:lang w:val="uk-UA" w:eastAsia="en-US"/>
        </w:rPr>
      </w:pPr>
    </w:p>
    <w:p w:rsidR="0033338F" w:rsidRPr="0033338F" w:rsidRDefault="0033338F" w:rsidP="0033338F">
      <w:pPr>
        <w:spacing w:line="276" w:lineRule="auto"/>
        <w:jc w:val="both"/>
        <w:rPr>
          <w:rFonts w:eastAsia="Calibri"/>
          <w:sz w:val="26"/>
          <w:szCs w:val="26"/>
          <w:lang w:val="uk-UA" w:eastAsia="en-US"/>
        </w:rPr>
      </w:pPr>
      <w:r w:rsidRPr="0033338F">
        <w:rPr>
          <w:rFonts w:eastAsia="Calibri"/>
          <w:sz w:val="26"/>
          <w:szCs w:val="26"/>
          <w:lang w:val="uk-UA" w:eastAsia="en-US"/>
        </w:rPr>
        <w:t xml:space="preserve">   Відповідно до ст.ст. 25, 28 Закону України «Про місцеве самоврядування в Україні», ст.ст. 7, 10, 12, 267 Податкового кодексу України, виконавчий комітет Миколаївської міської ради </w:t>
      </w:r>
      <w:r w:rsidRPr="0033338F">
        <w:rPr>
          <w:rFonts w:eastAsia="Calibri"/>
          <w:b/>
          <w:sz w:val="26"/>
          <w:szCs w:val="26"/>
          <w:lang w:val="uk-UA" w:eastAsia="en-US"/>
        </w:rPr>
        <w:t>ВИРІШИВ:</w:t>
      </w:r>
      <w:r w:rsidRPr="0033338F">
        <w:rPr>
          <w:rFonts w:eastAsia="Calibri"/>
          <w:sz w:val="26"/>
          <w:szCs w:val="26"/>
          <w:lang w:val="uk-UA" w:eastAsia="en-US"/>
        </w:rPr>
        <w:t xml:space="preserve"> </w:t>
      </w:r>
    </w:p>
    <w:p w:rsidR="0033338F" w:rsidRPr="0033338F" w:rsidRDefault="0033338F" w:rsidP="0033338F">
      <w:pPr>
        <w:spacing w:line="276" w:lineRule="auto"/>
        <w:jc w:val="both"/>
        <w:rPr>
          <w:rFonts w:eastAsia="Calibri"/>
          <w:sz w:val="26"/>
          <w:szCs w:val="26"/>
          <w:lang w:val="uk-UA" w:eastAsia="en-US"/>
        </w:rPr>
      </w:pPr>
    </w:p>
    <w:p w:rsidR="0033338F" w:rsidRPr="0033338F" w:rsidRDefault="0033338F" w:rsidP="0033338F">
      <w:pPr>
        <w:spacing w:line="276" w:lineRule="auto"/>
        <w:jc w:val="both"/>
        <w:rPr>
          <w:rFonts w:eastAsia="Calibri"/>
          <w:sz w:val="26"/>
          <w:szCs w:val="26"/>
          <w:lang w:val="uk-UA" w:eastAsia="en-US"/>
        </w:rPr>
      </w:pPr>
      <w:r w:rsidRPr="0033338F">
        <w:rPr>
          <w:rFonts w:eastAsia="Calibri"/>
          <w:sz w:val="26"/>
          <w:szCs w:val="26"/>
          <w:lang w:val="uk-UA" w:eastAsia="en-US"/>
        </w:rPr>
        <w:t>1. Погодити проєкт рішення Миколаївської міської ради «</w:t>
      </w:r>
      <w:r w:rsidRPr="0033338F">
        <w:rPr>
          <w:noProof/>
          <w:sz w:val="28"/>
          <w:szCs w:val="28"/>
        </w:rPr>
        <w:t>Про встановлення ставки транспортного податку на території Миколаївської міської ради на</w:t>
      </w:r>
      <w:r w:rsidRPr="0033338F">
        <w:rPr>
          <w:noProof/>
          <w:sz w:val="28"/>
          <w:szCs w:val="28"/>
          <w:lang w:val="uk-UA"/>
        </w:rPr>
        <w:t xml:space="preserve"> 2026 рік</w:t>
      </w:r>
      <w:r w:rsidRPr="0033338F">
        <w:rPr>
          <w:rFonts w:eastAsia="Calibri"/>
          <w:sz w:val="26"/>
          <w:szCs w:val="26"/>
          <w:lang w:val="uk-UA" w:eastAsia="en-US"/>
        </w:rPr>
        <w:t>».</w:t>
      </w:r>
    </w:p>
    <w:p w:rsidR="0033338F" w:rsidRPr="0033338F" w:rsidRDefault="0033338F" w:rsidP="0033338F">
      <w:pPr>
        <w:spacing w:line="276" w:lineRule="auto"/>
        <w:jc w:val="both"/>
        <w:rPr>
          <w:rFonts w:eastAsia="Calibri"/>
          <w:sz w:val="26"/>
          <w:szCs w:val="26"/>
          <w:lang w:val="uk-UA" w:eastAsia="en-US"/>
        </w:rPr>
      </w:pPr>
      <w:r w:rsidRPr="0033338F">
        <w:rPr>
          <w:rFonts w:eastAsia="Calibri"/>
          <w:sz w:val="26"/>
          <w:szCs w:val="26"/>
          <w:lang w:val="uk-UA" w:eastAsia="en-US"/>
        </w:rPr>
        <w:t xml:space="preserve">2. </w:t>
      </w:r>
      <w:r w:rsidRPr="0033338F">
        <w:rPr>
          <w:rFonts w:eastAsia="Calibri"/>
          <w:noProof/>
          <w:sz w:val="26"/>
          <w:szCs w:val="26"/>
          <w:lang w:val="uk-UA"/>
        </w:rPr>
        <w:t xml:space="preserve">Виконавчим органам міської ради забезпечити аналіз пропозицій та зауважень фізичних і юридичних осіб щодо погодженого проєкту рішення та можливе їх врахування до прийняття сесією міської ради рішення </w:t>
      </w:r>
      <w:r w:rsidRPr="0033338F">
        <w:rPr>
          <w:rFonts w:eastAsia="Calibri"/>
          <w:sz w:val="26"/>
          <w:szCs w:val="26"/>
          <w:lang w:val="uk-UA" w:eastAsia="en-US"/>
        </w:rPr>
        <w:t>«</w:t>
      </w:r>
      <w:r w:rsidRPr="0033338F">
        <w:rPr>
          <w:noProof/>
          <w:sz w:val="28"/>
          <w:szCs w:val="28"/>
          <w:lang w:val="uk-UA"/>
        </w:rPr>
        <w:t>Про встановлення ставки транспортного податку на території Миколаївської міської ради на 2026 рік</w:t>
      </w:r>
      <w:r w:rsidRPr="0033338F">
        <w:rPr>
          <w:rFonts w:eastAsia="Calibri"/>
          <w:sz w:val="26"/>
          <w:szCs w:val="26"/>
          <w:lang w:val="uk-UA" w:eastAsia="en-US"/>
        </w:rPr>
        <w:t>».</w:t>
      </w:r>
    </w:p>
    <w:p w:rsidR="0033338F" w:rsidRPr="0033338F" w:rsidRDefault="0033338F" w:rsidP="0033338F">
      <w:pPr>
        <w:spacing w:line="276" w:lineRule="auto"/>
        <w:jc w:val="both"/>
        <w:rPr>
          <w:rFonts w:eastAsia="Calibri"/>
          <w:sz w:val="26"/>
          <w:szCs w:val="26"/>
          <w:lang w:val="uk-UA" w:eastAsia="en-US"/>
        </w:rPr>
      </w:pPr>
      <w:r w:rsidRPr="0033338F">
        <w:rPr>
          <w:rFonts w:eastAsia="Calibri"/>
          <w:sz w:val="26"/>
          <w:szCs w:val="26"/>
          <w:lang w:val="uk-UA" w:eastAsia="en-US"/>
        </w:rPr>
        <w:t>3. Контроль за виконанням рішення покласти на заступника міського голови Шпака Ю.А.</w:t>
      </w:r>
    </w:p>
    <w:p w:rsidR="0033338F" w:rsidRPr="0033338F" w:rsidRDefault="0033338F" w:rsidP="0033338F">
      <w:pPr>
        <w:spacing w:line="276" w:lineRule="auto"/>
        <w:jc w:val="both"/>
        <w:rPr>
          <w:rFonts w:eastAsia="Calibri"/>
          <w:sz w:val="26"/>
          <w:szCs w:val="26"/>
          <w:lang w:val="uk-UA" w:eastAsia="en-US"/>
        </w:rPr>
      </w:pPr>
    </w:p>
    <w:p w:rsidR="0033338F" w:rsidRPr="0033338F" w:rsidRDefault="0033338F" w:rsidP="0033338F">
      <w:pPr>
        <w:spacing w:line="276" w:lineRule="auto"/>
        <w:jc w:val="both"/>
        <w:rPr>
          <w:rFonts w:eastAsia="Calibri"/>
          <w:sz w:val="26"/>
          <w:szCs w:val="26"/>
          <w:lang w:val="uk-UA" w:eastAsia="en-US"/>
        </w:rPr>
      </w:pPr>
    </w:p>
    <w:p w:rsidR="0033338F" w:rsidRPr="0033338F" w:rsidRDefault="0033338F" w:rsidP="0033338F">
      <w:pPr>
        <w:spacing w:line="276" w:lineRule="auto"/>
        <w:jc w:val="both"/>
        <w:rPr>
          <w:rFonts w:eastAsia="Calibri"/>
          <w:b/>
          <w:sz w:val="26"/>
          <w:szCs w:val="26"/>
          <w:lang w:val="uk-UA" w:eastAsia="en-US"/>
        </w:rPr>
      </w:pPr>
      <w:r w:rsidRPr="0033338F">
        <w:rPr>
          <w:rFonts w:eastAsia="Calibri"/>
          <w:b/>
          <w:sz w:val="26"/>
          <w:szCs w:val="26"/>
          <w:lang w:val="uk-UA" w:eastAsia="en-US"/>
        </w:rPr>
        <w:t>Міський голова                                                        Андрій ЩЕБЕЛЬ</w:t>
      </w:r>
    </w:p>
    <w:p w:rsidR="0033338F" w:rsidRPr="0033338F" w:rsidRDefault="0033338F" w:rsidP="0033338F">
      <w:pPr>
        <w:spacing w:line="276" w:lineRule="auto"/>
        <w:jc w:val="both"/>
        <w:rPr>
          <w:rFonts w:eastAsia="Calibri"/>
          <w:b/>
          <w:sz w:val="26"/>
          <w:szCs w:val="26"/>
          <w:lang w:val="uk-UA" w:eastAsia="en-US"/>
        </w:rPr>
      </w:pPr>
    </w:p>
    <w:p w:rsidR="0033338F" w:rsidRPr="0033338F" w:rsidRDefault="0033338F" w:rsidP="0033338F">
      <w:pPr>
        <w:spacing w:line="276" w:lineRule="auto"/>
        <w:jc w:val="both"/>
        <w:rPr>
          <w:rFonts w:eastAsia="Calibri"/>
          <w:b/>
          <w:sz w:val="26"/>
          <w:szCs w:val="26"/>
          <w:lang w:val="uk-UA" w:eastAsia="en-US"/>
        </w:rPr>
      </w:pPr>
    </w:p>
    <w:p w:rsidR="0033338F" w:rsidRPr="0033338F" w:rsidRDefault="0033338F" w:rsidP="0033338F">
      <w:pPr>
        <w:spacing w:line="276" w:lineRule="auto"/>
        <w:jc w:val="both"/>
        <w:rPr>
          <w:rFonts w:eastAsia="Calibri"/>
          <w:b/>
          <w:sz w:val="26"/>
          <w:szCs w:val="26"/>
          <w:lang w:val="uk-UA" w:eastAsia="en-US"/>
        </w:rPr>
      </w:pPr>
    </w:p>
    <w:p w:rsidR="0033338F" w:rsidRPr="0033338F" w:rsidRDefault="0033338F" w:rsidP="0033338F">
      <w:pPr>
        <w:spacing w:line="276" w:lineRule="auto"/>
        <w:jc w:val="both"/>
        <w:rPr>
          <w:rFonts w:eastAsia="Calibri"/>
          <w:b/>
          <w:sz w:val="26"/>
          <w:szCs w:val="26"/>
          <w:lang w:val="uk-UA" w:eastAsia="en-US"/>
        </w:rPr>
      </w:pPr>
    </w:p>
    <w:p w:rsidR="0033338F" w:rsidRPr="0033338F" w:rsidRDefault="0033338F" w:rsidP="0033338F">
      <w:pPr>
        <w:spacing w:line="276" w:lineRule="auto"/>
        <w:jc w:val="both"/>
        <w:rPr>
          <w:rFonts w:eastAsia="Calibri"/>
          <w:b/>
          <w:sz w:val="26"/>
          <w:szCs w:val="26"/>
          <w:lang w:val="uk-UA" w:eastAsia="en-US"/>
        </w:rPr>
      </w:pPr>
    </w:p>
    <w:p w:rsidR="0033338F" w:rsidRPr="0033338F" w:rsidRDefault="0033338F" w:rsidP="0033338F">
      <w:pPr>
        <w:spacing w:line="276" w:lineRule="auto"/>
        <w:jc w:val="both"/>
        <w:rPr>
          <w:rFonts w:eastAsia="Calibri"/>
          <w:b/>
          <w:sz w:val="26"/>
          <w:szCs w:val="26"/>
          <w:lang w:val="uk-UA" w:eastAsia="en-US"/>
        </w:rPr>
      </w:pPr>
    </w:p>
    <w:p w:rsidR="0033338F" w:rsidRPr="0033338F" w:rsidRDefault="0033338F" w:rsidP="0033338F">
      <w:pPr>
        <w:jc w:val="both"/>
        <w:rPr>
          <w:rFonts w:eastAsia="Calibri"/>
          <w:b/>
          <w:sz w:val="26"/>
          <w:szCs w:val="26"/>
          <w:lang w:val="en-US" w:eastAsia="en-US"/>
        </w:rPr>
      </w:pPr>
    </w:p>
    <w:p w:rsidR="0033338F" w:rsidRPr="0033338F" w:rsidRDefault="0033338F" w:rsidP="0033338F">
      <w:pPr>
        <w:jc w:val="both"/>
        <w:rPr>
          <w:rFonts w:eastAsia="Calibri"/>
          <w:b/>
          <w:sz w:val="26"/>
          <w:szCs w:val="26"/>
          <w:lang w:val="uk-UA" w:eastAsia="en-US"/>
        </w:rPr>
      </w:pPr>
    </w:p>
    <w:p w:rsidR="0033338F" w:rsidRDefault="0033338F" w:rsidP="0033338F">
      <w:pPr>
        <w:jc w:val="both"/>
        <w:rPr>
          <w:rFonts w:eastAsia="Calibri"/>
          <w:b/>
          <w:sz w:val="26"/>
          <w:szCs w:val="26"/>
          <w:lang w:val="uk-UA" w:eastAsia="en-US"/>
        </w:rPr>
      </w:pPr>
    </w:p>
    <w:p w:rsidR="00D71FBC" w:rsidRDefault="00D71FBC" w:rsidP="0033338F">
      <w:pPr>
        <w:jc w:val="both"/>
        <w:rPr>
          <w:rFonts w:eastAsia="Calibri"/>
          <w:b/>
          <w:sz w:val="26"/>
          <w:szCs w:val="26"/>
          <w:lang w:val="uk-UA" w:eastAsia="en-US"/>
        </w:rPr>
      </w:pPr>
    </w:p>
    <w:p w:rsidR="00D71FBC" w:rsidRDefault="00D71FBC" w:rsidP="0033338F">
      <w:pPr>
        <w:jc w:val="both"/>
        <w:rPr>
          <w:rFonts w:eastAsia="Calibri"/>
          <w:b/>
          <w:sz w:val="26"/>
          <w:szCs w:val="26"/>
          <w:lang w:val="uk-UA" w:eastAsia="en-US"/>
        </w:rPr>
      </w:pPr>
    </w:p>
    <w:p w:rsidR="00D71FBC" w:rsidRDefault="00D71FBC" w:rsidP="0033338F">
      <w:pPr>
        <w:jc w:val="both"/>
        <w:rPr>
          <w:rFonts w:eastAsia="Calibri"/>
          <w:b/>
          <w:sz w:val="26"/>
          <w:szCs w:val="26"/>
          <w:lang w:val="uk-UA" w:eastAsia="en-US"/>
        </w:rPr>
      </w:pPr>
    </w:p>
    <w:p w:rsidR="00D71FBC" w:rsidRDefault="00D71FBC" w:rsidP="0033338F">
      <w:pPr>
        <w:jc w:val="both"/>
        <w:rPr>
          <w:rFonts w:eastAsia="Calibri"/>
          <w:b/>
          <w:sz w:val="26"/>
          <w:szCs w:val="26"/>
          <w:lang w:val="uk-UA" w:eastAsia="en-US"/>
        </w:rPr>
      </w:pPr>
    </w:p>
    <w:p w:rsidR="00D71FBC" w:rsidRDefault="00D71FBC" w:rsidP="0033338F">
      <w:pPr>
        <w:jc w:val="both"/>
        <w:rPr>
          <w:rFonts w:eastAsia="Calibri"/>
          <w:b/>
          <w:sz w:val="26"/>
          <w:szCs w:val="26"/>
          <w:lang w:val="uk-UA" w:eastAsia="en-US"/>
        </w:rPr>
      </w:pPr>
    </w:p>
    <w:p w:rsidR="00D71FBC" w:rsidRPr="0033338F" w:rsidRDefault="00D71FBC" w:rsidP="0033338F">
      <w:pPr>
        <w:jc w:val="both"/>
        <w:rPr>
          <w:rFonts w:eastAsia="Calibri"/>
          <w:b/>
          <w:sz w:val="26"/>
          <w:szCs w:val="26"/>
          <w:lang w:val="uk-UA" w:eastAsia="en-US"/>
        </w:rPr>
      </w:pPr>
    </w:p>
    <w:p w:rsidR="0033338F" w:rsidRPr="0033338F" w:rsidRDefault="0033338F" w:rsidP="0033338F">
      <w:pPr>
        <w:jc w:val="both"/>
        <w:rPr>
          <w:rFonts w:eastAsia="Calibri"/>
          <w:b/>
          <w:sz w:val="26"/>
          <w:szCs w:val="26"/>
          <w:lang w:val="uk-UA" w:eastAsia="en-US"/>
        </w:rPr>
      </w:pPr>
    </w:p>
    <w:p w:rsidR="0033338F" w:rsidRPr="0033338F" w:rsidRDefault="0033338F" w:rsidP="0033338F">
      <w:pPr>
        <w:jc w:val="both"/>
        <w:rPr>
          <w:rFonts w:eastAsia="Calibri"/>
          <w:b/>
          <w:sz w:val="26"/>
          <w:szCs w:val="26"/>
          <w:lang w:val="uk-UA" w:eastAsia="en-US"/>
        </w:rPr>
      </w:pPr>
    </w:p>
    <w:p w:rsidR="0033338F" w:rsidRPr="0033338F" w:rsidRDefault="0033338F" w:rsidP="0033338F">
      <w:pPr>
        <w:jc w:val="center"/>
        <w:rPr>
          <w:sz w:val="28"/>
          <w:szCs w:val="28"/>
        </w:rPr>
      </w:pPr>
      <w:r w:rsidRPr="0033338F">
        <w:rPr>
          <w:b/>
          <w:lang w:val="uk-UA"/>
        </w:rPr>
        <w:object w:dxaOrig="1350" w:dyaOrig="1725">
          <v:shape id="_x0000_i1026" type="#_x0000_t75" style="width:38.25pt;height:54pt" o:ole="" fillcolor="window">
            <v:imagedata r:id="rId7" o:title=""/>
          </v:shape>
          <o:OLEObject Type="Embed" ProgID="PBrush" ShapeID="_x0000_i1026" DrawAspect="Content" ObjectID="_1810641752" r:id="rId9"/>
        </w:object>
      </w:r>
    </w:p>
    <w:p w:rsidR="0033338F" w:rsidRPr="0033338F" w:rsidRDefault="0033338F" w:rsidP="0033338F">
      <w:pPr>
        <w:jc w:val="center"/>
        <w:rPr>
          <w:b/>
          <w:sz w:val="28"/>
          <w:szCs w:val="28"/>
          <w:lang w:val="uk-UA"/>
        </w:rPr>
      </w:pPr>
      <w:r w:rsidRPr="0033338F">
        <w:rPr>
          <w:b/>
          <w:sz w:val="28"/>
          <w:szCs w:val="28"/>
          <w:lang w:val="uk-UA"/>
        </w:rPr>
        <w:t>Р І Ш Е Н Н Я</w:t>
      </w:r>
    </w:p>
    <w:p w:rsidR="0033338F" w:rsidRPr="0033338F" w:rsidRDefault="0033338F" w:rsidP="0033338F">
      <w:pPr>
        <w:jc w:val="center"/>
        <w:rPr>
          <w:b/>
          <w:sz w:val="28"/>
          <w:szCs w:val="28"/>
          <w:lang w:val="uk-UA"/>
        </w:rPr>
      </w:pPr>
      <w:r w:rsidRPr="0033338F">
        <w:rPr>
          <w:b/>
          <w:sz w:val="28"/>
          <w:szCs w:val="28"/>
          <w:lang w:val="uk-UA"/>
        </w:rPr>
        <w:t>Миколаївської міської ради Стрийського району Львівської області</w:t>
      </w:r>
    </w:p>
    <w:p w:rsidR="0033338F" w:rsidRPr="0033338F" w:rsidRDefault="0033338F" w:rsidP="0033338F">
      <w:pPr>
        <w:jc w:val="center"/>
        <w:rPr>
          <w:b/>
          <w:sz w:val="28"/>
          <w:szCs w:val="28"/>
          <w:u w:val="single"/>
        </w:rPr>
      </w:pPr>
      <w:r w:rsidRPr="0033338F">
        <w:rPr>
          <w:b/>
          <w:sz w:val="28"/>
          <w:szCs w:val="28"/>
          <w:lang w:val="uk-UA"/>
        </w:rPr>
        <w:t>--------- сесії</w:t>
      </w:r>
    </w:p>
    <w:p w:rsidR="0033338F" w:rsidRPr="0033338F" w:rsidRDefault="0033338F" w:rsidP="0033338F">
      <w:pPr>
        <w:jc w:val="center"/>
        <w:rPr>
          <w:b/>
          <w:sz w:val="28"/>
          <w:szCs w:val="28"/>
          <w:lang w:val="uk-UA"/>
        </w:rPr>
      </w:pPr>
      <w:r w:rsidRPr="0033338F">
        <w:rPr>
          <w:b/>
          <w:sz w:val="28"/>
          <w:szCs w:val="28"/>
          <w:lang w:val="uk-UA"/>
        </w:rPr>
        <w:t>восьмого скликання</w:t>
      </w:r>
    </w:p>
    <w:p w:rsidR="0033338F" w:rsidRPr="0033338F" w:rsidRDefault="0033338F" w:rsidP="0033338F">
      <w:pPr>
        <w:jc w:val="both"/>
      </w:pPr>
    </w:p>
    <w:p w:rsidR="0033338F" w:rsidRPr="0033338F" w:rsidRDefault="0033338F" w:rsidP="0033338F">
      <w:pPr>
        <w:ind w:firstLine="708"/>
        <w:jc w:val="both"/>
        <w:rPr>
          <w:sz w:val="26"/>
          <w:szCs w:val="26"/>
          <w:lang w:val="uk-UA"/>
        </w:rPr>
      </w:pPr>
      <w:r>
        <w:rPr>
          <w:rFonts w:ascii="Arial Narrow" w:hAnsi="Arial Narrow"/>
          <w:b/>
          <w:noProof/>
          <w:sz w:val="20"/>
          <w:lang w:val="uk-UA" w:eastAsia="uk-UA"/>
        </w:rPr>
        <mc:AlternateContent>
          <mc:Choice Requires="wps">
            <w:drawing>
              <wp:anchor distT="4294967295" distB="4294967295" distL="114300" distR="114300" simplePos="0" relativeHeight="251659264" behindDoc="0" locked="0" layoutInCell="1" allowOverlap="1">
                <wp:simplePos x="0" y="0"/>
                <wp:positionH relativeFrom="column">
                  <wp:posOffset>466725</wp:posOffset>
                </wp:positionH>
                <wp:positionV relativeFrom="paragraph">
                  <wp:posOffset>161289</wp:posOffset>
                </wp:positionV>
                <wp:extent cx="670560" cy="0"/>
                <wp:effectExtent l="0" t="0" r="15240" b="1905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056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id="Прямая соединительная линия 1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36.75pt,12.7pt" to="89.5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" strokecolor="#4a7ebb">
                <o:lock v:ext="edit" shapetype="f"/>
              </v:line>
            </w:pict>
          </mc:Fallback>
        </mc:AlternateContent>
      </w:r>
      <w:r w:rsidRPr="0033338F">
        <w:rPr>
          <w:sz w:val="26"/>
          <w:szCs w:val="26"/>
        </w:rPr>
        <w:tab/>
      </w:r>
      <w:r w:rsidRPr="0033338F">
        <w:rPr>
          <w:sz w:val="26"/>
          <w:szCs w:val="26"/>
          <w:lang w:val="uk-UA"/>
        </w:rPr>
        <w:t xml:space="preserve">        202</w:t>
      </w:r>
      <w:r w:rsidRPr="0033338F">
        <w:rPr>
          <w:sz w:val="26"/>
          <w:szCs w:val="26"/>
        </w:rPr>
        <w:t>5</w:t>
      </w:r>
      <w:r w:rsidRPr="0033338F">
        <w:rPr>
          <w:sz w:val="26"/>
          <w:szCs w:val="26"/>
        </w:rPr>
        <w:tab/>
      </w:r>
      <w:r w:rsidRPr="0033338F">
        <w:rPr>
          <w:sz w:val="26"/>
          <w:szCs w:val="26"/>
        </w:rPr>
        <w:tab/>
      </w:r>
      <w:r w:rsidRPr="0033338F">
        <w:rPr>
          <w:sz w:val="26"/>
          <w:szCs w:val="26"/>
          <w:lang w:val="uk-UA"/>
        </w:rPr>
        <w:t xml:space="preserve">         </w:t>
      </w:r>
      <w:r w:rsidRPr="0033338F">
        <w:rPr>
          <w:sz w:val="26"/>
          <w:szCs w:val="26"/>
        </w:rPr>
        <w:t>Миколаїв</w:t>
      </w:r>
      <w:r w:rsidRPr="0033338F">
        <w:rPr>
          <w:sz w:val="26"/>
          <w:szCs w:val="26"/>
        </w:rPr>
        <w:tab/>
      </w:r>
      <w:r w:rsidRPr="0033338F">
        <w:rPr>
          <w:sz w:val="26"/>
          <w:szCs w:val="26"/>
        </w:rPr>
        <w:tab/>
      </w:r>
      <w:r w:rsidRPr="0033338F">
        <w:rPr>
          <w:sz w:val="26"/>
          <w:szCs w:val="26"/>
        </w:rPr>
        <w:tab/>
      </w:r>
      <w:r w:rsidRPr="0033338F">
        <w:rPr>
          <w:sz w:val="26"/>
          <w:szCs w:val="26"/>
        </w:rPr>
        <w:tab/>
        <w:t>№</w:t>
      </w:r>
    </w:p>
    <w:p w:rsidR="0033338F" w:rsidRPr="0033338F" w:rsidRDefault="0033338F" w:rsidP="0033338F">
      <w:pPr>
        <w:jc w:val="both"/>
        <w:rPr>
          <w:sz w:val="26"/>
          <w:szCs w:val="26"/>
        </w:rPr>
      </w:pPr>
    </w:p>
    <w:p w:rsidR="0033338F" w:rsidRPr="0033338F" w:rsidRDefault="0033338F" w:rsidP="0033338F">
      <w:pPr>
        <w:jc w:val="both"/>
        <w:rPr>
          <w:b/>
          <w:bCs/>
          <w:sz w:val="26"/>
          <w:szCs w:val="26"/>
        </w:rPr>
      </w:pPr>
      <w:r w:rsidRPr="0033338F">
        <w:rPr>
          <w:b/>
          <w:bCs/>
          <w:sz w:val="26"/>
          <w:szCs w:val="26"/>
        </w:rPr>
        <w:t xml:space="preserve">Про встановлення ставки </w:t>
      </w:r>
    </w:p>
    <w:p w:rsidR="0033338F" w:rsidRPr="0033338F" w:rsidRDefault="0033338F" w:rsidP="0033338F">
      <w:pPr>
        <w:jc w:val="both"/>
        <w:rPr>
          <w:b/>
          <w:bCs/>
          <w:sz w:val="26"/>
          <w:szCs w:val="26"/>
        </w:rPr>
      </w:pPr>
      <w:r w:rsidRPr="0033338F">
        <w:rPr>
          <w:b/>
          <w:bCs/>
          <w:sz w:val="26"/>
          <w:szCs w:val="26"/>
        </w:rPr>
        <w:t xml:space="preserve">транспортного податку на території </w:t>
      </w:r>
    </w:p>
    <w:p w:rsidR="0033338F" w:rsidRPr="0033338F" w:rsidRDefault="0033338F" w:rsidP="0033338F">
      <w:pPr>
        <w:jc w:val="both"/>
        <w:rPr>
          <w:b/>
          <w:bCs/>
          <w:sz w:val="26"/>
          <w:szCs w:val="26"/>
        </w:rPr>
      </w:pPr>
      <w:r w:rsidRPr="0033338F">
        <w:rPr>
          <w:b/>
          <w:bCs/>
          <w:sz w:val="26"/>
          <w:szCs w:val="26"/>
        </w:rPr>
        <w:t>Миколаївської міської ради на 202</w:t>
      </w:r>
      <w:r w:rsidRPr="0033338F">
        <w:rPr>
          <w:b/>
          <w:bCs/>
          <w:sz w:val="26"/>
          <w:szCs w:val="26"/>
          <w:lang w:val="uk-UA"/>
        </w:rPr>
        <w:t>6</w:t>
      </w:r>
      <w:r w:rsidRPr="0033338F">
        <w:rPr>
          <w:b/>
          <w:bCs/>
          <w:sz w:val="26"/>
          <w:szCs w:val="26"/>
        </w:rPr>
        <w:t xml:space="preserve"> рік</w:t>
      </w:r>
    </w:p>
    <w:p w:rsidR="0033338F" w:rsidRPr="0033338F" w:rsidRDefault="0033338F" w:rsidP="0033338F">
      <w:pPr>
        <w:jc w:val="both"/>
        <w:rPr>
          <w:b/>
          <w:bCs/>
          <w:sz w:val="26"/>
          <w:szCs w:val="26"/>
          <w:lang w:val="uk-UA"/>
        </w:rPr>
      </w:pPr>
    </w:p>
    <w:p w:rsidR="0033338F" w:rsidRPr="00D00301" w:rsidRDefault="0033338F" w:rsidP="0033338F">
      <w:pPr>
        <w:ind w:firstLine="709"/>
        <w:jc w:val="both"/>
        <w:rPr>
          <w:sz w:val="26"/>
          <w:szCs w:val="26"/>
          <w:lang w:val="uk-UA"/>
        </w:rPr>
      </w:pPr>
      <w:r w:rsidRPr="0033338F">
        <w:rPr>
          <w:color w:val="000000"/>
          <w:spacing w:val="2"/>
          <w:sz w:val="26"/>
          <w:szCs w:val="26"/>
          <w:lang w:val="uk-UA"/>
        </w:rPr>
        <w:t xml:space="preserve">Керуючись статтями 7, 10, 12, 267 Податкового кодексу України, </w:t>
      </w:r>
      <w:r w:rsidRPr="00D00301">
        <w:rPr>
          <w:color w:val="000000"/>
          <w:spacing w:val="2"/>
          <w:sz w:val="26"/>
          <w:szCs w:val="26"/>
          <w:lang w:val="uk-UA"/>
        </w:rPr>
        <w:t xml:space="preserve">пунктами 24 та 28 частини першої статті 26 Закону України </w:t>
      </w:r>
      <w:r w:rsidRPr="0033338F">
        <w:rPr>
          <w:color w:val="000000"/>
          <w:spacing w:val="2"/>
          <w:sz w:val="26"/>
          <w:szCs w:val="26"/>
          <w:lang w:val="uk-UA"/>
        </w:rPr>
        <w:t>«Про місцеве самоврядування в Україні»</w:t>
      </w:r>
      <w:r w:rsidRPr="00D00301">
        <w:rPr>
          <w:color w:val="000000"/>
          <w:spacing w:val="2"/>
          <w:sz w:val="26"/>
          <w:szCs w:val="26"/>
          <w:lang w:val="uk-UA"/>
        </w:rPr>
        <w:t xml:space="preserve">, враховуючи рекомендації постійної комісії з питань економіки, бюджету та податків та постійної комісії з питань регламенту, депутатської етики, законності, попередження корупційних проявів, Миколаївська міська рада </w:t>
      </w:r>
    </w:p>
    <w:p w:rsidR="0033338F" w:rsidRPr="0033338F" w:rsidRDefault="0033338F" w:rsidP="0033338F">
      <w:pPr>
        <w:jc w:val="both"/>
        <w:rPr>
          <w:sz w:val="28"/>
          <w:szCs w:val="28"/>
          <w:lang w:val="uk-UA"/>
        </w:rPr>
      </w:pPr>
    </w:p>
    <w:p w:rsidR="0033338F" w:rsidRPr="0033338F" w:rsidRDefault="0033338F" w:rsidP="0033338F">
      <w:pPr>
        <w:jc w:val="both"/>
        <w:rPr>
          <w:sz w:val="28"/>
          <w:szCs w:val="28"/>
          <w:lang w:val="uk-UA"/>
        </w:rPr>
      </w:pPr>
      <w:r w:rsidRPr="0033338F">
        <w:rPr>
          <w:b/>
          <w:bCs/>
          <w:sz w:val="28"/>
          <w:szCs w:val="28"/>
          <w:lang w:val="uk-UA"/>
        </w:rPr>
        <w:t>ВИРІШИЛА</w:t>
      </w:r>
      <w:r w:rsidRPr="0033338F">
        <w:rPr>
          <w:sz w:val="28"/>
          <w:szCs w:val="28"/>
          <w:lang w:val="uk-UA"/>
        </w:rPr>
        <w:t>:</w:t>
      </w:r>
    </w:p>
    <w:p w:rsidR="0033338F" w:rsidRPr="0033338F" w:rsidRDefault="0033338F" w:rsidP="0033338F">
      <w:pPr>
        <w:jc w:val="both"/>
        <w:rPr>
          <w:sz w:val="28"/>
          <w:szCs w:val="28"/>
          <w:lang w:val="uk-UA"/>
        </w:rPr>
      </w:pPr>
    </w:p>
    <w:p w:rsidR="0033338F" w:rsidRPr="0033338F" w:rsidRDefault="0033338F" w:rsidP="0033338F">
      <w:pPr>
        <w:ind w:firstLine="720"/>
        <w:jc w:val="both"/>
        <w:rPr>
          <w:sz w:val="26"/>
          <w:szCs w:val="26"/>
          <w:lang w:val="uk-UA"/>
        </w:rPr>
      </w:pPr>
      <w:r w:rsidRPr="0033338F">
        <w:rPr>
          <w:sz w:val="26"/>
          <w:szCs w:val="26"/>
          <w:lang w:val="uk-UA"/>
        </w:rPr>
        <w:t xml:space="preserve">1. Встановити на 2026 рік на території Миколаївської міської ради Стрийського району Львівської області ставку транспортного податку у розмірі 25000 гривень за кожен легковий автомобіль, що є об’єктом оподаткування, з розрахунку на календарний рік. </w:t>
      </w:r>
    </w:p>
    <w:p w:rsidR="0033338F" w:rsidRPr="0033338F" w:rsidRDefault="0033338F" w:rsidP="0033338F">
      <w:pPr>
        <w:ind w:firstLine="720"/>
        <w:jc w:val="both"/>
        <w:rPr>
          <w:sz w:val="26"/>
          <w:szCs w:val="26"/>
          <w:lang w:val="uk-UA"/>
        </w:rPr>
      </w:pPr>
      <w:r w:rsidRPr="0033338F">
        <w:rPr>
          <w:sz w:val="26"/>
          <w:szCs w:val="26"/>
        </w:rPr>
        <w:t>2. Платники транспортного податку, об’єкт оподаткування, база оподаткування, податковий період, порядок обчислення та сплати транспортного податку, строки сплати податку, строк та порядок подання звітності  визначено ст.267 Податкового кодексу України.</w:t>
      </w:r>
    </w:p>
    <w:p w:rsidR="0033338F" w:rsidRPr="0033338F" w:rsidRDefault="0033338F" w:rsidP="0033338F">
      <w:pPr>
        <w:ind w:firstLine="708"/>
        <w:jc w:val="both"/>
        <w:rPr>
          <w:sz w:val="26"/>
          <w:szCs w:val="26"/>
          <w:lang w:val="uk-UA"/>
        </w:rPr>
      </w:pPr>
      <w:r w:rsidRPr="0033338F">
        <w:rPr>
          <w:sz w:val="26"/>
          <w:szCs w:val="26"/>
          <w:lang w:val="uk-UA"/>
        </w:rPr>
        <w:t>3. Рішення Миколаївської міської ради від 23.06.2021 № 709 «Про встановлення ставки транспортного податку на території Миколаївської міської ради на 2022 рік» визнати таким, що втратило чинність.</w:t>
      </w:r>
    </w:p>
    <w:p w:rsidR="0033338F" w:rsidRPr="0033338F" w:rsidRDefault="0033338F" w:rsidP="0033338F">
      <w:pPr>
        <w:ind w:firstLine="720"/>
        <w:jc w:val="both"/>
        <w:rPr>
          <w:sz w:val="26"/>
          <w:szCs w:val="26"/>
          <w:lang w:val="uk-UA"/>
        </w:rPr>
      </w:pPr>
      <w:r w:rsidRPr="0033338F">
        <w:rPr>
          <w:sz w:val="26"/>
          <w:szCs w:val="26"/>
          <w:lang w:val="uk-UA"/>
        </w:rPr>
        <w:t>4</w:t>
      </w:r>
      <w:r w:rsidRPr="0033338F">
        <w:rPr>
          <w:sz w:val="26"/>
          <w:szCs w:val="26"/>
        </w:rPr>
        <w:t xml:space="preserve">. Оприлюднити </w:t>
      </w:r>
      <w:r w:rsidRPr="0033338F">
        <w:rPr>
          <w:sz w:val="26"/>
          <w:szCs w:val="26"/>
          <w:lang w:val="uk-UA"/>
        </w:rPr>
        <w:t xml:space="preserve">дане  </w:t>
      </w:r>
      <w:r w:rsidRPr="0033338F">
        <w:rPr>
          <w:sz w:val="26"/>
          <w:szCs w:val="26"/>
        </w:rPr>
        <w:t xml:space="preserve"> рішення в газеті «Громада» та на сайті Миколаївської міської ради.</w:t>
      </w:r>
    </w:p>
    <w:p w:rsidR="0033338F" w:rsidRPr="0033338F" w:rsidRDefault="0033338F" w:rsidP="0033338F">
      <w:pPr>
        <w:ind w:firstLine="720"/>
        <w:jc w:val="both"/>
        <w:rPr>
          <w:sz w:val="26"/>
          <w:szCs w:val="26"/>
          <w:lang w:val="uk-UA"/>
        </w:rPr>
      </w:pPr>
      <w:r w:rsidRPr="0033338F">
        <w:rPr>
          <w:sz w:val="26"/>
          <w:szCs w:val="26"/>
          <w:lang w:val="uk-UA"/>
        </w:rPr>
        <w:t>5</w:t>
      </w:r>
      <w:r w:rsidRPr="0033338F">
        <w:rPr>
          <w:sz w:val="26"/>
          <w:szCs w:val="26"/>
        </w:rPr>
        <w:t>. Рішення набирає чинності з 01 січня 202</w:t>
      </w:r>
      <w:r w:rsidRPr="0033338F">
        <w:rPr>
          <w:sz w:val="26"/>
          <w:szCs w:val="26"/>
          <w:lang w:val="uk-UA"/>
        </w:rPr>
        <w:t>6</w:t>
      </w:r>
      <w:r w:rsidRPr="0033338F">
        <w:rPr>
          <w:sz w:val="26"/>
          <w:szCs w:val="26"/>
        </w:rPr>
        <w:t xml:space="preserve"> року.</w:t>
      </w:r>
    </w:p>
    <w:p w:rsidR="0033338F" w:rsidRPr="0033338F" w:rsidRDefault="0033338F" w:rsidP="0033338F">
      <w:pPr>
        <w:ind w:firstLine="720"/>
        <w:jc w:val="both"/>
        <w:rPr>
          <w:sz w:val="26"/>
          <w:szCs w:val="26"/>
        </w:rPr>
      </w:pPr>
      <w:r w:rsidRPr="0033338F">
        <w:rPr>
          <w:sz w:val="26"/>
          <w:szCs w:val="26"/>
          <w:lang w:val="uk-UA"/>
        </w:rPr>
        <w:t>6</w:t>
      </w:r>
      <w:r w:rsidRPr="0033338F">
        <w:rPr>
          <w:sz w:val="26"/>
          <w:szCs w:val="26"/>
        </w:rPr>
        <w:t>. Контроль за виконанням рішення покласти на постійну комісію з питань економіки, бюджету та податків ( І.Данилко ).</w:t>
      </w:r>
    </w:p>
    <w:p w:rsidR="0033338F" w:rsidRPr="0033338F" w:rsidRDefault="0033338F" w:rsidP="0033338F">
      <w:pPr>
        <w:jc w:val="center"/>
        <w:rPr>
          <w:b/>
          <w:bCs/>
          <w:sz w:val="26"/>
          <w:szCs w:val="26"/>
          <w:lang w:val="uk-UA"/>
        </w:rPr>
      </w:pPr>
    </w:p>
    <w:p w:rsidR="0033338F" w:rsidRPr="00D00301" w:rsidRDefault="0033338F" w:rsidP="0033338F">
      <w:pPr>
        <w:jc w:val="center"/>
        <w:rPr>
          <w:b/>
          <w:bCs/>
          <w:sz w:val="26"/>
          <w:szCs w:val="26"/>
        </w:rPr>
      </w:pPr>
      <w:r w:rsidRPr="0033338F">
        <w:rPr>
          <w:b/>
          <w:bCs/>
          <w:sz w:val="26"/>
          <w:szCs w:val="26"/>
          <w:lang w:val="uk-UA"/>
        </w:rPr>
        <w:t xml:space="preserve">Міський голова  </w:t>
      </w:r>
      <w:r w:rsidRPr="0033338F">
        <w:rPr>
          <w:b/>
          <w:bCs/>
          <w:sz w:val="26"/>
          <w:szCs w:val="26"/>
          <w:lang w:val="uk-UA"/>
        </w:rPr>
        <w:tab/>
        <w:t xml:space="preserve">                                                       </w:t>
      </w:r>
      <w:r w:rsidRPr="0033338F">
        <w:rPr>
          <w:b/>
          <w:bCs/>
          <w:sz w:val="26"/>
          <w:szCs w:val="26"/>
          <w:lang w:val="uk-UA"/>
        </w:rPr>
        <w:tab/>
      </w:r>
      <w:r w:rsidRPr="0033338F">
        <w:rPr>
          <w:b/>
          <w:bCs/>
          <w:sz w:val="26"/>
          <w:szCs w:val="26"/>
          <w:lang w:val="uk-UA"/>
        </w:rPr>
        <w:tab/>
        <w:t xml:space="preserve"> Андрій ЩЕБЕЛЬ</w:t>
      </w:r>
    </w:p>
    <w:p w:rsidR="0033338F" w:rsidRPr="00D00301" w:rsidRDefault="0033338F" w:rsidP="0033338F">
      <w:pPr>
        <w:jc w:val="center"/>
        <w:rPr>
          <w:b/>
          <w:bCs/>
          <w:sz w:val="26"/>
          <w:szCs w:val="26"/>
        </w:rPr>
      </w:pPr>
    </w:p>
    <w:p w:rsidR="00D71FBC" w:rsidRDefault="00D71FBC" w:rsidP="0033338F">
      <w:pPr>
        <w:spacing w:after="200" w:line="276" w:lineRule="auto"/>
        <w:rPr>
          <w:rFonts w:eastAsia="Calibri"/>
          <w:sz w:val="26"/>
          <w:szCs w:val="26"/>
          <w:lang w:val="uk-UA" w:eastAsia="en-US"/>
        </w:rPr>
      </w:pPr>
    </w:p>
    <w:p w:rsidR="00D71FBC" w:rsidRDefault="00D71FBC" w:rsidP="0033338F">
      <w:pPr>
        <w:spacing w:after="200" w:line="276" w:lineRule="auto"/>
        <w:rPr>
          <w:rFonts w:eastAsia="Calibri"/>
          <w:sz w:val="26"/>
          <w:szCs w:val="26"/>
          <w:lang w:val="uk-UA" w:eastAsia="en-US"/>
        </w:rPr>
      </w:pPr>
    </w:p>
    <w:p w:rsidR="00D71FBC" w:rsidRDefault="00D71FBC" w:rsidP="0033338F">
      <w:pPr>
        <w:spacing w:after="200" w:line="276" w:lineRule="auto"/>
        <w:rPr>
          <w:rFonts w:eastAsia="Calibri"/>
          <w:sz w:val="26"/>
          <w:szCs w:val="26"/>
          <w:lang w:val="uk-UA" w:eastAsia="en-US"/>
        </w:rPr>
      </w:pPr>
    </w:p>
    <w:p w:rsidR="00D71FBC" w:rsidRDefault="00D71FBC" w:rsidP="0033338F">
      <w:pPr>
        <w:spacing w:after="200" w:line="276" w:lineRule="auto"/>
        <w:rPr>
          <w:rFonts w:eastAsia="Calibri"/>
          <w:sz w:val="26"/>
          <w:szCs w:val="26"/>
          <w:lang w:val="uk-UA" w:eastAsia="en-US"/>
        </w:rPr>
      </w:pPr>
    </w:p>
    <w:p w:rsidR="00D71FBC" w:rsidRDefault="00D71FBC" w:rsidP="0033338F">
      <w:pPr>
        <w:spacing w:after="200" w:line="276" w:lineRule="auto"/>
        <w:rPr>
          <w:rFonts w:eastAsia="Calibri"/>
          <w:sz w:val="26"/>
          <w:szCs w:val="26"/>
          <w:lang w:val="uk-UA" w:eastAsia="en-US"/>
        </w:rPr>
      </w:pPr>
    </w:p>
    <w:p w:rsidR="00D71FBC" w:rsidRDefault="00D71FBC" w:rsidP="0033338F">
      <w:pPr>
        <w:spacing w:after="200" w:line="276" w:lineRule="auto"/>
        <w:rPr>
          <w:rFonts w:eastAsia="Calibri"/>
          <w:sz w:val="26"/>
          <w:szCs w:val="26"/>
          <w:lang w:val="uk-UA" w:eastAsia="en-US"/>
        </w:rPr>
      </w:pPr>
    </w:p>
    <w:p w:rsidR="00D71FBC" w:rsidRDefault="00D71FBC" w:rsidP="0033338F">
      <w:pPr>
        <w:spacing w:after="200" w:line="276" w:lineRule="auto"/>
        <w:rPr>
          <w:rFonts w:eastAsia="Calibri"/>
          <w:sz w:val="26"/>
          <w:szCs w:val="26"/>
          <w:lang w:val="uk-UA" w:eastAsia="en-US"/>
        </w:rPr>
      </w:pPr>
    </w:p>
    <w:p w:rsidR="0033338F" w:rsidRPr="0033338F" w:rsidRDefault="0033338F" w:rsidP="0033338F">
      <w:pPr>
        <w:spacing w:after="200" w:line="276" w:lineRule="auto"/>
        <w:rPr>
          <w:rFonts w:eastAsia="Calibri"/>
          <w:sz w:val="26"/>
          <w:szCs w:val="26"/>
          <w:lang w:val="uk-UA" w:eastAsia="en-US"/>
        </w:rPr>
      </w:pPr>
      <w:r w:rsidRPr="0033338F">
        <w:rPr>
          <w:rFonts w:eastAsia="Calibri"/>
          <w:sz w:val="26"/>
          <w:szCs w:val="26"/>
          <w:lang w:val="uk-UA" w:eastAsia="en-US"/>
        </w:rPr>
        <w:t>ПРОЄКТ РІШЕННЯ</w:t>
      </w:r>
    </w:p>
    <w:p w:rsidR="0033338F" w:rsidRPr="0033338F" w:rsidRDefault="0033338F" w:rsidP="0033338F">
      <w:pPr>
        <w:spacing w:line="276" w:lineRule="auto"/>
        <w:rPr>
          <w:rFonts w:eastAsia="Calibri"/>
          <w:sz w:val="26"/>
          <w:szCs w:val="26"/>
          <w:lang w:val="uk-UA" w:eastAsia="en-US"/>
        </w:rPr>
      </w:pPr>
      <w:r w:rsidRPr="0033338F">
        <w:rPr>
          <w:rFonts w:eastAsia="Calibri"/>
          <w:sz w:val="26"/>
          <w:szCs w:val="26"/>
          <w:lang w:val="uk-UA" w:eastAsia="en-US"/>
        </w:rPr>
        <w:t>Про погодження проєкту рішення</w:t>
      </w:r>
    </w:p>
    <w:p w:rsidR="0033338F" w:rsidRPr="0033338F" w:rsidRDefault="0033338F" w:rsidP="0033338F">
      <w:pPr>
        <w:spacing w:line="276" w:lineRule="auto"/>
        <w:rPr>
          <w:rFonts w:eastAsia="Calibri"/>
          <w:sz w:val="26"/>
          <w:szCs w:val="26"/>
          <w:lang w:val="uk-UA" w:eastAsia="en-US"/>
        </w:rPr>
      </w:pPr>
      <w:r w:rsidRPr="0033338F">
        <w:rPr>
          <w:rFonts w:eastAsia="Calibri"/>
          <w:sz w:val="26"/>
          <w:szCs w:val="26"/>
          <w:lang w:val="uk-UA" w:eastAsia="en-US"/>
        </w:rPr>
        <w:t>міської ради «Про встановлення ставок</w:t>
      </w:r>
    </w:p>
    <w:p w:rsidR="0033338F" w:rsidRPr="0033338F" w:rsidRDefault="0033338F" w:rsidP="0033338F">
      <w:pPr>
        <w:spacing w:line="276" w:lineRule="auto"/>
        <w:rPr>
          <w:rFonts w:eastAsia="Calibri"/>
          <w:sz w:val="26"/>
          <w:szCs w:val="26"/>
          <w:lang w:val="uk-UA" w:eastAsia="en-US"/>
        </w:rPr>
      </w:pPr>
      <w:r w:rsidRPr="0033338F">
        <w:rPr>
          <w:rFonts w:eastAsia="Calibri"/>
          <w:sz w:val="26"/>
          <w:szCs w:val="26"/>
          <w:lang w:val="uk-UA" w:eastAsia="en-US"/>
        </w:rPr>
        <w:t>та пільг із сплати податку на нерухоме</w:t>
      </w:r>
    </w:p>
    <w:p w:rsidR="0033338F" w:rsidRPr="0033338F" w:rsidRDefault="0033338F" w:rsidP="0033338F">
      <w:pPr>
        <w:spacing w:line="276" w:lineRule="auto"/>
        <w:rPr>
          <w:rFonts w:eastAsia="Calibri"/>
          <w:sz w:val="26"/>
          <w:szCs w:val="26"/>
          <w:lang w:val="uk-UA" w:eastAsia="en-US"/>
        </w:rPr>
      </w:pPr>
      <w:r w:rsidRPr="0033338F">
        <w:rPr>
          <w:rFonts w:eastAsia="Calibri"/>
          <w:sz w:val="26"/>
          <w:szCs w:val="26"/>
          <w:lang w:val="uk-UA" w:eastAsia="en-US"/>
        </w:rPr>
        <w:t>майно, відмінне від земельної ділянки,</w:t>
      </w:r>
    </w:p>
    <w:p w:rsidR="0033338F" w:rsidRPr="0033338F" w:rsidRDefault="0033338F" w:rsidP="0033338F">
      <w:pPr>
        <w:spacing w:line="276" w:lineRule="auto"/>
        <w:rPr>
          <w:rFonts w:eastAsia="Calibri"/>
          <w:sz w:val="26"/>
          <w:szCs w:val="26"/>
          <w:lang w:val="uk-UA" w:eastAsia="en-US"/>
        </w:rPr>
      </w:pPr>
      <w:r w:rsidRPr="0033338F">
        <w:rPr>
          <w:rFonts w:eastAsia="Calibri"/>
          <w:sz w:val="26"/>
          <w:szCs w:val="26"/>
          <w:lang w:val="uk-UA" w:eastAsia="en-US"/>
        </w:rPr>
        <w:t>на 2026 рік на території Миколаївської</w:t>
      </w:r>
    </w:p>
    <w:p w:rsidR="0033338F" w:rsidRPr="0033338F" w:rsidRDefault="0033338F" w:rsidP="0033338F">
      <w:pPr>
        <w:spacing w:line="276" w:lineRule="auto"/>
        <w:rPr>
          <w:rFonts w:eastAsia="Calibri"/>
          <w:sz w:val="26"/>
          <w:szCs w:val="26"/>
          <w:lang w:val="uk-UA" w:eastAsia="en-US"/>
        </w:rPr>
      </w:pPr>
      <w:r w:rsidRPr="0033338F">
        <w:rPr>
          <w:rFonts w:eastAsia="Calibri"/>
          <w:sz w:val="26"/>
          <w:szCs w:val="26"/>
          <w:lang w:val="uk-UA" w:eastAsia="en-US"/>
        </w:rPr>
        <w:t>міської ради»</w:t>
      </w:r>
    </w:p>
    <w:p w:rsidR="0033338F" w:rsidRPr="0033338F" w:rsidRDefault="0033338F" w:rsidP="0033338F">
      <w:pPr>
        <w:spacing w:line="276" w:lineRule="auto"/>
        <w:rPr>
          <w:rFonts w:eastAsia="Calibri"/>
          <w:sz w:val="26"/>
          <w:szCs w:val="26"/>
          <w:lang w:val="uk-UA" w:eastAsia="en-US"/>
        </w:rPr>
      </w:pPr>
    </w:p>
    <w:p w:rsidR="0033338F" w:rsidRPr="0033338F" w:rsidRDefault="0033338F" w:rsidP="0033338F">
      <w:pPr>
        <w:spacing w:line="276" w:lineRule="auto"/>
        <w:jc w:val="both"/>
        <w:rPr>
          <w:rFonts w:eastAsia="Calibri"/>
          <w:sz w:val="26"/>
          <w:szCs w:val="26"/>
          <w:lang w:val="uk-UA" w:eastAsia="en-US"/>
        </w:rPr>
      </w:pPr>
      <w:r w:rsidRPr="0033338F">
        <w:rPr>
          <w:rFonts w:eastAsia="Calibri"/>
          <w:sz w:val="26"/>
          <w:szCs w:val="26"/>
          <w:lang w:val="uk-UA" w:eastAsia="en-US"/>
        </w:rPr>
        <w:t xml:space="preserve">   Відповідно до ст.ст. 25, 28 Закону України «Про місцеве самоврядування в Україні», ст.ст. 7, 10, 12, 267 Податкового кодексу України, виконавчий комітет Миколаївської міської ради </w:t>
      </w:r>
      <w:r w:rsidRPr="0033338F">
        <w:rPr>
          <w:rFonts w:eastAsia="Calibri"/>
          <w:b/>
          <w:sz w:val="26"/>
          <w:szCs w:val="26"/>
          <w:lang w:val="uk-UA" w:eastAsia="en-US"/>
        </w:rPr>
        <w:t>ВИРІШИВ:</w:t>
      </w:r>
      <w:r w:rsidRPr="0033338F">
        <w:rPr>
          <w:rFonts w:eastAsia="Calibri"/>
          <w:sz w:val="26"/>
          <w:szCs w:val="26"/>
          <w:lang w:val="uk-UA" w:eastAsia="en-US"/>
        </w:rPr>
        <w:t xml:space="preserve"> </w:t>
      </w:r>
    </w:p>
    <w:p w:rsidR="0033338F" w:rsidRPr="0033338F" w:rsidRDefault="0033338F" w:rsidP="0033338F">
      <w:pPr>
        <w:spacing w:line="276" w:lineRule="auto"/>
        <w:jc w:val="both"/>
        <w:rPr>
          <w:rFonts w:eastAsia="Calibri"/>
          <w:sz w:val="26"/>
          <w:szCs w:val="26"/>
          <w:lang w:val="uk-UA" w:eastAsia="en-US"/>
        </w:rPr>
      </w:pPr>
    </w:p>
    <w:p w:rsidR="0033338F" w:rsidRPr="0033338F" w:rsidRDefault="0033338F" w:rsidP="0033338F">
      <w:pPr>
        <w:spacing w:line="276" w:lineRule="auto"/>
        <w:jc w:val="both"/>
        <w:rPr>
          <w:rFonts w:eastAsia="Calibri"/>
          <w:sz w:val="26"/>
          <w:szCs w:val="26"/>
          <w:lang w:val="uk-UA" w:eastAsia="en-US"/>
        </w:rPr>
      </w:pPr>
      <w:r w:rsidRPr="0033338F">
        <w:rPr>
          <w:rFonts w:eastAsia="Calibri"/>
          <w:sz w:val="26"/>
          <w:szCs w:val="26"/>
          <w:lang w:val="uk-UA" w:eastAsia="en-US"/>
        </w:rPr>
        <w:t>1. Погодити проєкт рішення Миколаївської міської ради «Про встановлення ставок та пільг із сплати податку на нерухоме майно, відмінне від земельної ділянки, на 2026 рік на території Миколаївської міської ради» згідно з додатками.</w:t>
      </w:r>
    </w:p>
    <w:p w:rsidR="0033338F" w:rsidRPr="0033338F" w:rsidRDefault="0033338F" w:rsidP="0033338F">
      <w:pPr>
        <w:spacing w:line="276" w:lineRule="auto"/>
        <w:jc w:val="both"/>
        <w:rPr>
          <w:rFonts w:eastAsia="Calibri"/>
          <w:sz w:val="26"/>
          <w:szCs w:val="26"/>
          <w:lang w:val="uk-UA" w:eastAsia="en-US"/>
        </w:rPr>
      </w:pPr>
      <w:r w:rsidRPr="0033338F">
        <w:rPr>
          <w:rFonts w:eastAsia="Calibri"/>
          <w:sz w:val="26"/>
          <w:szCs w:val="26"/>
          <w:lang w:val="uk-UA" w:eastAsia="en-US"/>
        </w:rPr>
        <w:t xml:space="preserve">2. </w:t>
      </w:r>
      <w:r w:rsidRPr="0033338F">
        <w:rPr>
          <w:rFonts w:eastAsia="Calibri"/>
          <w:noProof/>
          <w:sz w:val="26"/>
          <w:szCs w:val="26"/>
          <w:lang w:val="uk-UA"/>
        </w:rPr>
        <w:t xml:space="preserve">Виконавчим органам міської ради забезпечити аналіз пропозицій та зауважень фізичних і юридичних осіб щодо погодженого проєкту  рішення та можливе їх врахування до прийняття сесією міської ради рішення </w:t>
      </w:r>
      <w:r w:rsidRPr="0033338F">
        <w:rPr>
          <w:rFonts w:eastAsia="Calibri"/>
          <w:sz w:val="26"/>
          <w:szCs w:val="26"/>
          <w:lang w:val="uk-UA" w:eastAsia="en-US"/>
        </w:rPr>
        <w:t>«Про встановлення ставок та пільг із сплати податку на нерухоме майно, відмінне від земельної ділянки, на 2026 рік на території Миколаївської міської ради».</w:t>
      </w:r>
    </w:p>
    <w:p w:rsidR="0033338F" w:rsidRPr="0033338F" w:rsidRDefault="0033338F" w:rsidP="0033338F">
      <w:pPr>
        <w:spacing w:line="276" w:lineRule="auto"/>
        <w:jc w:val="both"/>
        <w:rPr>
          <w:rFonts w:eastAsia="Calibri"/>
          <w:sz w:val="26"/>
          <w:szCs w:val="26"/>
          <w:lang w:val="uk-UA" w:eastAsia="en-US"/>
        </w:rPr>
      </w:pPr>
      <w:r w:rsidRPr="0033338F">
        <w:rPr>
          <w:rFonts w:eastAsia="Calibri"/>
          <w:sz w:val="26"/>
          <w:szCs w:val="26"/>
          <w:lang w:val="uk-UA" w:eastAsia="en-US"/>
        </w:rPr>
        <w:t>3. Контроль за виконанням рішення покласти на заступника міського голови Шпака Ю.А.</w:t>
      </w:r>
    </w:p>
    <w:p w:rsidR="0033338F" w:rsidRPr="0033338F" w:rsidRDefault="0033338F" w:rsidP="0033338F">
      <w:pPr>
        <w:spacing w:line="276" w:lineRule="auto"/>
        <w:jc w:val="both"/>
        <w:rPr>
          <w:rFonts w:eastAsia="Calibri"/>
          <w:sz w:val="26"/>
          <w:szCs w:val="26"/>
          <w:lang w:val="uk-UA" w:eastAsia="en-US"/>
        </w:rPr>
      </w:pPr>
    </w:p>
    <w:p w:rsidR="0033338F" w:rsidRPr="0033338F" w:rsidRDefault="0033338F" w:rsidP="0033338F">
      <w:pPr>
        <w:spacing w:line="276" w:lineRule="auto"/>
        <w:jc w:val="both"/>
        <w:rPr>
          <w:rFonts w:eastAsia="Calibri"/>
          <w:sz w:val="26"/>
          <w:szCs w:val="26"/>
          <w:lang w:val="uk-UA" w:eastAsia="en-US"/>
        </w:rPr>
      </w:pPr>
    </w:p>
    <w:p w:rsidR="0033338F" w:rsidRPr="0033338F" w:rsidRDefault="0033338F" w:rsidP="0033338F">
      <w:pPr>
        <w:spacing w:line="276" w:lineRule="auto"/>
        <w:jc w:val="both"/>
        <w:rPr>
          <w:rFonts w:eastAsia="Calibri"/>
          <w:b/>
          <w:sz w:val="26"/>
          <w:szCs w:val="26"/>
          <w:lang w:val="uk-UA" w:eastAsia="en-US"/>
        </w:rPr>
      </w:pPr>
      <w:r w:rsidRPr="0033338F">
        <w:rPr>
          <w:rFonts w:eastAsia="Calibri"/>
          <w:b/>
          <w:sz w:val="26"/>
          <w:szCs w:val="26"/>
          <w:lang w:val="uk-UA" w:eastAsia="en-US"/>
        </w:rPr>
        <w:t>Міський голова                                                Андрій ЩЕБЕЛЬ</w:t>
      </w:r>
    </w:p>
    <w:p w:rsidR="0033338F" w:rsidRPr="0033338F" w:rsidRDefault="0033338F" w:rsidP="0033338F">
      <w:pPr>
        <w:spacing w:line="276" w:lineRule="auto"/>
        <w:jc w:val="both"/>
        <w:rPr>
          <w:rFonts w:eastAsia="Calibri"/>
          <w:b/>
          <w:sz w:val="26"/>
          <w:szCs w:val="26"/>
          <w:lang w:val="uk-UA" w:eastAsia="en-US"/>
        </w:rPr>
      </w:pPr>
    </w:p>
    <w:p w:rsidR="0033338F" w:rsidRPr="0033338F" w:rsidRDefault="0033338F" w:rsidP="0033338F">
      <w:pPr>
        <w:spacing w:line="276" w:lineRule="auto"/>
        <w:jc w:val="both"/>
        <w:rPr>
          <w:rFonts w:eastAsia="Calibri"/>
          <w:b/>
          <w:sz w:val="26"/>
          <w:szCs w:val="26"/>
          <w:lang w:val="uk-UA" w:eastAsia="en-US"/>
        </w:rPr>
      </w:pPr>
    </w:p>
    <w:p w:rsidR="0033338F" w:rsidRPr="0033338F" w:rsidRDefault="0033338F" w:rsidP="0033338F">
      <w:pPr>
        <w:spacing w:line="276" w:lineRule="auto"/>
        <w:jc w:val="both"/>
        <w:rPr>
          <w:rFonts w:eastAsia="Calibri"/>
          <w:b/>
          <w:sz w:val="26"/>
          <w:szCs w:val="26"/>
          <w:lang w:val="uk-UA" w:eastAsia="en-US"/>
        </w:rPr>
      </w:pPr>
    </w:p>
    <w:p w:rsidR="0033338F" w:rsidRPr="0033338F" w:rsidRDefault="0033338F" w:rsidP="0033338F">
      <w:pPr>
        <w:spacing w:line="276" w:lineRule="auto"/>
        <w:jc w:val="both"/>
        <w:rPr>
          <w:rFonts w:eastAsia="Calibri"/>
          <w:b/>
          <w:sz w:val="26"/>
          <w:szCs w:val="26"/>
          <w:lang w:val="uk-UA" w:eastAsia="en-US"/>
        </w:rPr>
      </w:pPr>
    </w:p>
    <w:p w:rsidR="0033338F" w:rsidRDefault="0033338F" w:rsidP="0033338F">
      <w:pPr>
        <w:spacing w:line="276" w:lineRule="auto"/>
        <w:jc w:val="both"/>
        <w:rPr>
          <w:rFonts w:eastAsia="Calibri"/>
          <w:b/>
          <w:sz w:val="26"/>
          <w:szCs w:val="26"/>
          <w:lang w:val="uk-UA" w:eastAsia="en-US"/>
        </w:rPr>
      </w:pPr>
    </w:p>
    <w:p w:rsidR="00D71FBC" w:rsidRDefault="00D71FBC" w:rsidP="0033338F">
      <w:pPr>
        <w:spacing w:line="276" w:lineRule="auto"/>
        <w:jc w:val="both"/>
        <w:rPr>
          <w:rFonts w:eastAsia="Calibri"/>
          <w:b/>
          <w:sz w:val="26"/>
          <w:szCs w:val="26"/>
          <w:lang w:val="uk-UA" w:eastAsia="en-US"/>
        </w:rPr>
      </w:pPr>
    </w:p>
    <w:p w:rsidR="00D71FBC" w:rsidRDefault="00D71FBC" w:rsidP="0033338F">
      <w:pPr>
        <w:spacing w:line="276" w:lineRule="auto"/>
        <w:jc w:val="both"/>
        <w:rPr>
          <w:rFonts w:eastAsia="Calibri"/>
          <w:b/>
          <w:sz w:val="26"/>
          <w:szCs w:val="26"/>
          <w:lang w:val="uk-UA" w:eastAsia="en-US"/>
        </w:rPr>
      </w:pPr>
    </w:p>
    <w:p w:rsidR="00D71FBC" w:rsidRDefault="00D71FBC" w:rsidP="0033338F">
      <w:pPr>
        <w:spacing w:line="276" w:lineRule="auto"/>
        <w:jc w:val="both"/>
        <w:rPr>
          <w:rFonts w:eastAsia="Calibri"/>
          <w:b/>
          <w:sz w:val="26"/>
          <w:szCs w:val="26"/>
          <w:lang w:val="uk-UA" w:eastAsia="en-US"/>
        </w:rPr>
      </w:pPr>
    </w:p>
    <w:p w:rsidR="00D71FBC" w:rsidRPr="0033338F" w:rsidRDefault="00D71FBC" w:rsidP="0033338F">
      <w:pPr>
        <w:spacing w:line="276" w:lineRule="auto"/>
        <w:jc w:val="both"/>
        <w:rPr>
          <w:rFonts w:eastAsia="Calibri"/>
          <w:b/>
          <w:sz w:val="26"/>
          <w:szCs w:val="26"/>
          <w:lang w:val="uk-UA" w:eastAsia="en-US"/>
        </w:rPr>
      </w:pPr>
    </w:p>
    <w:p w:rsidR="0033338F" w:rsidRPr="0033338F" w:rsidRDefault="0033338F" w:rsidP="0033338F">
      <w:pPr>
        <w:spacing w:line="276" w:lineRule="auto"/>
        <w:jc w:val="both"/>
        <w:rPr>
          <w:rFonts w:eastAsia="Calibri"/>
          <w:b/>
          <w:sz w:val="26"/>
          <w:szCs w:val="26"/>
          <w:lang w:val="uk-UA" w:eastAsia="en-US"/>
        </w:rPr>
      </w:pPr>
    </w:p>
    <w:p w:rsidR="0033338F" w:rsidRPr="0033338F" w:rsidRDefault="0033338F" w:rsidP="0033338F">
      <w:pPr>
        <w:spacing w:line="276" w:lineRule="auto"/>
        <w:jc w:val="both"/>
        <w:rPr>
          <w:rFonts w:eastAsia="Calibri"/>
          <w:b/>
          <w:sz w:val="26"/>
          <w:szCs w:val="26"/>
          <w:lang w:val="uk-UA" w:eastAsia="en-US"/>
        </w:rPr>
      </w:pPr>
    </w:p>
    <w:p w:rsidR="0033338F" w:rsidRPr="0033338F" w:rsidRDefault="0033338F" w:rsidP="0033338F">
      <w:pPr>
        <w:spacing w:line="276" w:lineRule="auto"/>
        <w:jc w:val="both"/>
        <w:rPr>
          <w:rFonts w:eastAsia="Calibri"/>
          <w:b/>
          <w:sz w:val="26"/>
          <w:szCs w:val="26"/>
          <w:lang w:val="en-US" w:eastAsia="en-US"/>
        </w:rPr>
      </w:pPr>
    </w:p>
    <w:p w:rsidR="0033338F" w:rsidRPr="0033338F" w:rsidRDefault="0033338F" w:rsidP="0033338F">
      <w:pPr>
        <w:spacing w:line="276" w:lineRule="auto"/>
        <w:jc w:val="both"/>
        <w:rPr>
          <w:rFonts w:eastAsia="Calibri"/>
          <w:b/>
          <w:sz w:val="26"/>
          <w:szCs w:val="26"/>
          <w:lang w:val="uk-UA" w:eastAsia="en-US"/>
        </w:rPr>
      </w:pPr>
    </w:p>
    <w:p w:rsidR="0033338F" w:rsidRPr="0033338F" w:rsidRDefault="0033338F" w:rsidP="0033338F">
      <w:pPr>
        <w:jc w:val="center"/>
        <w:rPr>
          <w:sz w:val="28"/>
          <w:szCs w:val="28"/>
        </w:rPr>
      </w:pPr>
      <w:r w:rsidRPr="0033338F">
        <w:rPr>
          <w:b/>
          <w:lang w:val="uk-UA"/>
        </w:rPr>
        <w:object w:dxaOrig="1350" w:dyaOrig="1725">
          <v:shape id="_x0000_i1027" type="#_x0000_t75" style="width:38.25pt;height:54pt" o:ole="" fillcolor="window">
            <v:imagedata r:id="rId7" o:title=""/>
          </v:shape>
          <o:OLEObject Type="Embed" ProgID="PBrush" ShapeID="_x0000_i1027" DrawAspect="Content" ObjectID="_1810641753" r:id="rId10"/>
        </w:object>
      </w:r>
    </w:p>
    <w:p w:rsidR="0033338F" w:rsidRPr="0033338F" w:rsidRDefault="0033338F" w:rsidP="0033338F">
      <w:pPr>
        <w:jc w:val="center"/>
        <w:rPr>
          <w:b/>
          <w:sz w:val="28"/>
          <w:szCs w:val="28"/>
          <w:lang w:val="uk-UA"/>
        </w:rPr>
      </w:pPr>
      <w:r w:rsidRPr="0033338F">
        <w:rPr>
          <w:b/>
          <w:sz w:val="28"/>
          <w:szCs w:val="28"/>
          <w:lang w:val="uk-UA"/>
        </w:rPr>
        <w:t>Р І Ш Е Н Н Я</w:t>
      </w:r>
    </w:p>
    <w:p w:rsidR="0033338F" w:rsidRPr="0033338F" w:rsidRDefault="0033338F" w:rsidP="0033338F">
      <w:pPr>
        <w:jc w:val="center"/>
        <w:rPr>
          <w:b/>
          <w:sz w:val="28"/>
          <w:szCs w:val="28"/>
          <w:lang w:val="uk-UA"/>
        </w:rPr>
      </w:pPr>
      <w:r w:rsidRPr="0033338F">
        <w:rPr>
          <w:b/>
          <w:sz w:val="28"/>
          <w:szCs w:val="28"/>
          <w:lang w:val="uk-UA"/>
        </w:rPr>
        <w:t>Миколаївської міської ради Стрийського району Львівської області</w:t>
      </w:r>
    </w:p>
    <w:p w:rsidR="0033338F" w:rsidRPr="0033338F" w:rsidRDefault="0033338F" w:rsidP="0033338F">
      <w:pPr>
        <w:jc w:val="center"/>
        <w:rPr>
          <w:b/>
          <w:sz w:val="28"/>
          <w:szCs w:val="28"/>
          <w:u w:val="single"/>
        </w:rPr>
      </w:pPr>
      <w:r w:rsidRPr="0033338F">
        <w:rPr>
          <w:b/>
          <w:sz w:val="28"/>
          <w:szCs w:val="28"/>
          <w:lang w:val="uk-UA"/>
        </w:rPr>
        <w:t>--------- сесії</w:t>
      </w:r>
    </w:p>
    <w:p w:rsidR="0033338F" w:rsidRPr="0033338F" w:rsidRDefault="0033338F" w:rsidP="0033338F">
      <w:pPr>
        <w:jc w:val="center"/>
        <w:rPr>
          <w:b/>
          <w:sz w:val="28"/>
          <w:szCs w:val="28"/>
          <w:lang w:val="uk-UA"/>
        </w:rPr>
      </w:pPr>
      <w:r w:rsidRPr="0033338F">
        <w:rPr>
          <w:b/>
          <w:sz w:val="28"/>
          <w:szCs w:val="28"/>
          <w:lang w:val="uk-UA"/>
        </w:rPr>
        <w:t>восьмого скликання</w:t>
      </w:r>
    </w:p>
    <w:p w:rsidR="0033338F" w:rsidRPr="0033338F" w:rsidRDefault="0033338F" w:rsidP="0033338F">
      <w:pPr>
        <w:jc w:val="both"/>
      </w:pPr>
    </w:p>
    <w:p w:rsidR="0033338F" w:rsidRPr="0033338F" w:rsidRDefault="0033338F" w:rsidP="0033338F">
      <w:pPr>
        <w:ind w:firstLine="708"/>
        <w:jc w:val="both"/>
        <w:rPr>
          <w:sz w:val="26"/>
          <w:szCs w:val="26"/>
          <w:lang w:val="uk-UA"/>
        </w:rPr>
      </w:pPr>
      <w:r>
        <w:rPr>
          <w:rFonts w:ascii="Arial Narrow" w:hAnsi="Arial Narrow"/>
          <w:b/>
          <w:noProof/>
          <w:sz w:val="20"/>
          <w:lang w:val="uk-UA" w:eastAsia="uk-UA"/>
        </w:rPr>
        <mc:AlternateContent>
          <mc:Choice Requires="wps">
            <w:drawing>
              <wp:anchor distT="4294967295" distB="4294967295" distL="114300" distR="114300" simplePos="0" relativeHeight="251660288" behindDoc="0" locked="0" layoutInCell="1" allowOverlap="1">
                <wp:simplePos x="0" y="0"/>
                <wp:positionH relativeFrom="column">
                  <wp:posOffset>466725</wp:posOffset>
                </wp:positionH>
                <wp:positionV relativeFrom="paragraph">
                  <wp:posOffset>161289</wp:posOffset>
                </wp:positionV>
                <wp:extent cx="670560" cy="0"/>
                <wp:effectExtent l="0" t="0" r="15240" b="1905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056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id="Прямая соединительная линия 10"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36.75pt,12.7pt" to="89.5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" strokecolor="#4a7ebb">
                <o:lock v:ext="edit" shapetype="f"/>
              </v:line>
            </w:pict>
          </mc:Fallback>
        </mc:AlternateContent>
      </w:r>
      <w:r w:rsidRPr="0033338F">
        <w:rPr>
          <w:sz w:val="26"/>
          <w:szCs w:val="26"/>
        </w:rPr>
        <w:tab/>
      </w:r>
      <w:r w:rsidRPr="0033338F">
        <w:rPr>
          <w:sz w:val="26"/>
          <w:szCs w:val="26"/>
          <w:lang w:val="uk-UA"/>
        </w:rPr>
        <w:t xml:space="preserve">        202</w:t>
      </w:r>
      <w:r w:rsidRPr="0033338F">
        <w:rPr>
          <w:sz w:val="26"/>
          <w:szCs w:val="26"/>
        </w:rPr>
        <w:t>5</w:t>
      </w:r>
      <w:r w:rsidRPr="0033338F">
        <w:rPr>
          <w:sz w:val="26"/>
          <w:szCs w:val="26"/>
        </w:rPr>
        <w:tab/>
      </w:r>
      <w:r w:rsidRPr="0033338F">
        <w:rPr>
          <w:sz w:val="26"/>
          <w:szCs w:val="26"/>
        </w:rPr>
        <w:tab/>
      </w:r>
      <w:r w:rsidRPr="0033338F">
        <w:rPr>
          <w:sz w:val="26"/>
          <w:szCs w:val="26"/>
          <w:lang w:val="uk-UA"/>
        </w:rPr>
        <w:t xml:space="preserve">         </w:t>
      </w:r>
      <w:r w:rsidRPr="0033338F">
        <w:rPr>
          <w:sz w:val="26"/>
          <w:szCs w:val="26"/>
        </w:rPr>
        <w:t>Миколаїв</w:t>
      </w:r>
      <w:r w:rsidRPr="0033338F">
        <w:rPr>
          <w:sz w:val="26"/>
          <w:szCs w:val="26"/>
        </w:rPr>
        <w:tab/>
      </w:r>
      <w:r w:rsidRPr="0033338F">
        <w:rPr>
          <w:sz w:val="26"/>
          <w:szCs w:val="26"/>
        </w:rPr>
        <w:tab/>
      </w:r>
      <w:r w:rsidRPr="0033338F">
        <w:rPr>
          <w:sz w:val="26"/>
          <w:szCs w:val="26"/>
        </w:rPr>
        <w:tab/>
      </w:r>
      <w:r w:rsidRPr="0033338F">
        <w:rPr>
          <w:sz w:val="26"/>
          <w:szCs w:val="26"/>
        </w:rPr>
        <w:tab/>
        <w:t>№</w:t>
      </w:r>
    </w:p>
    <w:p w:rsidR="0033338F" w:rsidRPr="0033338F" w:rsidRDefault="0033338F" w:rsidP="0033338F">
      <w:pPr>
        <w:jc w:val="both"/>
        <w:rPr>
          <w:sz w:val="26"/>
          <w:szCs w:val="26"/>
        </w:rPr>
      </w:pPr>
    </w:p>
    <w:p w:rsidR="0033338F" w:rsidRPr="0033338F" w:rsidRDefault="0033338F" w:rsidP="0033338F">
      <w:pPr>
        <w:jc w:val="both"/>
        <w:rPr>
          <w:b/>
          <w:bCs/>
          <w:sz w:val="26"/>
          <w:szCs w:val="26"/>
        </w:rPr>
      </w:pPr>
      <w:r w:rsidRPr="0033338F">
        <w:rPr>
          <w:b/>
          <w:bCs/>
          <w:sz w:val="26"/>
          <w:szCs w:val="26"/>
        </w:rPr>
        <w:t xml:space="preserve">Про встановлення ставок та пільг із сплати </w:t>
      </w:r>
    </w:p>
    <w:p w:rsidR="0033338F" w:rsidRPr="0033338F" w:rsidRDefault="0033338F" w:rsidP="0033338F">
      <w:pPr>
        <w:jc w:val="both"/>
        <w:rPr>
          <w:b/>
          <w:bCs/>
          <w:sz w:val="26"/>
          <w:szCs w:val="26"/>
        </w:rPr>
      </w:pPr>
      <w:r w:rsidRPr="0033338F">
        <w:rPr>
          <w:b/>
          <w:bCs/>
          <w:sz w:val="26"/>
          <w:szCs w:val="26"/>
        </w:rPr>
        <w:t xml:space="preserve">податку на нерухоме майно, відмінне від </w:t>
      </w:r>
    </w:p>
    <w:p w:rsidR="0033338F" w:rsidRPr="0033338F" w:rsidRDefault="0033338F" w:rsidP="0033338F">
      <w:pPr>
        <w:jc w:val="both"/>
        <w:rPr>
          <w:b/>
          <w:bCs/>
          <w:sz w:val="26"/>
          <w:szCs w:val="26"/>
        </w:rPr>
      </w:pPr>
      <w:r w:rsidRPr="0033338F">
        <w:rPr>
          <w:b/>
          <w:bCs/>
          <w:sz w:val="26"/>
          <w:szCs w:val="26"/>
        </w:rPr>
        <w:t>земельної ділянки, на 202</w:t>
      </w:r>
      <w:r w:rsidRPr="0033338F">
        <w:rPr>
          <w:b/>
          <w:bCs/>
          <w:sz w:val="26"/>
          <w:szCs w:val="26"/>
          <w:lang w:val="uk-UA"/>
        </w:rPr>
        <w:t>6</w:t>
      </w:r>
      <w:r w:rsidRPr="0033338F">
        <w:rPr>
          <w:b/>
          <w:bCs/>
          <w:sz w:val="26"/>
          <w:szCs w:val="26"/>
        </w:rPr>
        <w:t xml:space="preserve"> рік </w:t>
      </w:r>
      <w:r w:rsidRPr="0033338F">
        <w:rPr>
          <w:b/>
          <w:bCs/>
          <w:sz w:val="26"/>
          <w:szCs w:val="26"/>
          <w:lang w:val="uk-UA"/>
        </w:rPr>
        <w:t xml:space="preserve">на території </w:t>
      </w:r>
    </w:p>
    <w:p w:rsidR="0033338F" w:rsidRPr="0033338F" w:rsidRDefault="0033338F" w:rsidP="0033338F">
      <w:pPr>
        <w:jc w:val="both"/>
        <w:rPr>
          <w:b/>
          <w:bCs/>
          <w:sz w:val="26"/>
          <w:szCs w:val="26"/>
        </w:rPr>
      </w:pPr>
      <w:r w:rsidRPr="0033338F">
        <w:rPr>
          <w:b/>
          <w:bCs/>
          <w:sz w:val="26"/>
          <w:szCs w:val="26"/>
        </w:rPr>
        <w:t>Миколаївської міської ради</w:t>
      </w:r>
    </w:p>
    <w:p w:rsidR="0033338F" w:rsidRPr="0033338F" w:rsidRDefault="0033338F" w:rsidP="0033338F">
      <w:pPr>
        <w:jc w:val="both"/>
        <w:rPr>
          <w:b/>
          <w:sz w:val="26"/>
          <w:szCs w:val="26"/>
        </w:rPr>
      </w:pPr>
    </w:p>
    <w:p w:rsidR="0033338F" w:rsidRPr="0033338F" w:rsidRDefault="0033338F" w:rsidP="0033338F">
      <w:pPr>
        <w:jc w:val="both"/>
        <w:rPr>
          <w:sz w:val="26"/>
          <w:szCs w:val="26"/>
          <w:lang w:val="uk-UA"/>
        </w:rPr>
      </w:pPr>
      <w:r w:rsidRPr="0033338F">
        <w:rPr>
          <w:b/>
          <w:sz w:val="26"/>
          <w:szCs w:val="26"/>
        </w:rPr>
        <w:t xml:space="preserve">      </w:t>
      </w:r>
      <w:r w:rsidRPr="0033338F">
        <w:rPr>
          <w:color w:val="000000"/>
          <w:spacing w:val="2"/>
          <w:sz w:val="26"/>
          <w:szCs w:val="26"/>
          <w:lang w:val="uk-UA"/>
        </w:rPr>
        <w:t xml:space="preserve">Керуючись статтею 266 Податкового кодексу України, пунктом 24 частини першої статті 26 Закону України «Про місцеве самоврядування в Україні», враховуючи рекомендації постійної комісії з питань економіки, бюджету та податків, постійної комісії з питань регламенту, депутатської етики, законності, попередження корупційних проявів, Миколаївська міська рада </w:t>
      </w:r>
    </w:p>
    <w:p w:rsidR="0033338F" w:rsidRPr="0033338F" w:rsidRDefault="0033338F" w:rsidP="0033338F">
      <w:pPr>
        <w:jc w:val="both"/>
        <w:rPr>
          <w:sz w:val="28"/>
          <w:szCs w:val="28"/>
          <w:lang w:val="uk-UA"/>
        </w:rPr>
      </w:pPr>
    </w:p>
    <w:p w:rsidR="0033338F" w:rsidRPr="0033338F" w:rsidRDefault="0033338F" w:rsidP="0033338F">
      <w:pPr>
        <w:jc w:val="both"/>
        <w:rPr>
          <w:sz w:val="28"/>
          <w:szCs w:val="28"/>
          <w:lang w:val="uk-UA"/>
        </w:rPr>
      </w:pPr>
      <w:r w:rsidRPr="0033338F">
        <w:rPr>
          <w:b/>
          <w:bCs/>
          <w:sz w:val="28"/>
          <w:szCs w:val="28"/>
          <w:lang w:val="uk-UA"/>
        </w:rPr>
        <w:t>ВИРІШИЛА</w:t>
      </w:r>
      <w:r w:rsidRPr="0033338F">
        <w:rPr>
          <w:sz w:val="28"/>
          <w:szCs w:val="28"/>
          <w:lang w:val="uk-UA"/>
        </w:rPr>
        <w:t>:</w:t>
      </w:r>
    </w:p>
    <w:p w:rsidR="0033338F" w:rsidRPr="0033338F" w:rsidRDefault="0033338F" w:rsidP="0033338F">
      <w:pPr>
        <w:jc w:val="both"/>
        <w:rPr>
          <w:sz w:val="28"/>
          <w:szCs w:val="28"/>
          <w:lang w:val="uk-UA"/>
        </w:rPr>
      </w:pPr>
    </w:p>
    <w:p w:rsidR="0033338F" w:rsidRPr="0033338F" w:rsidRDefault="0033338F" w:rsidP="0033338F">
      <w:pPr>
        <w:ind w:firstLine="708"/>
        <w:jc w:val="both"/>
        <w:rPr>
          <w:sz w:val="26"/>
          <w:szCs w:val="26"/>
        </w:rPr>
      </w:pPr>
      <w:r w:rsidRPr="0033338F">
        <w:rPr>
          <w:sz w:val="26"/>
          <w:szCs w:val="26"/>
        </w:rPr>
        <w:t xml:space="preserve">1. </w:t>
      </w:r>
      <w:r w:rsidRPr="0033338F">
        <w:rPr>
          <w:sz w:val="26"/>
          <w:szCs w:val="26"/>
          <w:lang w:val="uk-UA"/>
        </w:rPr>
        <w:t>В</w:t>
      </w:r>
      <w:r w:rsidRPr="0033338F">
        <w:rPr>
          <w:sz w:val="26"/>
          <w:szCs w:val="26"/>
        </w:rPr>
        <w:t>становити на 202</w:t>
      </w:r>
      <w:r w:rsidRPr="0033338F">
        <w:rPr>
          <w:sz w:val="26"/>
          <w:szCs w:val="26"/>
          <w:lang w:val="uk-UA"/>
        </w:rPr>
        <w:t>6</w:t>
      </w:r>
      <w:r w:rsidRPr="0033338F">
        <w:rPr>
          <w:sz w:val="26"/>
          <w:szCs w:val="26"/>
        </w:rPr>
        <w:t xml:space="preserve"> рік на території Миколаївської міської ради Стрийського району Львівської області:</w:t>
      </w:r>
    </w:p>
    <w:p w:rsidR="0033338F" w:rsidRPr="0033338F" w:rsidRDefault="0033338F" w:rsidP="0033338F">
      <w:pPr>
        <w:ind w:firstLine="708"/>
        <w:jc w:val="both"/>
        <w:rPr>
          <w:sz w:val="26"/>
          <w:szCs w:val="26"/>
        </w:rPr>
      </w:pPr>
      <w:r w:rsidRPr="0033338F">
        <w:rPr>
          <w:sz w:val="26"/>
          <w:szCs w:val="26"/>
        </w:rPr>
        <w:t>1</w:t>
      </w:r>
      <w:r w:rsidRPr="0033338F">
        <w:rPr>
          <w:sz w:val="26"/>
          <w:szCs w:val="26"/>
          <w:lang w:val="uk-UA"/>
        </w:rPr>
        <w:t>.1.</w:t>
      </w:r>
      <w:r w:rsidRPr="0033338F">
        <w:rPr>
          <w:sz w:val="26"/>
          <w:szCs w:val="26"/>
        </w:rPr>
        <w:t xml:space="preserve"> ставки податку на нерухоме майно, відмінне від земельної ділянки, згідно з додатком 1;</w:t>
      </w:r>
    </w:p>
    <w:p w:rsidR="0033338F" w:rsidRPr="0033338F" w:rsidRDefault="0033338F" w:rsidP="0033338F">
      <w:pPr>
        <w:ind w:firstLine="708"/>
        <w:jc w:val="both"/>
        <w:rPr>
          <w:sz w:val="26"/>
          <w:szCs w:val="26"/>
          <w:lang w:val="uk-UA"/>
        </w:rPr>
      </w:pPr>
      <w:r w:rsidRPr="0033338F">
        <w:rPr>
          <w:sz w:val="26"/>
          <w:szCs w:val="26"/>
          <w:lang w:val="uk-UA"/>
        </w:rPr>
        <w:t>1.2. пільги для фізичних та юридичних осіб, надані відповідно до підпункту 266.4.2 пункту 266.4 статті 266 Податкового кодексу України, за переліком згідно з додатком 2.</w:t>
      </w:r>
    </w:p>
    <w:p w:rsidR="0033338F" w:rsidRPr="0033338F" w:rsidRDefault="0033338F" w:rsidP="0033338F">
      <w:pPr>
        <w:ind w:firstLine="708"/>
        <w:jc w:val="both"/>
        <w:rPr>
          <w:sz w:val="26"/>
          <w:szCs w:val="26"/>
          <w:lang w:val="uk-UA"/>
        </w:rPr>
      </w:pPr>
      <w:r w:rsidRPr="0033338F">
        <w:rPr>
          <w:sz w:val="26"/>
          <w:szCs w:val="26"/>
          <w:lang w:val="uk-UA"/>
        </w:rPr>
        <w:t xml:space="preserve">2. Рішення Миколаївської міської ради від 26.06.2024 № 2706 «Про застосування рішень Миколаївської міської ради щодо встановлення місцевих податків та зборів, а також надання податкових пільг» визнати таким, що втратило чинність. </w:t>
      </w:r>
    </w:p>
    <w:p w:rsidR="0033338F" w:rsidRPr="0033338F" w:rsidRDefault="0033338F" w:rsidP="0033338F">
      <w:pPr>
        <w:ind w:firstLine="720"/>
        <w:jc w:val="both"/>
        <w:rPr>
          <w:sz w:val="26"/>
          <w:szCs w:val="26"/>
          <w:lang w:val="uk-UA"/>
        </w:rPr>
      </w:pPr>
      <w:r w:rsidRPr="0033338F">
        <w:rPr>
          <w:sz w:val="26"/>
          <w:szCs w:val="26"/>
          <w:lang w:val="uk-UA"/>
        </w:rPr>
        <w:t>3</w:t>
      </w:r>
      <w:r w:rsidRPr="0033338F">
        <w:rPr>
          <w:sz w:val="26"/>
          <w:szCs w:val="26"/>
        </w:rPr>
        <w:t xml:space="preserve">. Оприлюднити </w:t>
      </w:r>
      <w:r w:rsidRPr="0033338F">
        <w:rPr>
          <w:sz w:val="26"/>
          <w:szCs w:val="26"/>
          <w:lang w:val="uk-UA"/>
        </w:rPr>
        <w:t xml:space="preserve">дане  </w:t>
      </w:r>
      <w:r w:rsidRPr="0033338F">
        <w:rPr>
          <w:sz w:val="26"/>
          <w:szCs w:val="26"/>
        </w:rPr>
        <w:t>рішення в газеті «Громада» та на сайті Миколаївської міської ради.</w:t>
      </w:r>
    </w:p>
    <w:p w:rsidR="0033338F" w:rsidRPr="0033338F" w:rsidRDefault="0033338F" w:rsidP="0033338F">
      <w:pPr>
        <w:ind w:firstLine="720"/>
        <w:jc w:val="both"/>
        <w:rPr>
          <w:sz w:val="26"/>
          <w:szCs w:val="26"/>
          <w:lang w:val="uk-UA"/>
        </w:rPr>
      </w:pPr>
      <w:r w:rsidRPr="0033338F">
        <w:rPr>
          <w:sz w:val="26"/>
          <w:szCs w:val="26"/>
          <w:lang w:val="uk-UA"/>
        </w:rPr>
        <w:t>4</w:t>
      </w:r>
      <w:r w:rsidRPr="0033338F">
        <w:rPr>
          <w:sz w:val="26"/>
          <w:szCs w:val="26"/>
        </w:rPr>
        <w:t>. Рішення набирає чинності з 01 січня 202</w:t>
      </w:r>
      <w:r w:rsidRPr="0033338F">
        <w:rPr>
          <w:sz w:val="26"/>
          <w:szCs w:val="26"/>
          <w:lang w:val="uk-UA"/>
        </w:rPr>
        <w:t>6</w:t>
      </w:r>
      <w:r w:rsidRPr="0033338F">
        <w:rPr>
          <w:sz w:val="26"/>
          <w:szCs w:val="26"/>
        </w:rPr>
        <w:t xml:space="preserve"> року.</w:t>
      </w:r>
    </w:p>
    <w:p w:rsidR="0033338F" w:rsidRPr="0033338F" w:rsidRDefault="0033338F" w:rsidP="0033338F">
      <w:pPr>
        <w:ind w:firstLine="720"/>
        <w:jc w:val="both"/>
        <w:rPr>
          <w:b/>
          <w:bCs/>
          <w:sz w:val="26"/>
          <w:szCs w:val="26"/>
          <w:lang w:val="uk-UA"/>
        </w:rPr>
      </w:pPr>
      <w:r w:rsidRPr="0033338F">
        <w:rPr>
          <w:sz w:val="26"/>
          <w:szCs w:val="26"/>
          <w:lang w:val="uk-UA"/>
        </w:rPr>
        <w:t>5</w:t>
      </w:r>
      <w:r w:rsidRPr="0033338F">
        <w:rPr>
          <w:sz w:val="26"/>
          <w:szCs w:val="26"/>
        </w:rPr>
        <w:t>. Контроль за виконанням рішення покласти на постійну комісію з питань економіки, бюджету та податків ( І.Данилко ).</w:t>
      </w:r>
    </w:p>
    <w:p w:rsidR="0033338F" w:rsidRPr="0033338F" w:rsidRDefault="0033338F" w:rsidP="0033338F">
      <w:pPr>
        <w:jc w:val="center"/>
        <w:rPr>
          <w:b/>
          <w:bCs/>
          <w:sz w:val="26"/>
          <w:szCs w:val="26"/>
          <w:lang w:val="uk-UA"/>
        </w:rPr>
      </w:pPr>
    </w:p>
    <w:p w:rsidR="0033338F" w:rsidRPr="0033338F" w:rsidRDefault="0033338F" w:rsidP="0033338F">
      <w:pPr>
        <w:jc w:val="center"/>
        <w:rPr>
          <w:b/>
          <w:bCs/>
          <w:sz w:val="26"/>
          <w:szCs w:val="26"/>
          <w:lang w:val="uk-UA"/>
        </w:rPr>
      </w:pPr>
      <w:r w:rsidRPr="0033338F">
        <w:rPr>
          <w:b/>
          <w:bCs/>
          <w:sz w:val="26"/>
          <w:szCs w:val="26"/>
          <w:lang w:val="uk-UA"/>
        </w:rPr>
        <w:t xml:space="preserve">Міський голова  </w:t>
      </w:r>
      <w:r w:rsidRPr="0033338F">
        <w:rPr>
          <w:b/>
          <w:bCs/>
          <w:sz w:val="26"/>
          <w:szCs w:val="26"/>
          <w:lang w:val="uk-UA"/>
        </w:rPr>
        <w:tab/>
        <w:t xml:space="preserve">                                                       </w:t>
      </w:r>
      <w:r w:rsidRPr="0033338F">
        <w:rPr>
          <w:b/>
          <w:bCs/>
          <w:sz w:val="26"/>
          <w:szCs w:val="26"/>
          <w:lang w:val="uk-UA"/>
        </w:rPr>
        <w:tab/>
      </w:r>
      <w:r w:rsidRPr="0033338F">
        <w:rPr>
          <w:b/>
          <w:bCs/>
          <w:sz w:val="26"/>
          <w:szCs w:val="26"/>
          <w:lang w:val="uk-UA"/>
        </w:rPr>
        <w:tab/>
        <w:t xml:space="preserve"> Андрій ЩЕБЕЛЬ</w:t>
      </w:r>
    </w:p>
    <w:p w:rsidR="00D71FBC" w:rsidRDefault="00D71FBC" w:rsidP="0033338F">
      <w:pPr>
        <w:spacing w:after="200" w:line="276" w:lineRule="auto"/>
        <w:rPr>
          <w:rFonts w:eastAsia="Calibri"/>
          <w:sz w:val="26"/>
          <w:szCs w:val="26"/>
          <w:lang w:val="uk-UA" w:eastAsia="en-US"/>
        </w:rPr>
      </w:pPr>
    </w:p>
    <w:p w:rsidR="00D71FBC" w:rsidRDefault="00D71FBC" w:rsidP="0033338F">
      <w:pPr>
        <w:spacing w:after="200" w:line="276" w:lineRule="auto"/>
        <w:rPr>
          <w:rFonts w:eastAsia="Calibri"/>
          <w:sz w:val="26"/>
          <w:szCs w:val="26"/>
          <w:lang w:val="uk-UA" w:eastAsia="en-US"/>
        </w:rPr>
      </w:pPr>
    </w:p>
    <w:p w:rsidR="00D71FBC" w:rsidRDefault="00D71FBC" w:rsidP="0033338F">
      <w:pPr>
        <w:spacing w:after="200" w:line="276" w:lineRule="auto"/>
        <w:rPr>
          <w:rFonts w:eastAsia="Calibri"/>
          <w:sz w:val="26"/>
          <w:szCs w:val="26"/>
          <w:lang w:val="uk-UA" w:eastAsia="en-US"/>
        </w:rPr>
      </w:pPr>
    </w:p>
    <w:p w:rsidR="00D71FBC" w:rsidRDefault="00D71FBC" w:rsidP="0033338F">
      <w:pPr>
        <w:spacing w:after="200" w:line="276" w:lineRule="auto"/>
        <w:rPr>
          <w:rFonts w:eastAsia="Calibri"/>
          <w:sz w:val="26"/>
          <w:szCs w:val="26"/>
          <w:lang w:val="uk-UA" w:eastAsia="en-US"/>
        </w:rPr>
      </w:pPr>
    </w:p>
    <w:p w:rsidR="00D71FBC" w:rsidRPr="00D00301" w:rsidRDefault="00D71FBC" w:rsidP="0033338F">
      <w:pPr>
        <w:spacing w:after="200" w:line="276" w:lineRule="auto"/>
        <w:rPr>
          <w:rFonts w:eastAsia="Calibri"/>
          <w:sz w:val="26"/>
          <w:szCs w:val="26"/>
          <w:lang w:eastAsia="en-US"/>
        </w:rPr>
      </w:pPr>
    </w:p>
    <w:p w:rsidR="004C6118" w:rsidRDefault="004C6118" w:rsidP="004C6118">
      <w:pPr>
        <w:spacing w:after="200" w:line="276" w:lineRule="auto"/>
        <w:rPr>
          <w:rFonts w:eastAsia="Calibri"/>
          <w:sz w:val="26"/>
          <w:szCs w:val="26"/>
          <w:lang w:val="uk-UA" w:eastAsia="en-US"/>
        </w:rPr>
      </w:pPr>
    </w:p>
    <w:p w:rsidR="004C6118" w:rsidRPr="00955282" w:rsidRDefault="004C6118" w:rsidP="004C6118">
      <w:pPr>
        <w:keepNext/>
        <w:keepLines/>
        <w:rPr>
          <w:noProof/>
          <w:sz w:val="22"/>
          <w:szCs w:val="22"/>
          <w:lang w:eastAsia="uk-UA"/>
        </w:rPr>
      </w:pPr>
      <w:r>
        <w:rPr>
          <w:noProof/>
          <w:sz w:val="22"/>
          <w:szCs w:val="22"/>
          <w:lang w:val="uk-UA" w:eastAsia="uk-UA"/>
        </w:rPr>
        <w:t xml:space="preserve">                                                                                              </w:t>
      </w:r>
      <w:r w:rsidRPr="00955282">
        <w:rPr>
          <w:noProof/>
          <w:sz w:val="22"/>
          <w:szCs w:val="22"/>
          <w:lang w:eastAsia="uk-UA"/>
        </w:rPr>
        <w:t xml:space="preserve">Додаток </w:t>
      </w:r>
      <w:r>
        <w:rPr>
          <w:noProof/>
          <w:sz w:val="22"/>
          <w:szCs w:val="22"/>
          <w:lang w:val="uk-UA" w:eastAsia="uk-UA"/>
        </w:rPr>
        <w:t>1</w:t>
      </w:r>
      <w:r w:rsidRPr="00955282">
        <w:rPr>
          <w:noProof/>
          <w:sz w:val="22"/>
          <w:szCs w:val="22"/>
          <w:lang w:eastAsia="uk-UA"/>
        </w:rPr>
        <w:t xml:space="preserve"> </w:t>
      </w:r>
      <w:r w:rsidRPr="00955282">
        <w:rPr>
          <w:noProof/>
          <w:sz w:val="22"/>
          <w:szCs w:val="22"/>
          <w:lang w:eastAsia="uk-UA"/>
        </w:rPr>
        <w:br/>
        <w:t xml:space="preserve">                                                                                           </w:t>
      </w:r>
      <w:r>
        <w:rPr>
          <w:noProof/>
          <w:sz w:val="22"/>
          <w:szCs w:val="22"/>
          <w:lang w:val="uk-UA" w:eastAsia="uk-UA"/>
        </w:rPr>
        <w:t xml:space="preserve"> </w:t>
      </w:r>
      <w:r w:rsidRPr="00955282">
        <w:rPr>
          <w:noProof/>
          <w:sz w:val="22"/>
          <w:szCs w:val="22"/>
          <w:lang w:eastAsia="uk-UA"/>
        </w:rPr>
        <w:t xml:space="preserve">  до рішення міської ради </w:t>
      </w:r>
    </w:p>
    <w:p w:rsidR="004C6118" w:rsidRPr="00955282" w:rsidRDefault="004C6118" w:rsidP="004C6118">
      <w:pPr>
        <w:keepNext/>
        <w:keepLines/>
        <w:rPr>
          <w:b/>
          <w:noProof/>
          <w:sz w:val="22"/>
          <w:szCs w:val="22"/>
          <w:lang w:eastAsia="uk-UA"/>
        </w:rPr>
      </w:pPr>
      <w:r w:rsidRPr="00955282">
        <w:rPr>
          <w:noProof/>
          <w:sz w:val="22"/>
          <w:szCs w:val="22"/>
          <w:lang w:eastAsia="uk-UA"/>
        </w:rPr>
        <w:t xml:space="preserve">                                                                                             </w:t>
      </w:r>
      <w:r>
        <w:rPr>
          <w:noProof/>
          <w:sz w:val="22"/>
          <w:szCs w:val="22"/>
          <w:lang w:val="uk-UA" w:eastAsia="uk-UA"/>
        </w:rPr>
        <w:t xml:space="preserve"> </w:t>
      </w:r>
      <w:r w:rsidRPr="00955282">
        <w:rPr>
          <w:rFonts w:hint="eastAsia"/>
          <w:noProof/>
          <w:sz w:val="22"/>
          <w:szCs w:val="22"/>
          <w:lang w:eastAsia="uk-UA"/>
        </w:rPr>
        <w:t>від</w:t>
      </w:r>
      <w:r w:rsidRPr="00955282">
        <w:rPr>
          <w:noProof/>
          <w:sz w:val="22"/>
          <w:szCs w:val="22"/>
          <w:lang w:eastAsia="uk-UA"/>
        </w:rPr>
        <w:t xml:space="preserve">    «___» _________.____  </w:t>
      </w:r>
      <w:r w:rsidRPr="00955282">
        <w:rPr>
          <w:rFonts w:hint="eastAsia"/>
          <w:noProof/>
          <w:sz w:val="22"/>
          <w:szCs w:val="22"/>
          <w:lang w:eastAsia="uk-UA"/>
        </w:rPr>
        <w:t>№</w:t>
      </w:r>
      <w:r w:rsidRPr="00955282">
        <w:rPr>
          <w:noProof/>
          <w:sz w:val="22"/>
          <w:szCs w:val="22"/>
          <w:lang w:eastAsia="uk-UA"/>
        </w:rPr>
        <w:t xml:space="preserve"> _____                                                                                                                                                                                               </w:t>
      </w:r>
      <w:r w:rsidRPr="00955282">
        <w:rPr>
          <w:bCs/>
          <w:noProof/>
          <w:sz w:val="22"/>
          <w:szCs w:val="22"/>
          <w:lang w:eastAsia="uk-UA"/>
        </w:rPr>
        <w:t xml:space="preserve">                                        </w:t>
      </w:r>
    </w:p>
    <w:p w:rsidR="004C6118" w:rsidRPr="00955282" w:rsidRDefault="004C6118" w:rsidP="004C6118">
      <w:pPr>
        <w:keepNext/>
        <w:keepLines/>
        <w:shd w:val="clear" w:color="auto" w:fill="FFFFFF"/>
        <w:ind w:left="2835"/>
        <w:jc w:val="center"/>
        <w:rPr>
          <w:bCs/>
          <w:noProof/>
          <w:sz w:val="22"/>
          <w:szCs w:val="22"/>
          <w:lang w:eastAsia="uk-UA"/>
        </w:rPr>
      </w:pPr>
      <w:r w:rsidRPr="00955282">
        <w:rPr>
          <w:bCs/>
          <w:noProof/>
          <w:sz w:val="22"/>
          <w:szCs w:val="22"/>
          <w:lang w:eastAsia="uk-UA"/>
        </w:rPr>
        <w:t xml:space="preserve">     </w:t>
      </w:r>
      <w:r>
        <w:rPr>
          <w:bCs/>
          <w:noProof/>
          <w:sz w:val="22"/>
          <w:szCs w:val="22"/>
          <w:lang w:eastAsia="uk-UA"/>
        </w:rPr>
        <w:t xml:space="preserve">                              </w:t>
      </w:r>
      <w:r w:rsidRPr="00955282">
        <w:rPr>
          <w:bCs/>
          <w:noProof/>
          <w:sz w:val="22"/>
          <w:szCs w:val="22"/>
          <w:lang w:eastAsia="uk-UA"/>
        </w:rPr>
        <w:t xml:space="preserve">«Про встановлення ставок та пільг із сплати </w:t>
      </w:r>
    </w:p>
    <w:p w:rsidR="004C6118" w:rsidRPr="00955282" w:rsidRDefault="004C6118" w:rsidP="004C6118">
      <w:pPr>
        <w:keepNext/>
        <w:keepLines/>
        <w:shd w:val="clear" w:color="auto" w:fill="FFFFFF"/>
        <w:ind w:left="2835"/>
        <w:jc w:val="center"/>
        <w:rPr>
          <w:bCs/>
          <w:noProof/>
          <w:sz w:val="22"/>
          <w:szCs w:val="22"/>
          <w:lang w:eastAsia="uk-UA"/>
        </w:rPr>
      </w:pPr>
      <w:r>
        <w:rPr>
          <w:bCs/>
          <w:noProof/>
          <w:sz w:val="22"/>
          <w:szCs w:val="22"/>
          <w:lang w:eastAsia="uk-UA"/>
        </w:rPr>
        <w:t xml:space="preserve">                             </w:t>
      </w:r>
      <w:r w:rsidRPr="00955282">
        <w:rPr>
          <w:bCs/>
          <w:noProof/>
          <w:sz w:val="22"/>
          <w:szCs w:val="22"/>
          <w:lang w:eastAsia="uk-UA"/>
        </w:rPr>
        <w:t xml:space="preserve"> податку на нерухоме майно, відмінне від </w:t>
      </w:r>
    </w:p>
    <w:p w:rsidR="004C6118" w:rsidRPr="00955282" w:rsidRDefault="004C6118" w:rsidP="004C6118">
      <w:pPr>
        <w:keepNext/>
        <w:keepLines/>
        <w:shd w:val="clear" w:color="auto" w:fill="FFFFFF"/>
        <w:ind w:left="2835"/>
        <w:jc w:val="center"/>
        <w:rPr>
          <w:bCs/>
          <w:noProof/>
          <w:sz w:val="22"/>
          <w:szCs w:val="22"/>
          <w:lang w:val="uk-UA" w:eastAsia="uk-UA"/>
        </w:rPr>
      </w:pPr>
      <w:r w:rsidRPr="00955282">
        <w:rPr>
          <w:bCs/>
          <w:noProof/>
          <w:sz w:val="22"/>
          <w:szCs w:val="22"/>
          <w:lang w:eastAsia="uk-UA"/>
        </w:rPr>
        <w:t xml:space="preserve">                                 земельної ділянки, на 202</w:t>
      </w:r>
      <w:r w:rsidRPr="00955282">
        <w:rPr>
          <w:bCs/>
          <w:noProof/>
          <w:sz w:val="22"/>
          <w:szCs w:val="22"/>
          <w:lang w:val="uk-UA" w:eastAsia="uk-UA"/>
        </w:rPr>
        <w:t>6</w:t>
      </w:r>
      <w:r w:rsidRPr="00955282">
        <w:rPr>
          <w:bCs/>
          <w:noProof/>
          <w:sz w:val="22"/>
          <w:szCs w:val="22"/>
          <w:lang w:eastAsia="uk-UA"/>
        </w:rPr>
        <w:t xml:space="preserve"> рік </w:t>
      </w:r>
      <w:r w:rsidRPr="00955282">
        <w:rPr>
          <w:bCs/>
          <w:noProof/>
          <w:sz w:val="22"/>
          <w:szCs w:val="22"/>
          <w:lang w:val="uk-UA" w:eastAsia="uk-UA"/>
        </w:rPr>
        <w:t xml:space="preserve">на території </w:t>
      </w:r>
    </w:p>
    <w:p w:rsidR="004C6118" w:rsidRPr="00955282" w:rsidRDefault="004C6118" w:rsidP="004C6118">
      <w:pPr>
        <w:keepNext/>
        <w:keepLines/>
        <w:shd w:val="clear" w:color="auto" w:fill="FFFFFF"/>
        <w:ind w:left="2835"/>
        <w:jc w:val="center"/>
        <w:rPr>
          <w:noProof/>
          <w:sz w:val="22"/>
          <w:szCs w:val="22"/>
          <w:lang w:val="uk-UA" w:eastAsia="uk-UA"/>
        </w:rPr>
      </w:pPr>
      <w:r w:rsidRPr="00955282">
        <w:rPr>
          <w:bCs/>
          <w:noProof/>
          <w:sz w:val="22"/>
          <w:szCs w:val="22"/>
          <w:lang w:val="uk-UA" w:eastAsia="uk-UA"/>
        </w:rPr>
        <w:t xml:space="preserve">          </w:t>
      </w:r>
      <w:r w:rsidRPr="00D00301">
        <w:rPr>
          <w:bCs/>
          <w:noProof/>
          <w:sz w:val="22"/>
          <w:szCs w:val="22"/>
          <w:lang w:eastAsia="uk-UA"/>
        </w:rPr>
        <w:t xml:space="preserve"> </w:t>
      </w:r>
      <w:r w:rsidRPr="00955282">
        <w:rPr>
          <w:bCs/>
          <w:noProof/>
          <w:sz w:val="22"/>
          <w:szCs w:val="22"/>
          <w:lang w:val="uk-UA" w:eastAsia="uk-UA"/>
        </w:rPr>
        <w:t>Миколаївської міської ради»</w:t>
      </w:r>
    </w:p>
    <w:p w:rsidR="004C6118" w:rsidRDefault="004C6118" w:rsidP="004C6118">
      <w:pPr>
        <w:pStyle w:val="afb"/>
        <w:shd w:val="clear" w:color="auto" w:fill="FFFFFF"/>
        <w:spacing w:before="0"/>
        <w:rPr>
          <w:rFonts w:ascii="Times New Roman" w:hAnsi="Times New Roman"/>
          <w:noProof/>
          <w:sz w:val="28"/>
          <w:szCs w:val="28"/>
          <w:lang w:val="ru-RU"/>
        </w:rPr>
      </w:pPr>
    </w:p>
    <w:p w:rsidR="004C6118" w:rsidRDefault="004C6118" w:rsidP="004C6118">
      <w:pPr>
        <w:pStyle w:val="afb"/>
        <w:shd w:val="clear" w:color="auto" w:fill="FFFFFF"/>
        <w:spacing w:before="0"/>
        <w:rPr>
          <w:rFonts w:ascii="Times New Roman" w:hAnsi="Times New Roman"/>
          <w:noProof/>
          <w:sz w:val="28"/>
          <w:szCs w:val="28"/>
          <w:lang w:val="ru-RU"/>
        </w:rPr>
      </w:pPr>
      <w:r w:rsidRPr="00BA449B">
        <w:rPr>
          <w:rFonts w:ascii="Times New Roman" w:hAnsi="Times New Roman"/>
          <w:noProof/>
          <w:sz w:val="28"/>
          <w:szCs w:val="28"/>
          <w:lang w:val="ru-RU"/>
        </w:rPr>
        <w:t xml:space="preserve">СТАВКИ </w:t>
      </w:r>
      <w:r w:rsidRPr="00BA449B">
        <w:rPr>
          <w:rFonts w:ascii="Times New Roman" w:hAnsi="Times New Roman"/>
          <w:noProof/>
          <w:sz w:val="28"/>
          <w:szCs w:val="28"/>
          <w:lang w:val="ru-RU"/>
        </w:rPr>
        <w:br/>
        <w:t>податку на нерухоме майно, відмінне від земельної ділянки</w:t>
      </w:r>
    </w:p>
    <w:p w:rsidR="004C6118" w:rsidRPr="00D739B7" w:rsidRDefault="004C6118" w:rsidP="004C6118">
      <w:pPr>
        <w:widowControl w:val="0"/>
        <w:spacing w:before="120"/>
        <w:rPr>
          <w:b/>
          <w:bCs/>
          <w:color w:val="000000"/>
        </w:rPr>
      </w:pPr>
      <w:r w:rsidRPr="00D739B7">
        <w:rPr>
          <w:b/>
          <w:bCs/>
          <w:color w:val="000000"/>
        </w:rPr>
        <w:t>Ставки встановлюються на 202</w:t>
      </w:r>
      <w:r>
        <w:rPr>
          <w:b/>
          <w:bCs/>
          <w:color w:val="000000"/>
        </w:rPr>
        <w:t>6</w:t>
      </w:r>
      <w:r w:rsidRPr="00D739B7">
        <w:rPr>
          <w:b/>
          <w:bCs/>
          <w:color w:val="000000"/>
        </w:rPr>
        <w:t xml:space="preserve"> рік та вводяться в дію з 01.01.202</w:t>
      </w:r>
      <w:r>
        <w:rPr>
          <w:b/>
          <w:bCs/>
          <w:color w:val="000000"/>
        </w:rPr>
        <w:t>6</w:t>
      </w:r>
      <w:r w:rsidRPr="00D739B7">
        <w:rPr>
          <w:b/>
          <w:bCs/>
          <w:color w:val="000000"/>
        </w:rPr>
        <w:t xml:space="preserve"> року.</w:t>
      </w:r>
    </w:p>
    <w:p w:rsidR="004C6118" w:rsidRDefault="004C6118" w:rsidP="004C6118">
      <w:pPr>
        <w:widowControl w:val="0"/>
        <w:spacing w:before="120"/>
        <w:rPr>
          <w:b/>
          <w:bCs/>
          <w:color w:val="000000"/>
        </w:rPr>
      </w:pPr>
      <w:r w:rsidRPr="00D739B7">
        <w:rPr>
          <w:b/>
          <w:bCs/>
          <w:color w:val="000000"/>
        </w:rPr>
        <w:t>Адміністративно-територіальні одиниці або населені пункти, або території об’єднаних територіальних громад, на які поширюється дія рішення ради:</w:t>
      </w:r>
    </w:p>
    <w:tbl>
      <w:tblPr>
        <w:tblW w:w="1555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4"/>
        <w:gridCol w:w="2404"/>
        <w:gridCol w:w="3629"/>
        <w:gridCol w:w="7120"/>
      </w:tblGrid>
      <w:tr w:rsidR="004C6118" w:rsidRPr="00D739B7" w:rsidTr="00AE0862">
        <w:trPr>
          <w:trHeight w:val="582"/>
        </w:trPr>
        <w:tc>
          <w:tcPr>
            <w:tcW w:w="1501" w:type="dxa"/>
          </w:tcPr>
          <w:p w:rsidR="004C6118" w:rsidRPr="00D739B7" w:rsidRDefault="004C6118" w:rsidP="00AE0862">
            <w:pPr>
              <w:spacing w:line="276" w:lineRule="auto"/>
              <w:jc w:val="center"/>
              <w:rPr>
                <w:b/>
                <w:bCs/>
                <w:color w:val="000000"/>
                <w:sz w:val="22"/>
                <w:szCs w:val="22"/>
              </w:rPr>
            </w:pPr>
            <w:r w:rsidRPr="00D739B7">
              <w:rPr>
                <w:b/>
                <w:bCs/>
                <w:color w:val="000000"/>
                <w:sz w:val="22"/>
                <w:szCs w:val="22"/>
              </w:rPr>
              <w:t>Код області</w:t>
            </w:r>
          </w:p>
        </w:tc>
        <w:tc>
          <w:tcPr>
            <w:tcW w:w="1700" w:type="dxa"/>
          </w:tcPr>
          <w:p w:rsidR="004C6118" w:rsidRPr="00D739B7" w:rsidRDefault="004C6118" w:rsidP="00AE0862">
            <w:pPr>
              <w:spacing w:line="276" w:lineRule="auto"/>
              <w:jc w:val="center"/>
              <w:rPr>
                <w:b/>
                <w:bCs/>
                <w:color w:val="000000"/>
                <w:sz w:val="22"/>
                <w:szCs w:val="22"/>
              </w:rPr>
            </w:pPr>
            <w:r w:rsidRPr="00D739B7">
              <w:rPr>
                <w:b/>
                <w:bCs/>
                <w:color w:val="000000"/>
                <w:sz w:val="22"/>
                <w:szCs w:val="22"/>
              </w:rPr>
              <w:t>Код району</w:t>
            </w:r>
          </w:p>
        </w:tc>
        <w:tc>
          <w:tcPr>
            <w:tcW w:w="3969" w:type="dxa"/>
          </w:tcPr>
          <w:p w:rsidR="004C6118" w:rsidRPr="00D739B7" w:rsidRDefault="004C6118" w:rsidP="00AE0862">
            <w:pPr>
              <w:spacing w:line="276" w:lineRule="auto"/>
              <w:jc w:val="center"/>
              <w:rPr>
                <w:b/>
                <w:bCs/>
                <w:color w:val="000000"/>
                <w:sz w:val="22"/>
                <w:szCs w:val="22"/>
              </w:rPr>
            </w:pPr>
            <w:r>
              <w:rPr>
                <w:b/>
                <w:bCs/>
                <w:color w:val="000000"/>
                <w:sz w:val="22"/>
                <w:szCs w:val="22"/>
              </w:rPr>
              <w:t>К</w:t>
            </w:r>
            <w:r w:rsidRPr="002D0AA7">
              <w:rPr>
                <w:b/>
                <w:bCs/>
                <w:color w:val="000000"/>
                <w:sz w:val="22"/>
                <w:szCs w:val="22"/>
              </w:rPr>
              <w:t>од згідно з КАТОТТГ</w:t>
            </w:r>
          </w:p>
        </w:tc>
        <w:tc>
          <w:tcPr>
            <w:tcW w:w="8387" w:type="dxa"/>
          </w:tcPr>
          <w:p w:rsidR="004C6118" w:rsidRPr="00D739B7" w:rsidRDefault="004C6118" w:rsidP="00AE0862">
            <w:pPr>
              <w:tabs>
                <w:tab w:val="left" w:pos="5107"/>
              </w:tabs>
              <w:spacing w:line="276" w:lineRule="auto"/>
              <w:ind w:right="612"/>
              <w:jc w:val="center"/>
              <w:rPr>
                <w:b/>
                <w:bCs/>
                <w:color w:val="000000"/>
                <w:sz w:val="22"/>
                <w:szCs w:val="22"/>
              </w:rPr>
            </w:pPr>
            <w:r w:rsidRPr="00D739B7">
              <w:rPr>
                <w:b/>
                <w:bCs/>
                <w:color w:val="000000"/>
                <w:sz w:val="22"/>
                <w:szCs w:val="22"/>
              </w:rPr>
              <w:t>Найменування адміністративно-територіальної одиниці або населеного пункту, або території об’єднаної територіальної громади</w:t>
            </w:r>
          </w:p>
        </w:tc>
      </w:tr>
      <w:tr w:rsidR="004C6118" w:rsidRPr="00D739B7" w:rsidTr="00AE0862">
        <w:trPr>
          <w:trHeight w:val="254"/>
        </w:trPr>
        <w:tc>
          <w:tcPr>
            <w:tcW w:w="1501" w:type="dxa"/>
          </w:tcPr>
          <w:p w:rsidR="004C6118" w:rsidRPr="00C31F7B" w:rsidRDefault="004C6118" w:rsidP="00AE0862">
            <w:pPr>
              <w:spacing w:line="276" w:lineRule="auto"/>
              <w:jc w:val="center"/>
              <w:rPr>
                <w:b/>
                <w:bCs/>
                <w:color w:val="000000"/>
                <w:sz w:val="22"/>
                <w:szCs w:val="22"/>
                <w:highlight w:val="yellow"/>
              </w:rPr>
            </w:pPr>
            <w:r w:rsidRPr="00720C83">
              <w:rPr>
                <w:b/>
                <w:bCs/>
                <w:color w:val="000000"/>
                <w:sz w:val="22"/>
                <w:szCs w:val="22"/>
              </w:rPr>
              <w:t>UA46000000000026241</w:t>
            </w:r>
          </w:p>
        </w:tc>
        <w:tc>
          <w:tcPr>
            <w:tcW w:w="1700" w:type="dxa"/>
          </w:tcPr>
          <w:p w:rsidR="004C6118" w:rsidRPr="00C31F7B" w:rsidRDefault="004C6118" w:rsidP="00AE0862">
            <w:pPr>
              <w:spacing w:line="276" w:lineRule="auto"/>
              <w:jc w:val="center"/>
              <w:rPr>
                <w:b/>
                <w:bCs/>
                <w:sz w:val="22"/>
                <w:szCs w:val="22"/>
                <w:highlight w:val="yellow"/>
              </w:rPr>
            </w:pPr>
            <w:r w:rsidRPr="00720C83">
              <w:rPr>
                <w:b/>
                <w:bCs/>
                <w:sz w:val="22"/>
                <w:szCs w:val="22"/>
              </w:rPr>
              <w:t>UA46100000000023056</w:t>
            </w:r>
          </w:p>
        </w:tc>
        <w:tc>
          <w:tcPr>
            <w:tcW w:w="3969" w:type="dxa"/>
          </w:tcPr>
          <w:p w:rsidR="004C6118" w:rsidRPr="00D739B7" w:rsidRDefault="004C6118" w:rsidP="00AE0862">
            <w:pPr>
              <w:spacing w:line="276" w:lineRule="auto"/>
              <w:jc w:val="center"/>
              <w:rPr>
                <w:b/>
                <w:bCs/>
                <w:color w:val="000000"/>
                <w:sz w:val="22"/>
                <w:szCs w:val="22"/>
              </w:rPr>
            </w:pPr>
            <w:r w:rsidRPr="002D0AA7">
              <w:rPr>
                <w:b/>
                <w:bCs/>
                <w:color w:val="000000"/>
                <w:sz w:val="22"/>
                <w:szCs w:val="22"/>
              </w:rPr>
              <w:t>UA46100110000018989</w:t>
            </w:r>
          </w:p>
        </w:tc>
        <w:tc>
          <w:tcPr>
            <w:tcW w:w="8387" w:type="dxa"/>
          </w:tcPr>
          <w:p w:rsidR="004C6118" w:rsidRPr="00D739B7" w:rsidRDefault="004C6118" w:rsidP="00AE0862">
            <w:pPr>
              <w:spacing w:line="276" w:lineRule="auto"/>
              <w:jc w:val="both"/>
              <w:rPr>
                <w:b/>
                <w:bCs/>
                <w:color w:val="000000"/>
                <w:sz w:val="22"/>
                <w:szCs w:val="22"/>
              </w:rPr>
            </w:pPr>
            <w:r>
              <w:rPr>
                <w:b/>
                <w:bCs/>
                <w:color w:val="000000"/>
                <w:sz w:val="22"/>
                <w:szCs w:val="22"/>
              </w:rPr>
              <w:t xml:space="preserve">Територія Миколаївської територіальної громади </w:t>
            </w:r>
            <w:r w:rsidRPr="006A5314">
              <w:rPr>
                <w:rFonts w:hint="eastAsia"/>
                <w:b/>
                <w:bCs/>
                <w:color w:val="000000"/>
                <w:sz w:val="22"/>
                <w:szCs w:val="22"/>
              </w:rPr>
              <w:t>у</w:t>
            </w:r>
            <w:r w:rsidRPr="006A5314">
              <w:rPr>
                <w:b/>
                <w:bCs/>
                <w:color w:val="000000"/>
                <w:sz w:val="22"/>
                <w:szCs w:val="22"/>
              </w:rPr>
              <w:t xml:space="preserve"> </w:t>
            </w:r>
            <w:r w:rsidRPr="006A5314">
              <w:rPr>
                <w:rFonts w:hint="eastAsia"/>
                <w:b/>
                <w:bCs/>
                <w:color w:val="000000"/>
                <w:sz w:val="22"/>
                <w:szCs w:val="22"/>
              </w:rPr>
              <w:t>Стрийському</w:t>
            </w:r>
            <w:r w:rsidRPr="006A5314">
              <w:rPr>
                <w:b/>
                <w:bCs/>
                <w:color w:val="000000"/>
                <w:sz w:val="22"/>
                <w:szCs w:val="22"/>
              </w:rPr>
              <w:t xml:space="preserve"> </w:t>
            </w:r>
            <w:r w:rsidRPr="006A5314">
              <w:rPr>
                <w:rFonts w:hint="eastAsia"/>
                <w:b/>
                <w:bCs/>
                <w:color w:val="000000"/>
                <w:sz w:val="22"/>
                <w:szCs w:val="22"/>
              </w:rPr>
              <w:t>районі</w:t>
            </w:r>
            <w:r w:rsidRPr="006A5314">
              <w:rPr>
                <w:b/>
                <w:bCs/>
                <w:color w:val="000000"/>
                <w:sz w:val="22"/>
                <w:szCs w:val="22"/>
              </w:rPr>
              <w:t xml:space="preserve"> </w:t>
            </w:r>
            <w:r w:rsidRPr="006A5314">
              <w:rPr>
                <w:rFonts w:hint="eastAsia"/>
                <w:b/>
                <w:bCs/>
                <w:color w:val="000000"/>
                <w:sz w:val="22"/>
                <w:szCs w:val="22"/>
              </w:rPr>
              <w:t>у</w:t>
            </w:r>
            <w:r w:rsidRPr="006A5314">
              <w:rPr>
                <w:b/>
                <w:bCs/>
                <w:color w:val="000000"/>
                <w:sz w:val="22"/>
                <w:szCs w:val="22"/>
              </w:rPr>
              <w:t xml:space="preserve"> </w:t>
            </w:r>
            <w:r w:rsidRPr="006A5314">
              <w:rPr>
                <w:rFonts w:hint="eastAsia"/>
                <w:b/>
                <w:bCs/>
                <w:color w:val="000000"/>
                <w:sz w:val="22"/>
                <w:szCs w:val="22"/>
              </w:rPr>
              <w:t>Львівській</w:t>
            </w:r>
            <w:r w:rsidRPr="006A5314">
              <w:rPr>
                <w:b/>
                <w:bCs/>
                <w:color w:val="000000"/>
                <w:sz w:val="22"/>
                <w:szCs w:val="22"/>
              </w:rPr>
              <w:t xml:space="preserve"> </w:t>
            </w:r>
            <w:r w:rsidRPr="006A5314">
              <w:rPr>
                <w:rFonts w:hint="eastAsia"/>
                <w:b/>
                <w:bCs/>
                <w:color w:val="000000"/>
                <w:sz w:val="22"/>
                <w:szCs w:val="22"/>
              </w:rPr>
              <w:t>області</w:t>
            </w:r>
          </w:p>
        </w:tc>
      </w:tr>
    </w:tbl>
    <w:p w:rsidR="004C6118" w:rsidRPr="00761EC3" w:rsidRDefault="004C6118" w:rsidP="004C6118">
      <w:pPr>
        <w:shd w:val="clear" w:color="auto" w:fill="FFFFFF"/>
        <w:rPr>
          <w:rFonts w:ascii="Calibri" w:hAnsi="Calibri"/>
          <w:noProof/>
        </w:rPr>
      </w:pPr>
    </w:p>
    <w:tbl>
      <w:tblPr>
        <w:tblW w:w="15615" w:type="dxa"/>
        <w:tblLayout w:type="fixed"/>
        <w:tblLook w:val="04A0" w:firstRow="1" w:lastRow="0" w:firstColumn="1" w:lastColumn="0" w:noHBand="0" w:noVBand="1"/>
      </w:tblPr>
      <w:tblGrid>
        <w:gridCol w:w="958"/>
        <w:gridCol w:w="1416"/>
        <w:gridCol w:w="4520"/>
        <w:gridCol w:w="1148"/>
        <w:gridCol w:w="1162"/>
        <w:gridCol w:w="1134"/>
        <w:gridCol w:w="1107"/>
        <w:gridCol w:w="1076"/>
        <w:gridCol w:w="1064"/>
        <w:gridCol w:w="1036"/>
        <w:gridCol w:w="994"/>
      </w:tblGrid>
      <w:tr w:rsidR="004C6118" w:rsidRPr="00AE13F5" w:rsidTr="00AE0862">
        <w:trPr>
          <w:trHeight w:val="20"/>
          <w:tblHeader/>
        </w:trPr>
        <w:tc>
          <w:tcPr>
            <w:tcW w:w="6894" w:type="dxa"/>
            <w:gridSpan w:val="3"/>
            <w:tcBorders>
              <w:top w:val="single" w:sz="4" w:space="0" w:color="auto"/>
              <w:left w:val="single" w:sz="4" w:space="0" w:color="auto"/>
              <w:bottom w:val="single" w:sz="4" w:space="0" w:color="auto"/>
              <w:right w:val="single" w:sz="4" w:space="0" w:color="auto"/>
            </w:tcBorders>
            <w:vAlign w:val="center"/>
            <w:hideMark/>
          </w:tcPr>
          <w:p w:rsidR="004C6118" w:rsidRPr="001D0D5F" w:rsidRDefault="004C6118" w:rsidP="00AE0862">
            <w:pPr>
              <w:pStyle w:val="a8"/>
              <w:shd w:val="clear" w:color="auto" w:fill="FFFFFF"/>
              <w:ind w:firstLine="0"/>
              <w:jc w:val="center"/>
              <w:rPr>
                <w:noProof/>
                <w:sz w:val="24"/>
                <w:szCs w:val="24"/>
                <w:lang w:eastAsia="uk-UA"/>
              </w:rPr>
            </w:pPr>
            <w:r w:rsidRPr="00AE13F5">
              <w:rPr>
                <w:noProof/>
                <w:sz w:val="24"/>
                <w:szCs w:val="24"/>
                <w:lang w:val="en-AU" w:eastAsia="uk-UA"/>
              </w:rPr>
              <w:t>Класифікація будівель та споруд</w:t>
            </w:r>
            <w:r>
              <w:rPr>
                <w:noProof/>
                <w:sz w:val="22"/>
                <w:szCs w:val="22"/>
                <w:vertAlign w:val="superscript"/>
                <w:lang w:eastAsia="uk-UA"/>
              </w:rPr>
              <w:t>1</w:t>
            </w:r>
          </w:p>
        </w:tc>
        <w:tc>
          <w:tcPr>
            <w:tcW w:w="8721" w:type="dxa"/>
            <w:gridSpan w:val="8"/>
            <w:tcBorders>
              <w:top w:val="single" w:sz="4" w:space="0" w:color="auto"/>
              <w:left w:val="single" w:sz="4" w:space="0" w:color="auto"/>
              <w:bottom w:val="single" w:sz="4" w:space="0" w:color="auto"/>
              <w:right w:val="single" w:sz="4" w:space="0" w:color="auto"/>
            </w:tcBorders>
            <w:vAlign w:val="center"/>
            <w:hideMark/>
          </w:tcPr>
          <w:p w:rsidR="004C6118" w:rsidRPr="00BA449B" w:rsidRDefault="004C6118" w:rsidP="00AE0862">
            <w:pPr>
              <w:pStyle w:val="a8"/>
              <w:shd w:val="clear" w:color="auto" w:fill="FFFFFF"/>
              <w:ind w:firstLine="0"/>
              <w:jc w:val="center"/>
              <w:rPr>
                <w:noProof/>
                <w:sz w:val="24"/>
                <w:szCs w:val="24"/>
                <w:lang w:val="ru-RU" w:eastAsia="uk-UA"/>
              </w:rPr>
            </w:pPr>
            <w:r w:rsidRPr="00BA449B">
              <w:rPr>
                <w:noProof/>
                <w:sz w:val="24"/>
                <w:szCs w:val="24"/>
                <w:lang w:val="ru-RU" w:eastAsia="uk-UA"/>
              </w:rPr>
              <w:t>Ставки податку</w:t>
            </w:r>
            <w:r>
              <w:rPr>
                <w:noProof/>
                <w:sz w:val="22"/>
                <w:szCs w:val="22"/>
                <w:vertAlign w:val="superscript"/>
                <w:lang w:val="ru-RU" w:eastAsia="uk-UA"/>
              </w:rPr>
              <w:t>2</w:t>
            </w:r>
            <w:r w:rsidRPr="00BA449B">
              <w:rPr>
                <w:noProof/>
                <w:sz w:val="24"/>
                <w:szCs w:val="24"/>
                <w:vertAlign w:val="superscript"/>
                <w:lang w:val="ru-RU" w:eastAsia="uk-UA"/>
              </w:rPr>
              <w:t xml:space="preserve"> </w:t>
            </w:r>
            <w:r w:rsidRPr="00BA449B">
              <w:rPr>
                <w:noProof/>
                <w:sz w:val="24"/>
                <w:szCs w:val="24"/>
                <w:lang w:val="ru-RU" w:eastAsia="uk-UA"/>
              </w:rPr>
              <w:t>за 1 кв. метр</w:t>
            </w:r>
            <w:r w:rsidRPr="00BA449B">
              <w:rPr>
                <w:noProof/>
                <w:sz w:val="24"/>
                <w:szCs w:val="24"/>
                <w:lang w:val="ru-RU" w:eastAsia="uk-UA"/>
              </w:rPr>
              <w:br/>
              <w:t>(відсотків розміру мінімальної заробітної плати)</w:t>
            </w:r>
          </w:p>
        </w:tc>
      </w:tr>
      <w:tr w:rsidR="004C6118" w:rsidRPr="00AE13F5" w:rsidTr="00AE0862">
        <w:trPr>
          <w:trHeight w:val="20"/>
          <w:tblHeader/>
        </w:trPr>
        <w:tc>
          <w:tcPr>
            <w:tcW w:w="958" w:type="dxa"/>
            <w:vMerge w:val="restart"/>
            <w:tcBorders>
              <w:top w:val="single" w:sz="4" w:space="0" w:color="auto"/>
              <w:left w:val="single" w:sz="4" w:space="0" w:color="auto"/>
              <w:bottom w:val="single" w:sz="4" w:space="0" w:color="auto"/>
              <w:right w:val="single" w:sz="4" w:space="0" w:color="auto"/>
            </w:tcBorders>
            <w:vAlign w:val="center"/>
            <w:hideMark/>
          </w:tcPr>
          <w:p w:rsidR="004C6118" w:rsidRPr="00AE13F5" w:rsidRDefault="004C6118" w:rsidP="00AE0862">
            <w:pPr>
              <w:pStyle w:val="a8"/>
              <w:shd w:val="clear" w:color="auto" w:fill="FFFFFF"/>
              <w:ind w:firstLine="0"/>
              <w:jc w:val="center"/>
              <w:rPr>
                <w:noProof/>
                <w:sz w:val="24"/>
                <w:szCs w:val="24"/>
                <w:lang w:val="en-AU" w:eastAsia="uk-UA"/>
              </w:rPr>
            </w:pPr>
            <w:r w:rsidRPr="00AE13F5">
              <w:rPr>
                <w:noProof/>
                <w:sz w:val="24"/>
                <w:szCs w:val="24"/>
                <w:lang w:val="en-AU" w:eastAsia="uk-UA"/>
              </w:rPr>
              <w:t>код</w:t>
            </w:r>
            <w:r w:rsidRPr="00AE13F5">
              <w:rPr>
                <w:noProof/>
                <w:sz w:val="22"/>
                <w:szCs w:val="22"/>
                <w:vertAlign w:val="superscript"/>
                <w:lang w:val="en-AU" w:eastAsia="uk-UA"/>
              </w:rPr>
              <w:t>5</w:t>
            </w:r>
          </w:p>
        </w:tc>
        <w:tc>
          <w:tcPr>
            <w:tcW w:w="1416" w:type="dxa"/>
            <w:vMerge w:val="restart"/>
            <w:tcBorders>
              <w:top w:val="single" w:sz="4" w:space="0" w:color="auto"/>
              <w:left w:val="single" w:sz="4" w:space="0" w:color="auto"/>
              <w:bottom w:val="single" w:sz="4" w:space="0" w:color="auto"/>
              <w:right w:val="single" w:sz="4" w:space="0" w:color="auto"/>
            </w:tcBorders>
            <w:vAlign w:val="center"/>
            <w:hideMark/>
          </w:tcPr>
          <w:p w:rsidR="004C6118" w:rsidRPr="00AE13F5" w:rsidRDefault="004C6118" w:rsidP="00AE0862">
            <w:pPr>
              <w:pStyle w:val="a8"/>
              <w:shd w:val="clear" w:color="auto" w:fill="FFFFFF"/>
              <w:ind w:firstLine="0"/>
              <w:jc w:val="center"/>
              <w:rPr>
                <w:noProof/>
                <w:sz w:val="24"/>
                <w:szCs w:val="24"/>
                <w:lang w:val="en-AU" w:eastAsia="uk-UA"/>
              </w:rPr>
            </w:pPr>
            <w:r w:rsidRPr="00AE13F5">
              <w:rPr>
                <w:noProof/>
                <w:sz w:val="24"/>
                <w:szCs w:val="24"/>
                <w:lang w:val="en-AU" w:eastAsia="uk-UA"/>
              </w:rPr>
              <w:t>додатковий код</w:t>
            </w:r>
            <w:r>
              <w:rPr>
                <w:noProof/>
                <w:sz w:val="22"/>
                <w:szCs w:val="22"/>
                <w:vertAlign w:val="superscript"/>
                <w:lang w:eastAsia="uk-UA"/>
              </w:rPr>
              <w:t>1</w:t>
            </w:r>
            <w:r w:rsidRPr="00AE13F5">
              <w:rPr>
                <w:noProof/>
                <w:sz w:val="22"/>
                <w:szCs w:val="22"/>
                <w:lang w:val="en-AU" w:eastAsia="uk-UA"/>
              </w:rPr>
              <w:t xml:space="preserve"> </w:t>
            </w:r>
            <w:r w:rsidRPr="00AE13F5">
              <w:rPr>
                <w:noProof/>
                <w:sz w:val="24"/>
                <w:szCs w:val="24"/>
                <w:lang w:val="en-AU" w:eastAsia="uk-UA"/>
              </w:rPr>
              <w:t>(за наявності)</w:t>
            </w:r>
          </w:p>
        </w:tc>
        <w:tc>
          <w:tcPr>
            <w:tcW w:w="4520" w:type="dxa"/>
            <w:vMerge w:val="restart"/>
            <w:tcBorders>
              <w:top w:val="single" w:sz="4" w:space="0" w:color="auto"/>
              <w:left w:val="single" w:sz="4" w:space="0" w:color="auto"/>
              <w:bottom w:val="single" w:sz="4" w:space="0" w:color="auto"/>
              <w:right w:val="single" w:sz="4" w:space="0" w:color="auto"/>
            </w:tcBorders>
            <w:vAlign w:val="center"/>
            <w:hideMark/>
          </w:tcPr>
          <w:p w:rsidR="004C6118" w:rsidRPr="001D0D5F" w:rsidRDefault="004C6118" w:rsidP="00AE0862">
            <w:pPr>
              <w:pStyle w:val="a8"/>
              <w:shd w:val="clear" w:color="auto" w:fill="FFFFFF"/>
              <w:ind w:firstLine="0"/>
              <w:jc w:val="center"/>
              <w:rPr>
                <w:noProof/>
                <w:sz w:val="24"/>
                <w:szCs w:val="24"/>
                <w:lang w:eastAsia="uk-UA"/>
              </w:rPr>
            </w:pPr>
            <w:r w:rsidRPr="00AE13F5">
              <w:rPr>
                <w:noProof/>
                <w:sz w:val="24"/>
                <w:szCs w:val="24"/>
                <w:lang w:val="en-AU" w:eastAsia="uk-UA"/>
              </w:rPr>
              <w:t>Найменування</w:t>
            </w:r>
            <w:r>
              <w:rPr>
                <w:noProof/>
                <w:sz w:val="22"/>
                <w:szCs w:val="22"/>
                <w:vertAlign w:val="superscript"/>
                <w:lang w:eastAsia="uk-UA"/>
              </w:rPr>
              <w:t>1</w:t>
            </w:r>
          </w:p>
        </w:tc>
        <w:tc>
          <w:tcPr>
            <w:tcW w:w="4551" w:type="dxa"/>
            <w:gridSpan w:val="4"/>
            <w:tcBorders>
              <w:top w:val="single" w:sz="4" w:space="0" w:color="auto"/>
              <w:left w:val="single" w:sz="4" w:space="0" w:color="auto"/>
              <w:bottom w:val="single" w:sz="4" w:space="0" w:color="auto"/>
              <w:right w:val="single" w:sz="4" w:space="0" w:color="auto"/>
            </w:tcBorders>
            <w:vAlign w:val="center"/>
            <w:hideMark/>
          </w:tcPr>
          <w:p w:rsidR="004C6118" w:rsidRPr="00AE13F5" w:rsidRDefault="004C6118" w:rsidP="00AE0862">
            <w:pPr>
              <w:pStyle w:val="a8"/>
              <w:shd w:val="clear" w:color="auto" w:fill="FFFFFF"/>
              <w:ind w:firstLine="0"/>
              <w:jc w:val="center"/>
              <w:rPr>
                <w:noProof/>
                <w:sz w:val="24"/>
                <w:szCs w:val="24"/>
                <w:lang w:val="en-AU" w:eastAsia="uk-UA"/>
              </w:rPr>
            </w:pPr>
            <w:r w:rsidRPr="00AE13F5">
              <w:rPr>
                <w:noProof/>
                <w:sz w:val="24"/>
                <w:szCs w:val="24"/>
                <w:lang w:val="en-AU" w:eastAsia="uk-UA"/>
              </w:rPr>
              <w:t>для юридичних осіб</w:t>
            </w:r>
          </w:p>
        </w:tc>
        <w:tc>
          <w:tcPr>
            <w:tcW w:w="4170" w:type="dxa"/>
            <w:gridSpan w:val="4"/>
            <w:tcBorders>
              <w:top w:val="single" w:sz="4" w:space="0" w:color="auto"/>
              <w:left w:val="single" w:sz="4" w:space="0" w:color="auto"/>
              <w:bottom w:val="single" w:sz="4" w:space="0" w:color="auto"/>
              <w:right w:val="single" w:sz="4" w:space="0" w:color="auto"/>
            </w:tcBorders>
            <w:vAlign w:val="center"/>
            <w:hideMark/>
          </w:tcPr>
          <w:p w:rsidR="004C6118" w:rsidRPr="00AE13F5" w:rsidRDefault="004C6118" w:rsidP="00AE0862">
            <w:pPr>
              <w:pStyle w:val="a8"/>
              <w:shd w:val="clear" w:color="auto" w:fill="FFFFFF"/>
              <w:ind w:firstLine="0"/>
              <w:jc w:val="center"/>
              <w:rPr>
                <w:noProof/>
                <w:sz w:val="24"/>
                <w:szCs w:val="24"/>
                <w:lang w:val="en-AU" w:eastAsia="uk-UA"/>
              </w:rPr>
            </w:pPr>
            <w:r w:rsidRPr="00AE13F5">
              <w:rPr>
                <w:noProof/>
                <w:sz w:val="24"/>
                <w:szCs w:val="24"/>
                <w:lang w:val="en-AU" w:eastAsia="uk-UA"/>
              </w:rPr>
              <w:t>для фізичних осіб</w:t>
            </w:r>
          </w:p>
        </w:tc>
      </w:tr>
      <w:tr w:rsidR="004C6118" w:rsidRPr="00AE13F5" w:rsidTr="00AE0862">
        <w:trPr>
          <w:trHeight w:val="20"/>
          <w:tblHeader/>
        </w:trPr>
        <w:tc>
          <w:tcPr>
            <w:tcW w:w="958" w:type="dxa"/>
            <w:vMerge/>
            <w:tcBorders>
              <w:top w:val="single" w:sz="4" w:space="0" w:color="auto"/>
              <w:left w:val="single" w:sz="4" w:space="0" w:color="auto"/>
              <w:bottom w:val="single" w:sz="4" w:space="0" w:color="auto"/>
              <w:right w:val="single" w:sz="4" w:space="0" w:color="auto"/>
            </w:tcBorders>
            <w:vAlign w:val="center"/>
            <w:hideMark/>
          </w:tcPr>
          <w:p w:rsidR="004C6118" w:rsidRPr="00AE13F5" w:rsidRDefault="004C6118" w:rsidP="00AE0862">
            <w:pPr>
              <w:shd w:val="clear" w:color="auto" w:fill="FFFFFF"/>
              <w:rPr>
                <w:noProof/>
                <w:lang w:val="en-AU" w:eastAsia="uk-UA"/>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rsidR="004C6118" w:rsidRPr="00AE13F5" w:rsidRDefault="004C6118" w:rsidP="00AE0862">
            <w:pPr>
              <w:shd w:val="clear" w:color="auto" w:fill="FFFFFF"/>
              <w:rPr>
                <w:noProof/>
                <w:lang w:val="en-AU" w:eastAsia="uk-UA"/>
              </w:rPr>
            </w:pPr>
          </w:p>
        </w:tc>
        <w:tc>
          <w:tcPr>
            <w:tcW w:w="4520" w:type="dxa"/>
            <w:vMerge/>
            <w:tcBorders>
              <w:top w:val="single" w:sz="4" w:space="0" w:color="auto"/>
              <w:left w:val="single" w:sz="4" w:space="0" w:color="auto"/>
              <w:bottom w:val="single" w:sz="4" w:space="0" w:color="auto"/>
              <w:right w:val="single" w:sz="4" w:space="0" w:color="auto"/>
            </w:tcBorders>
            <w:vAlign w:val="center"/>
            <w:hideMark/>
          </w:tcPr>
          <w:p w:rsidR="004C6118" w:rsidRPr="00AE13F5" w:rsidRDefault="004C6118" w:rsidP="00AE0862">
            <w:pPr>
              <w:shd w:val="clear" w:color="auto" w:fill="FFFFFF"/>
              <w:rPr>
                <w:noProof/>
                <w:lang w:val="en-AU" w:eastAsia="uk-UA"/>
              </w:rPr>
            </w:pPr>
          </w:p>
        </w:tc>
        <w:tc>
          <w:tcPr>
            <w:tcW w:w="1148" w:type="dxa"/>
            <w:tcBorders>
              <w:top w:val="single" w:sz="4" w:space="0" w:color="auto"/>
              <w:left w:val="single" w:sz="4" w:space="0" w:color="auto"/>
              <w:bottom w:val="single" w:sz="4" w:space="0" w:color="auto"/>
              <w:right w:val="single" w:sz="4" w:space="0" w:color="auto"/>
            </w:tcBorders>
            <w:vAlign w:val="center"/>
            <w:hideMark/>
          </w:tcPr>
          <w:p w:rsidR="004C6118" w:rsidRPr="001D0D5F" w:rsidRDefault="004C6118" w:rsidP="00AE0862">
            <w:pPr>
              <w:pStyle w:val="a8"/>
              <w:shd w:val="clear" w:color="auto" w:fill="FFFFFF"/>
              <w:ind w:firstLine="0"/>
              <w:jc w:val="center"/>
              <w:rPr>
                <w:noProof/>
                <w:sz w:val="24"/>
                <w:szCs w:val="24"/>
                <w:lang w:eastAsia="uk-UA"/>
              </w:rPr>
            </w:pPr>
            <w:r w:rsidRPr="00AE13F5">
              <w:rPr>
                <w:noProof/>
                <w:sz w:val="24"/>
                <w:szCs w:val="24"/>
                <w:lang w:val="en-AU" w:eastAsia="uk-UA"/>
              </w:rPr>
              <w:t>1 зона</w:t>
            </w:r>
            <w:r>
              <w:rPr>
                <w:noProof/>
                <w:sz w:val="22"/>
                <w:szCs w:val="22"/>
                <w:vertAlign w:val="superscript"/>
                <w:lang w:eastAsia="uk-UA"/>
              </w:rPr>
              <w:t>3</w:t>
            </w:r>
          </w:p>
        </w:tc>
        <w:tc>
          <w:tcPr>
            <w:tcW w:w="1162" w:type="dxa"/>
            <w:tcBorders>
              <w:top w:val="single" w:sz="4" w:space="0" w:color="auto"/>
              <w:left w:val="single" w:sz="4" w:space="0" w:color="auto"/>
              <w:bottom w:val="single" w:sz="4" w:space="0" w:color="auto"/>
              <w:right w:val="single" w:sz="4" w:space="0" w:color="auto"/>
            </w:tcBorders>
            <w:vAlign w:val="center"/>
            <w:hideMark/>
          </w:tcPr>
          <w:p w:rsidR="004C6118" w:rsidRPr="001D0D5F" w:rsidRDefault="004C6118" w:rsidP="00AE0862">
            <w:pPr>
              <w:pStyle w:val="a8"/>
              <w:shd w:val="clear" w:color="auto" w:fill="FFFFFF"/>
              <w:ind w:firstLine="0"/>
              <w:jc w:val="center"/>
              <w:rPr>
                <w:noProof/>
                <w:sz w:val="24"/>
                <w:szCs w:val="24"/>
                <w:lang w:eastAsia="uk-UA"/>
              </w:rPr>
            </w:pPr>
            <w:r w:rsidRPr="00AE13F5">
              <w:rPr>
                <w:noProof/>
                <w:sz w:val="24"/>
                <w:szCs w:val="24"/>
                <w:lang w:val="en-AU" w:eastAsia="uk-UA"/>
              </w:rPr>
              <w:t>2 зона</w:t>
            </w:r>
            <w:r>
              <w:rPr>
                <w:noProof/>
                <w:sz w:val="22"/>
                <w:szCs w:val="22"/>
                <w:vertAlign w:val="superscript"/>
                <w:lang w:eastAsia="uk-UA"/>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4C6118" w:rsidRPr="001D0D5F" w:rsidRDefault="004C6118" w:rsidP="00AE0862">
            <w:pPr>
              <w:pStyle w:val="a8"/>
              <w:shd w:val="clear" w:color="auto" w:fill="FFFFFF"/>
              <w:ind w:firstLine="0"/>
              <w:jc w:val="center"/>
              <w:rPr>
                <w:noProof/>
                <w:sz w:val="24"/>
                <w:szCs w:val="24"/>
                <w:lang w:eastAsia="uk-UA"/>
              </w:rPr>
            </w:pPr>
            <w:r w:rsidRPr="00AE13F5">
              <w:rPr>
                <w:noProof/>
                <w:sz w:val="24"/>
                <w:szCs w:val="24"/>
                <w:lang w:val="en-AU" w:eastAsia="uk-UA"/>
              </w:rPr>
              <w:t>3 зона</w:t>
            </w:r>
            <w:r>
              <w:rPr>
                <w:noProof/>
                <w:sz w:val="22"/>
                <w:szCs w:val="22"/>
                <w:vertAlign w:val="superscript"/>
                <w:lang w:eastAsia="uk-UA"/>
              </w:rPr>
              <w:t>3</w:t>
            </w:r>
          </w:p>
        </w:tc>
        <w:tc>
          <w:tcPr>
            <w:tcW w:w="1107" w:type="dxa"/>
            <w:tcBorders>
              <w:top w:val="single" w:sz="4" w:space="0" w:color="auto"/>
              <w:left w:val="single" w:sz="4" w:space="0" w:color="auto"/>
              <w:bottom w:val="single" w:sz="4" w:space="0" w:color="auto"/>
              <w:right w:val="single" w:sz="4" w:space="0" w:color="auto"/>
            </w:tcBorders>
            <w:vAlign w:val="center"/>
            <w:hideMark/>
          </w:tcPr>
          <w:p w:rsidR="004C6118" w:rsidRPr="001D0D5F" w:rsidRDefault="004C6118" w:rsidP="00AE0862">
            <w:pPr>
              <w:pStyle w:val="a8"/>
              <w:shd w:val="clear" w:color="auto" w:fill="FFFFFF"/>
              <w:ind w:firstLine="0"/>
              <w:jc w:val="center"/>
              <w:rPr>
                <w:noProof/>
                <w:sz w:val="24"/>
                <w:szCs w:val="24"/>
                <w:lang w:eastAsia="uk-UA"/>
              </w:rPr>
            </w:pPr>
            <w:r w:rsidRPr="00AE13F5">
              <w:rPr>
                <w:noProof/>
                <w:sz w:val="24"/>
                <w:szCs w:val="24"/>
                <w:lang w:val="en-AU" w:eastAsia="uk-UA"/>
              </w:rPr>
              <w:t>4 зона</w:t>
            </w:r>
            <w:r>
              <w:rPr>
                <w:noProof/>
                <w:sz w:val="22"/>
                <w:szCs w:val="22"/>
                <w:vertAlign w:val="superscript"/>
                <w:lang w:eastAsia="uk-UA"/>
              </w:rPr>
              <w:t>3</w:t>
            </w:r>
          </w:p>
        </w:tc>
        <w:tc>
          <w:tcPr>
            <w:tcW w:w="1076" w:type="dxa"/>
            <w:tcBorders>
              <w:top w:val="single" w:sz="4" w:space="0" w:color="auto"/>
              <w:left w:val="single" w:sz="4" w:space="0" w:color="auto"/>
              <w:bottom w:val="single" w:sz="4" w:space="0" w:color="auto"/>
              <w:right w:val="single" w:sz="4" w:space="0" w:color="auto"/>
            </w:tcBorders>
            <w:vAlign w:val="center"/>
            <w:hideMark/>
          </w:tcPr>
          <w:p w:rsidR="004C6118" w:rsidRPr="001D0D5F" w:rsidRDefault="004C6118" w:rsidP="00AE0862">
            <w:pPr>
              <w:pStyle w:val="a8"/>
              <w:shd w:val="clear" w:color="auto" w:fill="FFFFFF"/>
              <w:ind w:firstLine="0"/>
              <w:jc w:val="center"/>
              <w:rPr>
                <w:noProof/>
                <w:sz w:val="24"/>
                <w:szCs w:val="24"/>
                <w:lang w:eastAsia="uk-UA"/>
              </w:rPr>
            </w:pPr>
            <w:r w:rsidRPr="00AE13F5">
              <w:rPr>
                <w:noProof/>
                <w:sz w:val="24"/>
                <w:szCs w:val="24"/>
                <w:lang w:val="en-AU" w:eastAsia="uk-UA"/>
              </w:rPr>
              <w:t>1 зона</w:t>
            </w:r>
            <w:r>
              <w:rPr>
                <w:noProof/>
                <w:sz w:val="22"/>
                <w:szCs w:val="22"/>
                <w:vertAlign w:val="superscript"/>
                <w:lang w:eastAsia="uk-UA"/>
              </w:rPr>
              <w:t>3</w:t>
            </w:r>
          </w:p>
        </w:tc>
        <w:tc>
          <w:tcPr>
            <w:tcW w:w="1064" w:type="dxa"/>
            <w:tcBorders>
              <w:top w:val="single" w:sz="4" w:space="0" w:color="auto"/>
              <w:left w:val="single" w:sz="4" w:space="0" w:color="auto"/>
              <w:bottom w:val="single" w:sz="4" w:space="0" w:color="auto"/>
              <w:right w:val="single" w:sz="4" w:space="0" w:color="auto"/>
            </w:tcBorders>
            <w:vAlign w:val="center"/>
            <w:hideMark/>
          </w:tcPr>
          <w:p w:rsidR="004C6118" w:rsidRPr="001D0D5F" w:rsidRDefault="004C6118" w:rsidP="00AE0862">
            <w:pPr>
              <w:pStyle w:val="a8"/>
              <w:shd w:val="clear" w:color="auto" w:fill="FFFFFF"/>
              <w:ind w:firstLine="0"/>
              <w:jc w:val="center"/>
              <w:rPr>
                <w:noProof/>
                <w:sz w:val="24"/>
                <w:szCs w:val="24"/>
                <w:lang w:eastAsia="uk-UA"/>
              </w:rPr>
            </w:pPr>
            <w:r w:rsidRPr="00AE13F5">
              <w:rPr>
                <w:noProof/>
                <w:sz w:val="24"/>
                <w:szCs w:val="24"/>
                <w:lang w:val="en-AU" w:eastAsia="uk-UA"/>
              </w:rPr>
              <w:t>2 зона</w:t>
            </w:r>
            <w:r>
              <w:rPr>
                <w:noProof/>
                <w:sz w:val="22"/>
                <w:szCs w:val="22"/>
                <w:vertAlign w:val="superscript"/>
                <w:lang w:eastAsia="uk-UA"/>
              </w:rPr>
              <w:t>3</w:t>
            </w:r>
          </w:p>
        </w:tc>
        <w:tc>
          <w:tcPr>
            <w:tcW w:w="1036" w:type="dxa"/>
            <w:tcBorders>
              <w:top w:val="single" w:sz="4" w:space="0" w:color="auto"/>
              <w:left w:val="single" w:sz="4" w:space="0" w:color="auto"/>
              <w:bottom w:val="single" w:sz="4" w:space="0" w:color="auto"/>
              <w:right w:val="single" w:sz="4" w:space="0" w:color="auto"/>
            </w:tcBorders>
            <w:vAlign w:val="center"/>
            <w:hideMark/>
          </w:tcPr>
          <w:p w:rsidR="004C6118" w:rsidRPr="001D0D5F" w:rsidRDefault="004C6118" w:rsidP="00AE0862">
            <w:pPr>
              <w:pStyle w:val="a8"/>
              <w:shd w:val="clear" w:color="auto" w:fill="FFFFFF"/>
              <w:ind w:firstLine="0"/>
              <w:jc w:val="center"/>
              <w:rPr>
                <w:noProof/>
                <w:sz w:val="24"/>
                <w:szCs w:val="24"/>
                <w:lang w:eastAsia="uk-UA"/>
              </w:rPr>
            </w:pPr>
            <w:r w:rsidRPr="00AE13F5">
              <w:rPr>
                <w:noProof/>
                <w:sz w:val="24"/>
                <w:szCs w:val="24"/>
                <w:lang w:val="en-AU" w:eastAsia="uk-UA"/>
              </w:rPr>
              <w:t>3 зона</w:t>
            </w:r>
            <w:r>
              <w:rPr>
                <w:noProof/>
                <w:sz w:val="22"/>
                <w:szCs w:val="22"/>
                <w:vertAlign w:val="superscript"/>
                <w:lang w:eastAsia="uk-UA"/>
              </w:rPr>
              <w:t>3</w:t>
            </w:r>
          </w:p>
        </w:tc>
        <w:tc>
          <w:tcPr>
            <w:tcW w:w="994" w:type="dxa"/>
            <w:tcBorders>
              <w:top w:val="single" w:sz="4" w:space="0" w:color="auto"/>
              <w:left w:val="single" w:sz="4" w:space="0" w:color="auto"/>
              <w:bottom w:val="single" w:sz="4" w:space="0" w:color="auto"/>
              <w:right w:val="single" w:sz="4" w:space="0" w:color="auto"/>
            </w:tcBorders>
            <w:vAlign w:val="center"/>
            <w:hideMark/>
          </w:tcPr>
          <w:p w:rsidR="004C6118" w:rsidRPr="001D0D5F" w:rsidRDefault="004C6118" w:rsidP="00AE0862">
            <w:pPr>
              <w:pStyle w:val="a8"/>
              <w:shd w:val="clear" w:color="auto" w:fill="FFFFFF"/>
              <w:ind w:firstLine="0"/>
              <w:jc w:val="center"/>
              <w:rPr>
                <w:noProof/>
                <w:sz w:val="24"/>
                <w:szCs w:val="24"/>
                <w:lang w:eastAsia="uk-UA"/>
              </w:rPr>
            </w:pPr>
            <w:r w:rsidRPr="00AE13F5">
              <w:rPr>
                <w:noProof/>
                <w:sz w:val="24"/>
                <w:szCs w:val="24"/>
                <w:lang w:val="en-AU" w:eastAsia="uk-UA"/>
              </w:rPr>
              <w:t>4 зона</w:t>
            </w:r>
            <w:r>
              <w:rPr>
                <w:noProof/>
                <w:sz w:val="22"/>
                <w:szCs w:val="22"/>
                <w:vertAlign w:val="superscript"/>
                <w:lang w:eastAsia="uk-UA"/>
              </w:rPr>
              <w:t>3</w:t>
            </w:r>
          </w:p>
        </w:tc>
      </w:tr>
      <w:tr w:rsidR="004C6118" w:rsidRPr="00AE13F5" w:rsidTr="00AE0862">
        <w:trPr>
          <w:trHeight w:val="20"/>
          <w:tblHeader/>
        </w:trPr>
        <w:tc>
          <w:tcPr>
            <w:tcW w:w="958" w:type="dxa"/>
            <w:tcBorders>
              <w:top w:val="single" w:sz="4" w:space="0" w:color="auto"/>
              <w:left w:val="single" w:sz="4" w:space="0" w:color="auto"/>
              <w:bottom w:val="single" w:sz="4" w:space="0" w:color="auto"/>
              <w:right w:val="single" w:sz="4" w:space="0" w:color="auto"/>
            </w:tcBorders>
            <w:vAlign w:val="center"/>
            <w:hideMark/>
          </w:tcPr>
          <w:p w:rsidR="004C6118" w:rsidRPr="00AE13F5" w:rsidRDefault="004C6118" w:rsidP="00AE0862">
            <w:pPr>
              <w:pStyle w:val="a8"/>
              <w:shd w:val="clear" w:color="auto" w:fill="FFFFFF"/>
              <w:ind w:firstLine="0"/>
              <w:jc w:val="center"/>
              <w:rPr>
                <w:noProof/>
                <w:sz w:val="24"/>
                <w:szCs w:val="24"/>
                <w:lang w:val="en-AU" w:eastAsia="uk-UA"/>
              </w:rPr>
            </w:pPr>
            <w:r w:rsidRPr="00AE13F5">
              <w:rPr>
                <w:noProof/>
                <w:sz w:val="24"/>
                <w:szCs w:val="24"/>
                <w:lang w:val="en-AU" w:eastAsia="uk-UA"/>
              </w:rPr>
              <w:t>1</w:t>
            </w:r>
          </w:p>
        </w:tc>
        <w:tc>
          <w:tcPr>
            <w:tcW w:w="1416" w:type="dxa"/>
            <w:tcBorders>
              <w:top w:val="single" w:sz="4" w:space="0" w:color="auto"/>
              <w:left w:val="single" w:sz="4" w:space="0" w:color="auto"/>
              <w:bottom w:val="single" w:sz="4" w:space="0" w:color="auto"/>
              <w:right w:val="single" w:sz="4" w:space="0" w:color="auto"/>
            </w:tcBorders>
            <w:vAlign w:val="center"/>
            <w:hideMark/>
          </w:tcPr>
          <w:p w:rsidR="004C6118" w:rsidRPr="00AE13F5" w:rsidRDefault="004C6118" w:rsidP="00AE0862">
            <w:pPr>
              <w:pStyle w:val="a8"/>
              <w:shd w:val="clear" w:color="auto" w:fill="FFFFFF"/>
              <w:ind w:firstLine="0"/>
              <w:jc w:val="center"/>
              <w:rPr>
                <w:noProof/>
                <w:sz w:val="24"/>
                <w:szCs w:val="24"/>
                <w:lang w:val="en-AU" w:eastAsia="uk-UA"/>
              </w:rPr>
            </w:pPr>
            <w:r w:rsidRPr="00AE13F5">
              <w:rPr>
                <w:noProof/>
                <w:sz w:val="24"/>
                <w:szCs w:val="24"/>
                <w:lang w:val="en-AU" w:eastAsia="uk-UA"/>
              </w:rPr>
              <w:t>2</w:t>
            </w:r>
          </w:p>
        </w:tc>
        <w:tc>
          <w:tcPr>
            <w:tcW w:w="4520" w:type="dxa"/>
            <w:tcBorders>
              <w:top w:val="single" w:sz="4" w:space="0" w:color="auto"/>
              <w:left w:val="single" w:sz="4" w:space="0" w:color="auto"/>
              <w:bottom w:val="single" w:sz="4" w:space="0" w:color="auto"/>
              <w:right w:val="single" w:sz="4" w:space="0" w:color="auto"/>
            </w:tcBorders>
            <w:vAlign w:val="center"/>
            <w:hideMark/>
          </w:tcPr>
          <w:p w:rsidR="004C6118" w:rsidRPr="00AE13F5" w:rsidRDefault="004C6118" w:rsidP="00AE0862">
            <w:pPr>
              <w:pStyle w:val="a8"/>
              <w:shd w:val="clear" w:color="auto" w:fill="FFFFFF"/>
              <w:ind w:firstLine="0"/>
              <w:jc w:val="center"/>
              <w:rPr>
                <w:noProof/>
                <w:sz w:val="24"/>
                <w:szCs w:val="24"/>
                <w:lang w:val="en-AU" w:eastAsia="uk-UA"/>
              </w:rPr>
            </w:pPr>
            <w:r w:rsidRPr="00AE13F5">
              <w:rPr>
                <w:noProof/>
                <w:sz w:val="24"/>
                <w:szCs w:val="24"/>
                <w:lang w:val="en-AU" w:eastAsia="uk-UA"/>
              </w:rPr>
              <w:t>3</w:t>
            </w:r>
          </w:p>
        </w:tc>
        <w:tc>
          <w:tcPr>
            <w:tcW w:w="1148" w:type="dxa"/>
            <w:tcBorders>
              <w:top w:val="single" w:sz="4" w:space="0" w:color="auto"/>
              <w:left w:val="single" w:sz="4" w:space="0" w:color="auto"/>
              <w:bottom w:val="single" w:sz="4" w:space="0" w:color="auto"/>
              <w:right w:val="single" w:sz="4" w:space="0" w:color="auto"/>
            </w:tcBorders>
            <w:vAlign w:val="center"/>
            <w:hideMark/>
          </w:tcPr>
          <w:p w:rsidR="004C6118" w:rsidRPr="00AE13F5" w:rsidRDefault="004C6118" w:rsidP="00AE0862">
            <w:pPr>
              <w:pStyle w:val="a8"/>
              <w:shd w:val="clear" w:color="auto" w:fill="FFFFFF"/>
              <w:ind w:firstLine="0"/>
              <w:jc w:val="center"/>
              <w:rPr>
                <w:noProof/>
                <w:sz w:val="24"/>
                <w:szCs w:val="24"/>
                <w:lang w:val="en-AU" w:eastAsia="uk-UA"/>
              </w:rPr>
            </w:pPr>
            <w:r w:rsidRPr="00AE13F5">
              <w:rPr>
                <w:noProof/>
                <w:sz w:val="24"/>
                <w:szCs w:val="24"/>
                <w:lang w:val="en-AU" w:eastAsia="uk-UA"/>
              </w:rPr>
              <w:t>4</w:t>
            </w:r>
          </w:p>
        </w:tc>
        <w:tc>
          <w:tcPr>
            <w:tcW w:w="1162" w:type="dxa"/>
            <w:tcBorders>
              <w:top w:val="single" w:sz="4" w:space="0" w:color="auto"/>
              <w:left w:val="single" w:sz="4" w:space="0" w:color="auto"/>
              <w:bottom w:val="single" w:sz="4" w:space="0" w:color="auto"/>
              <w:right w:val="single" w:sz="4" w:space="0" w:color="auto"/>
            </w:tcBorders>
            <w:vAlign w:val="center"/>
            <w:hideMark/>
          </w:tcPr>
          <w:p w:rsidR="004C6118" w:rsidRPr="00AE13F5" w:rsidRDefault="004C6118" w:rsidP="00AE0862">
            <w:pPr>
              <w:pStyle w:val="a8"/>
              <w:shd w:val="clear" w:color="auto" w:fill="FFFFFF"/>
              <w:ind w:firstLine="0"/>
              <w:jc w:val="center"/>
              <w:rPr>
                <w:noProof/>
                <w:sz w:val="24"/>
                <w:szCs w:val="24"/>
                <w:lang w:val="en-AU" w:eastAsia="uk-UA"/>
              </w:rPr>
            </w:pPr>
            <w:r w:rsidRPr="00AE13F5">
              <w:rPr>
                <w:noProof/>
                <w:sz w:val="24"/>
                <w:szCs w:val="24"/>
                <w:lang w:val="en-AU" w:eastAsia="uk-UA"/>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rsidR="004C6118" w:rsidRPr="00AE13F5" w:rsidRDefault="004C6118" w:rsidP="00AE0862">
            <w:pPr>
              <w:pStyle w:val="a8"/>
              <w:shd w:val="clear" w:color="auto" w:fill="FFFFFF"/>
              <w:ind w:firstLine="0"/>
              <w:jc w:val="center"/>
              <w:rPr>
                <w:noProof/>
                <w:sz w:val="24"/>
                <w:szCs w:val="24"/>
                <w:lang w:val="en-AU" w:eastAsia="uk-UA"/>
              </w:rPr>
            </w:pPr>
            <w:r w:rsidRPr="00AE13F5">
              <w:rPr>
                <w:noProof/>
                <w:sz w:val="24"/>
                <w:szCs w:val="24"/>
                <w:lang w:val="en-AU" w:eastAsia="uk-UA"/>
              </w:rPr>
              <w:t>6</w:t>
            </w:r>
          </w:p>
        </w:tc>
        <w:tc>
          <w:tcPr>
            <w:tcW w:w="1107" w:type="dxa"/>
            <w:tcBorders>
              <w:top w:val="single" w:sz="4" w:space="0" w:color="auto"/>
              <w:left w:val="single" w:sz="4" w:space="0" w:color="auto"/>
              <w:bottom w:val="single" w:sz="4" w:space="0" w:color="auto"/>
              <w:right w:val="single" w:sz="4" w:space="0" w:color="auto"/>
            </w:tcBorders>
            <w:vAlign w:val="center"/>
            <w:hideMark/>
          </w:tcPr>
          <w:p w:rsidR="004C6118" w:rsidRPr="00AE13F5" w:rsidRDefault="004C6118" w:rsidP="00AE0862">
            <w:pPr>
              <w:pStyle w:val="a8"/>
              <w:shd w:val="clear" w:color="auto" w:fill="FFFFFF"/>
              <w:ind w:firstLine="0"/>
              <w:jc w:val="center"/>
              <w:rPr>
                <w:noProof/>
                <w:sz w:val="24"/>
                <w:szCs w:val="24"/>
                <w:lang w:val="en-AU" w:eastAsia="uk-UA"/>
              </w:rPr>
            </w:pPr>
            <w:r w:rsidRPr="00AE13F5">
              <w:rPr>
                <w:noProof/>
                <w:sz w:val="24"/>
                <w:szCs w:val="24"/>
                <w:lang w:val="en-AU" w:eastAsia="uk-UA"/>
              </w:rPr>
              <w:t>7</w:t>
            </w:r>
          </w:p>
        </w:tc>
        <w:tc>
          <w:tcPr>
            <w:tcW w:w="1076" w:type="dxa"/>
            <w:tcBorders>
              <w:top w:val="single" w:sz="4" w:space="0" w:color="auto"/>
              <w:left w:val="single" w:sz="4" w:space="0" w:color="auto"/>
              <w:bottom w:val="single" w:sz="4" w:space="0" w:color="auto"/>
              <w:right w:val="single" w:sz="4" w:space="0" w:color="auto"/>
            </w:tcBorders>
            <w:vAlign w:val="center"/>
            <w:hideMark/>
          </w:tcPr>
          <w:p w:rsidR="004C6118" w:rsidRPr="00AE13F5" w:rsidRDefault="004C6118" w:rsidP="00AE0862">
            <w:pPr>
              <w:pStyle w:val="a8"/>
              <w:shd w:val="clear" w:color="auto" w:fill="FFFFFF"/>
              <w:ind w:firstLine="0"/>
              <w:jc w:val="center"/>
              <w:rPr>
                <w:noProof/>
                <w:sz w:val="24"/>
                <w:szCs w:val="24"/>
                <w:lang w:val="en-AU" w:eastAsia="uk-UA"/>
              </w:rPr>
            </w:pPr>
            <w:r w:rsidRPr="00AE13F5">
              <w:rPr>
                <w:noProof/>
                <w:sz w:val="24"/>
                <w:szCs w:val="24"/>
                <w:lang w:val="en-AU" w:eastAsia="uk-UA"/>
              </w:rPr>
              <w:t>8</w:t>
            </w:r>
          </w:p>
        </w:tc>
        <w:tc>
          <w:tcPr>
            <w:tcW w:w="1064" w:type="dxa"/>
            <w:tcBorders>
              <w:top w:val="single" w:sz="4" w:space="0" w:color="auto"/>
              <w:left w:val="single" w:sz="4" w:space="0" w:color="auto"/>
              <w:bottom w:val="single" w:sz="4" w:space="0" w:color="auto"/>
              <w:right w:val="single" w:sz="4" w:space="0" w:color="auto"/>
            </w:tcBorders>
            <w:vAlign w:val="center"/>
            <w:hideMark/>
          </w:tcPr>
          <w:p w:rsidR="004C6118" w:rsidRPr="00AE13F5" w:rsidRDefault="004C6118" w:rsidP="00AE0862">
            <w:pPr>
              <w:pStyle w:val="a8"/>
              <w:shd w:val="clear" w:color="auto" w:fill="FFFFFF"/>
              <w:ind w:firstLine="0"/>
              <w:jc w:val="center"/>
              <w:rPr>
                <w:noProof/>
                <w:sz w:val="24"/>
                <w:szCs w:val="24"/>
                <w:lang w:val="en-AU" w:eastAsia="uk-UA"/>
              </w:rPr>
            </w:pPr>
            <w:r w:rsidRPr="00AE13F5">
              <w:rPr>
                <w:noProof/>
                <w:sz w:val="24"/>
                <w:szCs w:val="24"/>
                <w:lang w:val="en-AU" w:eastAsia="uk-UA"/>
              </w:rPr>
              <w:t>9</w:t>
            </w:r>
          </w:p>
        </w:tc>
        <w:tc>
          <w:tcPr>
            <w:tcW w:w="1036" w:type="dxa"/>
            <w:tcBorders>
              <w:top w:val="single" w:sz="4" w:space="0" w:color="auto"/>
              <w:left w:val="single" w:sz="4" w:space="0" w:color="auto"/>
              <w:bottom w:val="single" w:sz="4" w:space="0" w:color="auto"/>
              <w:right w:val="single" w:sz="4" w:space="0" w:color="auto"/>
            </w:tcBorders>
            <w:vAlign w:val="center"/>
            <w:hideMark/>
          </w:tcPr>
          <w:p w:rsidR="004C6118" w:rsidRPr="00AE13F5" w:rsidRDefault="004C6118" w:rsidP="00AE0862">
            <w:pPr>
              <w:pStyle w:val="a8"/>
              <w:shd w:val="clear" w:color="auto" w:fill="FFFFFF"/>
              <w:ind w:firstLine="0"/>
              <w:jc w:val="center"/>
              <w:rPr>
                <w:noProof/>
                <w:sz w:val="24"/>
                <w:szCs w:val="24"/>
                <w:lang w:val="en-AU" w:eastAsia="uk-UA"/>
              </w:rPr>
            </w:pPr>
            <w:r w:rsidRPr="00AE13F5">
              <w:rPr>
                <w:noProof/>
                <w:sz w:val="24"/>
                <w:szCs w:val="24"/>
                <w:lang w:val="en-AU" w:eastAsia="uk-UA"/>
              </w:rPr>
              <w:t>10</w:t>
            </w:r>
          </w:p>
        </w:tc>
        <w:tc>
          <w:tcPr>
            <w:tcW w:w="994" w:type="dxa"/>
            <w:tcBorders>
              <w:top w:val="single" w:sz="4" w:space="0" w:color="auto"/>
              <w:left w:val="single" w:sz="4" w:space="0" w:color="auto"/>
              <w:bottom w:val="single" w:sz="4" w:space="0" w:color="auto"/>
              <w:right w:val="single" w:sz="4" w:space="0" w:color="auto"/>
            </w:tcBorders>
            <w:vAlign w:val="center"/>
            <w:hideMark/>
          </w:tcPr>
          <w:p w:rsidR="004C6118" w:rsidRPr="00AE13F5" w:rsidRDefault="004C6118" w:rsidP="00AE0862">
            <w:pPr>
              <w:pStyle w:val="a8"/>
              <w:shd w:val="clear" w:color="auto" w:fill="FFFFFF"/>
              <w:ind w:firstLine="0"/>
              <w:jc w:val="center"/>
              <w:rPr>
                <w:noProof/>
                <w:sz w:val="24"/>
                <w:szCs w:val="24"/>
                <w:lang w:val="en-AU" w:eastAsia="uk-UA"/>
              </w:rPr>
            </w:pPr>
            <w:r w:rsidRPr="00AE13F5">
              <w:rPr>
                <w:noProof/>
                <w:sz w:val="24"/>
                <w:szCs w:val="24"/>
                <w:lang w:val="en-AU" w:eastAsia="uk-UA"/>
              </w:rPr>
              <w:t>11</w:t>
            </w:r>
          </w:p>
        </w:tc>
      </w:tr>
      <w:tr w:rsidR="004C6118" w:rsidRPr="00AE13F5" w:rsidTr="00AE0862">
        <w:trPr>
          <w:trHeight w:val="20"/>
        </w:trPr>
        <w:tc>
          <w:tcPr>
            <w:tcW w:w="958" w:type="dxa"/>
            <w:tcBorders>
              <w:top w:val="single" w:sz="4" w:space="0" w:color="auto"/>
              <w:left w:val="single" w:sz="4" w:space="0" w:color="auto"/>
              <w:bottom w:val="single" w:sz="4" w:space="0" w:color="auto"/>
              <w:right w:val="single" w:sz="4" w:space="0" w:color="auto"/>
            </w:tcBorders>
            <w:noWrap/>
            <w:hideMark/>
          </w:tcPr>
          <w:p w:rsidR="004C6118" w:rsidRPr="00AE13F5" w:rsidRDefault="004C6118" w:rsidP="00AE0862">
            <w:pPr>
              <w:pStyle w:val="a8"/>
              <w:shd w:val="clear" w:color="auto" w:fill="FFFFFF"/>
              <w:ind w:firstLine="0"/>
              <w:rPr>
                <w:noProof/>
                <w:sz w:val="24"/>
                <w:szCs w:val="24"/>
                <w:lang w:val="en-AU" w:eastAsia="uk-UA"/>
              </w:rPr>
            </w:pPr>
            <w:r w:rsidRPr="00AE13F5">
              <w:rPr>
                <w:noProof/>
                <w:sz w:val="24"/>
                <w:szCs w:val="24"/>
                <w:lang w:val="en-AU" w:eastAsia="uk-UA"/>
              </w:rPr>
              <w:t>11</w:t>
            </w:r>
          </w:p>
        </w:tc>
        <w:tc>
          <w:tcPr>
            <w:tcW w:w="14657" w:type="dxa"/>
            <w:gridSpan w:val="10"/>
            <w:tcBorders>
              <w:top w:val="single" w:sz="4" w:space="0" w:color="auto"/>
              <w:left w:val="single" w:sz="4" w:space="0" w:color="auto"/>
              <w:bottom w:val="single" w:sz="4" w:space="0" w:color="auto"/>
              <w:right w:val="single" w:sz="4" w:space="0" w:color="auto"/>
            </w:tcBorders>
            <w:hideMark/>
          </w:tcPr>
          <w:p w:rsidR="004C6118" w:rsidRPr="00AE13F5" w:rsidRDefault="004C6118" w:rsidP="00AE0862">
            <w:pPr>
              <w:pStyle w:val="a8"/>
              <w:shd w:val="clear" w:color="auto" w:fill="FFFFFF"/>
              <w:ind w:firstLine="0"/>
              <w:jc w:val="center"/>
              <w:rPr>
                <w:noProof/>
                <w:sz w:val="24"/>
                <w:szCs w:val="24"/>
                <w:lang w:val="en-AU" w:eastAsia="uk-UA"/>
              </w:rPr>
            </w:pPr>
            <w:r w:rsidRPr="00AE13F5">
              <w:rPr>
                <w:noProof/>
                <w:sz w:val="24"/>
                <w:szCs w:val="24"/>
                <w:lang w:val="en-AU" w:eastAsia="uk-UA"/>
              </w:rPr>
              <w:t>Житлові будинки</w:t>
            </w:r>
          </w:p>
        </w:tc>
      </w:tr>
      <w:tr w:rsidR="004C6118" w:rsidRPr="00AE13F5" w:rsidTr="00AE0862">
        <w:trPr>
          <w:trHeight w:val="20"/>
        </w:trPr>
        <w:tc>
          <w:tcPr>
            <w:tcW w:w="958" w:type="dxa"/>
            <w:tcBorders>
              <w:top w:val="single" w:sz="4" w:space="0" w:color="auto"/>
              <w:left w:val="single" w:sz="4" w:space="0" w:color="auto"/>
              <w:bottom w:val="single" w:sz="4" w:space="0" w:color="auto"/>
              <w:right w:val="single" w:sz="4" w:space="0" w:color="auto"/>
            </w:tcBorders>
            <w:hideMark/>
          </w:tcPr>
          <w:p w:rsidR="004C6118" w:rsidRPr="00AE13F5" w:rsidRDefault="004C6118" w:rsidP="00AE0862">
            <w:pPr>
              <w:pStyle w:val="a8"/>
              <w:shd w:val="clear" w:color="auto" w:fill="FFFFFF"/>
              <w:ind w:firstLine="0"/>
              <w:rPr>
                <w:noProof/>
                <w:sz w:val="24"/>
                <w:szCs w:val="24"/>
                <w:lang w:val="en-AU" w:eastAsia="uk-UA"/>
              </w:rPr>
            </w:pPr>
            <w:r w:rsidRPr="00AE13F5">
              <w:rPr>
                <w:noProof/>
                <w:sz w:val="24"/>
                <w:szCs w:val="24"/>
                <w:lang w:val="en-AU" w:eastAsia="uk-UA"/>
              </w:rPr>
              <w:t>111</w:t>
            </w:r>
          </w:p>
        </w:tc>
        <w:tc>
          <w:tcPr>
            <w:tcW w:w="14657" w:type="dxa"/>
            <w:gridSpan w:val="10"/>
            <w:tcBorders>
              <w:top w:val="single" w:sz="4" w:space="0" w:color="auto"/>
              <w:left w:val="single" w:sz="4" w:space="0" w:color="auto"/>
              <w:bottom w:val="single" w:sz="4" w:space="0" w:color="auto"/>
              <w:right w:val="single" w:sz="4" w:space="0" w:color="auto"/>
            </w:tcBorders>
            <w:hideMark/>
          </w:tcPr>
          <w:p w:rsidR="004C6118" w:rsidRPr="00AE13F5" w:rsidRDefault="004C6118" w:rsidP="00AE0862">
            <w:pPr>
              <w:pStyle w:val="a8"/>
              <w:shd w:val="clear" w:color="auto" w:fill="FFFFFF"/>
              <w:ind w:firstLine="0"/>
              <w:jc w:val="center"/>
              <w:rPr>
                <w:noProof/>
                <w:sz w:val="24"/>
                <w:szCs w:val="24"/>
                <w:lang w:val="en-AU" w:eastAsia="uk-UA"/>
              </w:rPr>
            </w:pPr>
            <w:r w:rsidRPr="00AE13F5">
              <w:rPr>
                <w:noProof/>
                <w:sz w:val="24"/>
                <w:szCs w:val="24"/>
                <w:lang w:val="en-AU" w:eastAsia="uk-UA"/>
              </w:rPr>
              <w:t xml:space="preserve">Одноквартирні житлові будинки </w:t>
            </w:r>
          </w:p>
        </w:tc>
      </w:tr>
      <w:tr w:rsidR="004C6118" w:rsidRPr="00AE13F5" w:rsidTr="00AE0862">
        <w:trPr>
          <w:trHeight w:val="20"/>
        </w:trPr>
        <w:tc>
          <w:tcPr>
            <w:tcW w:w="958" w:type="dxa"/>
            <w:tcBorders>
              <w:top w:val="single" w:sz="4" w:space="0" w:color="auto"/>
              <w:left w:val="single" w:sz="4" w:space="0" w:color="auto"/>
              <w:bottom w:val="single" w:sz="4" w:space="0" w:color="auto"/>
              <w:right w:val="single" w:sz="4" w:space="0" w:color="auto"/>
            </w:tcBorders>
            <w:hideMark/>
          </w:tcPr>
          <w:p w:rsidR="004C6118" w:rsidRPr="00AE13F5" w:rsidRDefault="004C6118" w:rsidP="00AE0862">
            <w:pPr>
              <w:pStyle w:val="a8"/>
              <w:shd w:val="clear" w:color="auto" w:fill="FFFFFF"/>
              <w:ind w:firstLine="0"/>
              <w:rPr>
                <w:noProof/>
                <w:sz w:val="24"/>
                <w:szCs w:val="24"/>
                <w:lang w:val="en-AU" w:eastAsia="uk-UA"/>
              </w:rPr>
            </w:pPr>
            <w:r w:rsidRPr="00AE13F5">
              <w:rPr>
                <w:noProof/>
                <w:sz w:val="24"/>
                <w:szCs w:val="24"/>
                <w:lang w:val="en-AU" w:eastAsia="uk-UA"/>
              </w:rPr>
              <w:t>1110</w:t>
            </w:r>
          </w:p>
        </w:tc>
        <w:tc>
          <w:tcPr>
            <w:tcW w:w="1416" w:type="dxa"/>
            <w:tcBorders>
              <w:top w:val="single" w:sz="4" w:space="0" w:color="auto"/>
              <w:left w:val="single" w:sz="4" w:space="0" w:color="auto"/>
              <w:bottom w:val="single" w:sz="4" w:space="0" w:color="auto"/>
              <w:right w:val="single" w:sz="4" w:space="0" w:color="auto"/>
            </w:tcBorders>
            <w:hideMark/>
          </w:tcPr>
          <w:p w:rsidR="004C6118" w:rsidRPr="00AE13F5" w:rsidRDefault="004C6118" w:rsidP="00AE0862">
            <w:pPr>
              <w:pStyle w:val="a8"/>
              <w:shd w:val="clear" w:color="auto" w:fill="FFFFFF"/>
              <w:ind w:firstLine="0"/>
              <w:rPr>
                <w:noProof/>
                <w:sz w:val="24"/>
                <w:szCs w:val="24"/>
                <w:lang w:val="en-AU" w:eastAsia="uk-UA"/>
              </w:rPr>
            </w:pPr>
            <w:r w:rsidRPr="00AE13F5">
              <w:rPr>
                <w:noProof/>
                <w:sz w:val="24"/>
                <w:szCs w:val="24"/>
                <w:lang w:val="en-AU" w:eastAsia="uk-UA"/>
              </w:rPr>
              <w:t> </w:t>
            </w:r>
          </w:p>
        </w:tc>
        <w:tc>
          <w:tcPr>
            <w:tcW w:w="4520" w:type="dxa"/>
            <w:tcBorders>
              <w:top w:val="single" w:sz="4" w:space="0" w:color="auto"/>
              <w:left w:val="single" w:sz="4" w:space="0" w:color="auto"/>
              <w:bottom w:val="single" w:sz="4" w:space="0" w:color="auto"/>
              <w:right w:val="single" w:sz="4" w:space="0" w:color="auto"/>
            </w:tcBorders>
          </w:tcPr>
          <w:p w:rsidR="004C6118" w:rsidRPr="001D0D5F" w:rsidRDefault="004C6118" w:rsidP="00AE0862">
            <w:pPr>
              <w:pStyle w:val="a8"/>
              <w:shd w:val="clear" w:color="auto" w:fill="FFFFFF"/>
              <w:ind w:firstLine="0"/>
              <w:rPr>
                <w:noProof/>
                <w:sz w:val="24"/>
                <w:szCs w:val="24"/>
                <w:lang w:eastAsia="uk-UA"/>
              </w:rPr>
            </w:pPr>
            <w:r w:rsidRPr="00AE13F5">
              <w:rPr>
                <w:noProof/>
                <w:sz w:val="24"/>
                <w:szCs w:val="24"/>
                <w:lang w:val="en-AU" w:eastAsia="uk-UA"/>
              </w:rPr>
              <w:t xml:space="preserve">Одноквартирні житлові будинки </w:t>
            </w:r>
            <w:r>
              <w:rPr>
                <w:noProof/>
                <w:sz w:val="22"/>
                <w:szCs w:val="22"/>
                <w:vertAlign w:val="superscript"/>
                <w:lang w:eastAsia="uk-UA"/>
              </w:rPr>
              <w:t>4</w:t>
            </w:r>
          </w:p>
        </w:tc>
        <w:tc>
          <w:tcPr>
            <w:tcW w:w="1148" w:type="dxa"/>
            <w:tcBorders>
              <w:top w:val="single" w:sz="4" w:space="0" w:color="auto"/>
              <w:left w:val="single" w:sz="4" w:space="0" w:color="auto"/>
              <w:bottom w:val="single" w:sz="4" w:space="0" w:color="auto"/>
              <w:right w:val="single" w:sz="4" w:space="0" w:color="auto"/>
            </w:tcBorders>
            <w:noWrap/>
            <w:hideMark/>
          </w:tcPr>
          <w:p w:rsidR="004C6118" w:rsidRPr="004E7F8B" w:rsidRDefault="004C6118" w:rsidP="00AE0862">
            <w:pPr>
              <w:shd w:val="clear" w:color="auto" w:fill="FFFFFF"/>
              <w:jc w:val="center"/>
              <w:rPr>
                <w:noProof/>
                <w:lang w:eastAsia="uk-UA"/>
              </w:rPr>
            </w:pPr>
            <w:r w:rsidRPr="004E7F8B">
              <w:rPr>
                <w:noProof/>
                <w:lang w:eastAsia="uk-UA"/>
              </w:rPr>
              <w:t>0,600</w:t>
            </w:r>
          </w:p>
        </w:tc>
        <w:tc>
          <w:tcPr>
            <w:tcW w:w="1162" w:type="dxa"/>
            <w:tcBorders>
              <w:top w:val="single" w:sz="4" w:space="0" w:color="auto"/>
              <w:left w:val="single" w:sz="4" w:space="0" w:color="auto"/>
              <w:bottom w:val="single" w:sz="4" w:space="0" w:color="auto"/>
              <w:right w:val="single" w:sz="4" w:space="0" w:color="auto"/>
            </w:tcBorders>
            <w:noWrap/>
            <w:hideMark/>
          </w:tcPr>
          <w:p w:rsidR="004C6118" w:rsidRPr="004E7F8B" w:rsidRDefault="004C6118" w:rsidP="00AE0862">
            <w:pPr>
              <w:pStyle w:val="a8"/>
              <w:shd w:val="clear" w:color="auto" w:fill="FFFFFF"/>
              <w:ind w:firstLine="0"/>
              <w:jc w:val="center"/>
              <w:rPr>
                <w:noProof/>
                <w:sz w:val="24"/>
                <w:szCs w:val="24"/>
                <w:lang w:val="en-US" w:eastAsia="uk-UA"/>
              </w:rPr>
            </w:pPr>
            <w:r>
              <w:rPr>
                <w:noProof/>
                <w:sz w:val="24"/>
                <w:szCs w:val="24"/>
                <w:lang w:val="en-US" w:eastAsia="uk-UA"/>
              </w:rPr>
              <w:t>X</w:t>
            </w:r>
          </w:p>
        </w:tc>
        <w:tc>
          <w:tcPr>
            <w:tcW w:w="1134" w:type="dxa"/>
            <w:tcBorders>
              <w:top w:val="single" w:sz="4" w:space="0" w:color="auto"/>
              <w:left w:val="single" w:sz="4" w:space="0" w:color="auto"/>
              <w:bottom w:val="single" w:sz="4" w:space="0" w:color="auto"/>
              <w:right w:val="single" w:sz="4" w:space="0" w:color="auto"/>
            </w:tcBorders>
            <w:noWrap/>
            <w:hideMark/>
          </w:tcPr>
          <w:p w:rsidR="004C6118" w:rsidRPr="004E7F8B" w:rsidRDefault="004C6118" w:rsidP="00AE0862">
            <w:pPr>
              <w:pStyle w:val="a8"/>
              <w:shd w:val="clear" w:color="auto" w:fill="FFFFFF"/>
              <w:ind w:firstLine="0"/>
              <w:jc w:val="center"/>
              <w:rPr>
                <w:noProof/>
                <w:sz w:val="24"/>
                <w:szCs w:val="24"/>
                <w:lang w:eastAsia="uk-UA"/>
              </w:rPr>
            </w:pPr>
            <w:r>
              <w:rPr>
                <w:noProof/>
                <w:sz w:val="24"/>
                <w:szCs w:val="24"/>
                <w:lang w:eastAsia="uk-UA"/>
              </w:rPr>
              <w:t>Х</w:t>
            </w:r>
          </w:p>
        </w:tc>
        <w:tc>
          <w:tcPr>
            <w:tcW w:w="1107" w:type="dxa"/>
            <w:tcBorders>
              <w:top w:val="single" w:sz="4" w:space="0" w:color="auto"/>
              <w:left w:val="single" w:sz="4" w:space="0" w:color="auto"/>
              <w:bottom w:val="single" w:sz="4" w:space="0" w:color="auto"/>
              <w:right w:val="single" w:sz="4" w:space="0" w:color="auto"/>
            </w:tcBorders>
            <w:noWrap/>
            <w:hideMark/>
          </w:tcPr>
          <w:p w:rsidR="004C6118" w:rsidRPr="004E7F8B" w:rsidRDefault="004C6118" w:rsidP="00AE0862">
            <w:pPr>
              <w:pStyle w:val="a8"/>
              <w:shd w:val="clear" w:color="auto" w:fill="FFFFFF"/>
              <w:ind w:firstLine="0"/>
              <w:jc w:val="center"/>
              <w:rPr>
                <w:noProof/>
                <w:sz w:val="24"/>
                <w:szCs w:val="24"/>
                <w:lang w:eastAsia="uk-UA"/>
              </w:rPr>
            </w:pPr>
            <w:r>
              <w:rPr>
                <w:noProof/>
                <w:sz w:val="24"/>
                <w:szCs w:val="24"/>
                <w:lang w:eastAsia="uk-UA"/>
              </w:rPr>
              <w:t>Х</w:t>
            </w:r>
          </w:p>
        </w:tc>
        <w:tc>
          <w:tcPr>
            <w:tcW w:w="1076" w:type="dxa"/>
            <w:tcBorders>
              <w:top w:val="single" w:sz="4" w:space="0" w:color="auto"/>
              <w:left w:val="single" w:sz="4" w:space="0" w:color="auto"/>
              <w:bottom w:val="single" w:sz="4" w:space="0" w:color="auto"/>
              <w:right w:val="single" w:sz="4" w:space="0" w:color="auto"/>
            </w:tcBorders>
            <w:noWrap/>
            <w:hideMark/>
          </w:tcPr>
          <w:p w:rsidR="004C6118" w:rsidRPr="004E7F8B" w:rsidRDefault="004C6118" w:rsidP="00AE0862">
            <w:pPr>
              <w:pStyle w:val="a8"/>
              <w:shd w:val="clear" w:color="auto" w:fill="FFFFFF"/>
              <w:ind w:firstLine="0"/>
              <w:jc w:val="center"/>
              <w:rPr>
                <w:noProof/>
                <w:sz w:val="24"/>
                <w:szCs w:val="24"/>
                <w:lang w:eastAsia="uk-UA"/>
              </w:rPr>
            </w:pPr>
            <w:r>
              <w:rPr>
                <w:noProof/>
                <w:sz w:val="24"/>
                <w:szCs w:val="24"/>
                <w:lang w:eastAsia="uk-UA"/>
              </w:rPr>
              <w:t>0,120</w:t>
            </w:r>
          </w:p>
        </w:tc>
        <w:tc>
          <w:tcPr>
            <w:tcW w:w="1064" w:type="dxa"/>
            <w:tcBorders>
              <w:top w:val="single" w:sz="4" w:space="0" w:color="auto"/>
              <w:left w:val="single" w:sz="4" w:space="0" w:color="auto"/>
              <w:bottom w:val="single" w:sz="4" w:space="0" w:color="auto"/>
              <w:right w:val="single" w:sz="4" w:space="0" w:color="auto"/>
            </w:tcBorders>
            <w:noWrap/>
            <w:hideMark/>
          </w:tcPr>
          <w:p w:rsidR="004C6118" w:rsidRPr="004E7F8B" w:rsidRDefault="004C6118" w:rsidP="00AE0862">
            <w:pPr>
              <w:pStyle w:val="a8"/>
              <w:shd w:val="clear" w:color="auto" w:fill="FFFFFF"/>
              <w:ind w:firstLine="0"/>
              <w:jc w:val="center"/>
              <w:rPr>
                <w:noProof/>
                <w:sz w:val="24"/>
                <w:szCs w:val="24"/>
                <w:lang w:eastAsia="uk-UA"/>
              </w:rPr>
            </w:pPr>
            <w:r>
              <w:rPr>
                <w:noProof/>
                <w:sz w:val="24"/>
                <w:szCs w:val="24"/>
                <w:lang w:eastAsia="uk-UA"/>
              </w:rPr>
              <w:t>Х</w:t>
            </w:r>
          </w:p>
        </w:tc>
        <w:tc>
          <w:tcPr>
            <w:tcW w:w="1036" w:type="dxa"/>
            <w:tcBorders>
              <w:top w:val="single" w:sz="4" w:space="0" w:color="auto"/>
              <w:left w:val="single" w:sz="4" w:space="0" w:color="auto"/>
              <w:bottom w:val="single" w:sz="4" w:space="0" w:color="auto"/>
              <w:right w:val="single" w:sz="4" w:space="0" w:color="auto"/>
            </w:tcBorders>
            <w:noWrap/>
            <w:hideMark/>
          </w:tcPr>
          <w:p w:rsidR="004C6118" w:rsidRPr="004E7F8B" w:rsidRDefault="004C6118" w:rsidP="00AE0862">
            <w:pPr>
              <w:pStyle w:val="a8"/>
              <w:shd w:val="clear" w:color="auto" w:fill="FFFFFF"/>
              <w:ind w:firstLine="0"/>
              <w:jc w:val="center"/>
              <w:rPr>
                <w:noProof/>
                <w:sz w:val="24"/>
                <w:szCs w:val="24"/>
                <w:lang w:eastAsia="uk-UA"/>
              </w:rPr>
            </w:pPr>
            <w:r>
              <w:rPr>
                <w:noProof/>
                <w:sz w:val="24"/>
                <w:szCs w:val="24"/>
                <w:lang w:eastAsia="uk-UA"/>
              </w:rPr>
              <w:t>Х</w:t>
            </w:r>
          </w:p>
        </w:tc>
        <w:tc>
          <w:tcPr>
            <w:tcW w:w="994" w:type="dxa"/>
            <w:tcBorders>
              <w:top w:val="single" w:sz="4" w:space="0" w:color="auto"/>
              <w:left w:val="single" w:sz="4" w:space="0" w:color="auto"/>
              <w:bottom w:val="single" w:sz="4" w:space="0" w:color="auto"/>
              <w:right w:val="single" w:sz="4" w:space="0" w:color="auto"/>
            </w:tcBorders>
            <w:noWrap/>
            <w:hideMark/>
          </w:tcPr>
          <w:p w:rsidR="004C6118" w:rsidRPr="004E7F8B" w:rsidRDefault="004C6118" w:rsidP="00AE0862">
            <w:pPr>
              <w:pStyle w:val="a8"/>
              <w:shd w:val="clear" w:color="auto" w:fill="FFFFFF"/>
              <w:ind w:firstLine="0"/>
              <w:jc w:val="center"/>
              <w:rPr>
                <w:noProof/>
                <w:sz w:val="24"/>
                <w:szCs w:val="24"/>
                <w:lang w:eastAsia="uk-UA"/>
              </w:rPr>
            </w:pPr>
            <w:r>
              <w:rPr>
                <w:noProof/>
                <w:sz w:val="24"/>
                <w:szCs w:val="24"/>
                <w:lang w:eastAsia="uk-UA"/>
              </w:rPr>
              <w:t>Х</w:t>
            </w:r>
          </w:p>
        </w:tc>
      </w:tr>
      <w:tr w:rsidR="004C6118" w:rsidRPr="00AE13F5" w:rsidTr="00AE0862">
        <w:trPr>
          <w:trHeight w:val="361"/>
        </w:trPr>
        <w:tc>
          <w:tcPr>
            <w:tcW w:w="958" w:type="dxa"/>
            <w:tcBorders>
              <w:top w:val="single" w:sz="4" w:space="0" w:color="auto"/>
              <w:left w:val="single" w:sz="4" w:space="0" w:color="auto"/>
              <w:bottom w:val="single" w:sz="4" w:space="0" w:color="auto"/>
              <w:right w:val="single" w:sz="4" w:space="0" w:color="auto"/>
            </w:tcBorders>
            <w:hideMark/>
          </w:tcPr>
          <w:p w:rsidR="004C6118" w:rsidRPr="00AE13F5" w:rsidRDefault="004C6118" w:rsidP="00AE0862">
            <w:pPr>
              <w:pStyle w:val="a8"/>
              <w:shd w:val="clear" w:color="auto" w:fill="FFFFFF"/>
              <w:ind w:firstLine="0"/>
              <w:rPr>
                <w:noProof/>
                <w:sz w:val="24"/>
                <w:szCs w:val="24"/>
                <w:lang w:val="en-AU" w:eastAsia="uk-UA"/>
              </w:rPr>
            </w:pPr>
            <w:r w:rsidRPr="00AE13F5">
              <w:rPr>
                <w:noProof/>
                <w:sz w:val="24"/>
                <w:szCs w:val="24"/>
                <w:lang w:val="en-AU" w:eastAsia="uk-UA"/>
              </w:rPr>
              <w:t>112</w:t>
            </w:r>
          </w:p>
        </w:tc>
        <w:tc>
          <w:tcPr>
            <w:tcW w:w="14657" w:type="dxa"/>
            <w:gridSpan w:val="10"/>
            <w:tcBorders>
              <w:top w:val="single" w:sz="4" w:space="0" w:color="auto"/>
              <w:left w:val="single" w:sz="4" w:space="0" w:color="auto"/>
              <w:bottom w:val="single" w:sz="4" w:space="0" w:color="auto"/>
              <w:right w:val="single" w:sz="4" w:space="0" w:color="auto"/>
            </w:tcBorders>
            <w:noWrap/>
            <w:hideMark/>
          </w:tcPr>
          <w:p w:rsidR="004C6118" w:rsidRPr="00BA449B" w:rsidRDefault="004C6118" w:rsidP="00AE0862">
            <w:pPr>
              <w:pStyle w:val="a8"/>
              <w:shd w:val="clear" w:color="auto" w:fill="FFFFFF"/>
              <w:ind w:firstLine="0"/>
              <w:jc w:val="center"/>
              <w:rPr>
                <w:noProof/>
                <w:sz w:val="24"/>
                <w:szCs w:val="24"/>
                <w:lang w:val="ru-RU" w:eastAsia="uk-UA"/>
              </w:rPr>
            </w:pPr>
            <w:r w:rsidRPr="00BA449B">
              <w:rPr>
                <w:noProof/>
                <w:sz w:val="24"/>
                <w:szCs w:val="24"/>
                <w:lang w:val="ru-RU" w:eastAsia="uk-UA"/>
              </w:rPr>
              <w:t>Житлові будинки з двома та більше квартирами</w:t>
            </w:r>
          </w:p>
        </w:tc>
      </w:tr>
      <w:tr w:rsidR="004C6118" w:rsidRPr="00AE13F5" w:rsidTr="00AE0862">
        <w:trPr>
          <w:trHeight w:val="20"/>
        </w:trPr>
        <w:tc>
          <w:tcPr>
            <w:tcW w:w="958" w:type="dxa"/>
            <w:tcBorders>
              <w:top w:val="single" w:sz="4" w:space="0" w:color="auto"/>
              <w:left w:val="single" w:sz="4" w:space="0" w:color="auto"/>
              <w:bottom w:val="single" w:sz="4" w:space="0" w:color="auto"/>
              <w:right w:val="single" w:sz="4" w:space="0" w:color="auto"/>
            </w:tcBorders>
            <w:hideMark/>
          </w:tcPr>
          <w:p w:rsidR="004C6118" w:rsidRPr="00AE13F5" w:rsidRDefault="004C6118" w:rsidP="00AE0862">
            <w:pPr>
              <w:pStyle w:val="a8"/>
              <w:shd w:val="clear" w:color="auto" w:fill="FFFFFF"/>
              <w:ind w:firstLine="0"/>
              <w:rPr>
                <w:noProof/>
                <w:sz w:val="24"/>
                <w:szCs w:val="24"/>
                <w:lang w:val="en-AU" w:eastAsia="uk-UA"/>
              </w:rPr>
            </w:pPr>
            <w:r w:rsidRPr="00AE13F5">
              <w:rPr>
                <w:noProof/>
                <w:sz w:val="24"/>
                <w:szCs w:val="24"/>
                <w:lang w:val="en-AU" w:eastAsia="uk-UA"/>
              </w:rPr>
              <w:t>1121</w:t>
            </w:r>
          </w:p>
        </w:tc>
        <w:tc>
          <w:tcPr>
            <w:tcW w:w="1416" w:type="dxa"/>
            <w:tcBorders>
              <w:top w:val="single" w:sz="4" w:space="0" w:color="auto"/>
              <w:left w:val="single" w:sz="4" w:space="0" w:color="auto"/>
              <w:bottom w:val="single" w:sz="4" w:space="0" w:color="auto"/>
              <w:right w:val="single" w:sz="4" w:space="0" w:color="auto"/>
            </w:tcBorders>
            <w:hideMark/>
          </w:tcPr>
          <w:p w:rsidR="004C6118" w:rsidRPr="00AE13F5" w:rsidRDefault="004C6118" w:rsidP="00AE0862">
            <w:pPr>
              <w:pStyle w:val="a8"/>
              <w:shd w:val="clear" w:color="auto" w:fill="FFFFFF"/>
              <w:ind w:firstLine="0"/>
              <w:rPr>
                <w:noProof/>
                <w:sz w:val="24"/>
                <w:szCs w:val="24"/>
                <w:lang w:val="en-AU" w:eastAsia="uk-UA"/>
              </w:rPr>
            </w:pPr>
            <w:r w:rsidRPr="00AE13F5">
              <w:rPr>
                <w:noProof/>
                <w:sz w:val="24"/>
                <w:szCs w:val="24"/>
                <w:lang w:val="en-AU" w:eastAsia="uk-UA"/>
              </w:rPr>
              <w:t> </w:t>
            </w:r>
          </w:p>
        </w:tc>
        <w:tc>
          <w:tcPr>
            <w:tcW w:w="4520" w:type="dxa"/>
            <w:tcBorders>
              <w:top w:val="single" w:sz="4" w:space="0" w:color="auto"/>
              <w:left w:val="single" w:sz="4" w:space="0" w:color="auto"/>
              <w:bottom w:val="single" w:sz="4" w:space="0" w:color="auto"/>
              <w:right w:val="single" w:sz="4" w:space="0" w:color="auto"/>
            </w:tcBorders>
          </w:tcPr>
          <w:p w:rsidR="004C6118" w:rsidRPr="00BA449B" w:rsidRDefault="004C6118" w:rsidP="00AE0862">
            <w:pPr>
              <w:pStyle w:val="a8"/>
              <w:shd w:val="clear" w:color="auto" w:fill="FFFFFF"/>
              <w:ind w:firstLine="0"/>
              <w:rPr>
                <w:noProof/>
                <w:sz w:val="24"/>
                <w:szCs w:val="24"/>
                <w:lang w:val="ru-RU" w:eastAsia="uk-UA"/>
              </w:rPr>
            </w:pPr>
            <w:r w:rsidRPr="00BA449B">
              <w:rPr>
                <w:noProof/>
                <w:sz w:val="24"/>
                <w:szCs w:val="24"/>
                <w:lang w:val="ru-RU" w:eastAsia="uk-UA"/>
              </w:rPr>
              <w:t>Житлові будинки з двома квартирами</w:t>
            </w:r>
            <w:r w:rsidRPr="00BA449B">
              <w:rPr>
                <w:noProof/>
                <w:sz w:val="24"/>
                <w:szCs w:val="24"/>
                <w:vertAlign w:val="superscript"/>
                <w:lang w:val="ru-RU" w:eastAsia="uk-UA"/>
              </w:rPr>
              <w:t xml:space="preserve"> </w:t>
            </w:r>
            <w:r>
              <w:rPr>
                <w:noProof/>
                <w:sz w:val="22"/>
                <w:szCs w:val="22"/>
                <w:vertAlign w:val="superscript"/>
                <w:lang w:val="ru-RU" w:eastAsia="uk-UA"/>
              </w:rPr>
              <w:t>4</w:t>
            </w:r>
          </w:p>
        </w:tc>
        <w:tc>
          <w:tcPr>
            <w:tcW w:w="1148" w:type="dxa"/>
            <w:tcBorders>
              <w:top w:val="single" w:sz="4" w:space="0" w:color="auto"/>
              <w:left w:val="single" w:sz="4" w:space="0" w:color="auto"/>
              <w:bottom w:val="single" w:sz="4" w:space="0" w:color="auto"/>
              <w:right w:val="single" w:sz="4" w:space="0" w:color="auto"/>
            </w:tcBorders>
            <w:noWrap/>
            <w:hideMark/>
          </w:tcPr>
          <w:p w:rsidR="004C6118" w:rsidRPr="005011A2" w:rsidRDefault="004C6118" w:rsidP="00AE0862">
            <w:pPr>
              <w:shd w:val="clear" w:color="auto" w:fill="FFFFFF"/>
              <w:jc w:val="center"/>
              <w:rPr>
                <w:noProof/>
                <w:lang w:eastAsia="uk-UA"/>
              </w:rPr>
            </w:pPr>
            <w:r>
              <w:rPr>
                <w:noProof/>
                <w:lang w:eastAsia="uk-UA"/>
              </w:rPr>
              <w:t>0,600</w:t>
            </w:r>
          </w:p>
        </w:tc>
        <w:tc>
          <w:tcPr>
            <w:tcW w:w="1162" w:type="dxa"/>
            <w:tcBorders>
              <w:top w:val="single" w:sz="4" w:space="0" w:color="auto"/>
              <w:left w:val="single" w:sz="4" w:space="0" w:color="auto"/>
              <w:bottom w:val="single" w:sz="4" w:space="0" w:color="auto"/>
              <w:right w:val="single" w:sz="4" w:space="0" w:color="auto"/>
            </w:tcBorders>
            <w:noWrap/>
            <w:hideMark/>
          </w:tcPr>
          <w:p w:rsidR="004C6118" w:rsidRPr="005011A2" w:rsidRDefault="004C6118" w:rsidP="00AE0862">
            <w:pPr>
              <w:pStyle w:val="a8"/>
              <w:shd w:val="clear" w:color="auto" w:fill="FFFFFF"/>
              <w:ind w:firstLine="0"/>
              <w:jc w:val="center"/>
              <w:rPr>
                <w:noProof/>
                <w:sz w:val="24"/>
                <w:szCs w:val="24"/>
                <w:lang w:val="ru-RU" w:eastAsia="uk-UA"/>
              </w:rPr>
            </w:pPr>
            <w:r>
              <w:rPr>
                <w:noProof/>
                <w:sz w:val="24"/>
                <w:szCs w:val="24"/>
                <w:lang w:val="ru-RU" w:eastAsia="uk-UA"/>
              </w:rPr>
              <w:t>Х</w:t>
            </w:r>
          </w:p>
        </w:tc>
        <w:tc>
          <w:tcPr>
            <w:tcW w:w="1134" w:type="dxa"/>
            <w:tcBorders>
              <w:top w:val="single" w:sz="4" w:space="0" w:color="auto"/>
              <w:left w:val="single" w:sz="4" w:space="0" w:color="auto"/>
              <w:bottom w:val="single" w:sz="4" w:space="0" w:color="auto"/>
              <w:right w:val="single" w:sz="4" w:space="0" w:color="auto"/>
            </w:tcBorders>
            <w:noWrap/>
            <w:hideMark/>
          </w:tcPr>
          <w:p w:rsidR="004C6118" w:rsidRPr="005011A2" w:rsidRDefault="004C6118" w:rsidP="00AE0862">
            <w:pPr>
              <w:pStyle w:val="a8"/>
              <w:shd w:val="clear" w:color="auto" w:fill="FFFFFF"/>
              <w:ind w:firstLine="0"/>
              <w:jc w:val="center"/>
              <w:rPr>
                <w:noProof/>
                <w:sz w:val="24"/>
                <w:szCs w:val="24"/>
                <w:lang w:val="ru-RU" w:eastAsia="uk-UA"/>
              </w:rPr>
            </w:pPr>
            <w:r>
              <w:rPr>
                <w:noProof/>
                <w:sz w:val="24"/>
                <w:szCs w:val="24"/>
                <w:lang w:val="ru-RU" w:eastAsia="uk-UA"/>
              </w:rPr>
              <w:t>Х</w:t>
            </w:r>
          </w:p>
        </w:tc>
        <w:tc>
          <w:tcPr>
            <w:tcW w:w="1107" w:type="dxa"/>
            <w:tcBorders>
              <w:top w:val="single" w:sz="4" w:space="0" w:color="auto"/>
              <w:left w:val="single" w:sz="4" w:space="0" w:color="auto"/>
              <w:bottom w:val="single" w:sz="4" w:space="0" w:color="auto"/>
              <w:right w:val="single" w:sz="4" w:space="0" w:color="auto"/>
            </w:tcBorders>
            <w:noWrap/>
            <w:hideMark/>
          </w:tcPr>
          <w:p w:rsidR="004C6118" w:rsidRPr="005011A2" w:rsidRDefault="004C6118" w:rsidP="00AE0862">
            <w:pPr>
              <w:pStyle w:val="a8"/>
              <w:shd w:val="clear" w:color="auto" w:fill="FFFFFF"/>
              <w:ind w:firstLine="0"/>
              <w:jc w:val="center"/>
              <w:rPr>
                <w:noProof/>
                <w:sz w:val="24"/>
                <w:szCs w:val="24"/>
                <w:lang w:val="ru-RU" w:eastAsia="uk-UA"/>
              </w:rPr>
            </w:pPr>
            <w:r>
              <w:rPr>
                <w:noProof/>
                <w:sz w:val="24"/>
                <w:szCs w:val="24"/>
                <w:lang w:val="ru-RU" w:eastAsia="uk-UA"/>
              </w:rPr>
              <w:t>Х</w:t>
            </w:r>
          </w:p>
        </w:tc>
        <w:tc>
          <w:tcPr>
            <w:tcW w:w="1076" w:type="dxa"/>
            <w:tcBorders>
              <w:top w:val="single" w:sz="4" w:space="0" w:color="auto"/>
              <w:left w:val="single" w:sz="4" w:space="0" w:color="auto"/>
              <w:bottom w:val="single" w:sz="4" w:space="0" w:color="auto"/>
              <w:right w:val="single" w:sz="4" w:space="0" w:color="auto"/>
            </w:tcBorders>
            <w:noWrap/>
            <w:hideMark/>
          </w:tcPr>
          <w:p w:rsidR="004C6118" w:rsidRPr="005011A2" w:rsidRDefault="004C6118" w:rsidP="00AE0862">
            <w:pPr>
              <w:pStyle w:val="a8"/>
              <w:shd w:val="clear" w:color="auto" w:fill="FFFFFF"/>
              <w:ind w:firstLine="0"/>
              <w:jc w:val="center"/>
              <w:rPr>
                <w:noProof/>
                <w:sz w:val="24"/>
                <w:szCs w:val="24"/>
                <w:lang w:val="ru-RU" w:eastAsia="uk-UA"/>
              </w:rPr>
            </w:pPr>
            <w:r>
              <w:rPr>
                <w:noProof/>
                <w:sz w:val="24"/>
                <w:szCs w:val="24"/>
                <w:lang w:val="ru-RU" w:eastAsia="uk-UA"/>
              </w:rPr>
              <w:t>0,120</w:t>
            </w:r>
          </w:p>
        </w:tc>
        <w:tc>
          <w:tcPr>
            <w:tcW w:w="1064" w:type="dxa"/>
            <w:tcBorders>
              <w:top w:val="single" w:sz="4" w:space="0" w:color="auto"/>
              <w:left w:val="single" w:sz="4" w:space="0" w:color="auto"/>
              <w:bottom w:val="single" w:sz="4" w:space="0" w:color="auto"/>
              <w:right w:val="single" w:sz="4" w:space="0" w:color="auto"/>
            </w:tcBorders>
            <w:noWrap/>
            <w:hideMark/>
          </w:tcPr>
          <w:p w:rsidR="004C6118" w:rsidRPr="005011A2" w:rsidRDefault="004C6118" w:rsidP="00AE0862">
            <w:pPr>
              <w:pStyle w:val="a8"/>
              <w:shd w:val="clear" w:color="auto" w:fill="FFFFFF"/>
              <w:ind w:firstLine="0"/>
              <w:jc w:val="center"/>
              <w:rPr>
                <w:noProof/>
                <w:sz w:val="24"/>
                <w:szCs w:val="24"/>
                <w:lang w:val="ru-RU" w:eastAsia="uk-UA"/>
              </w:rPr>
            </w:pPr>
            <w:r>
              <w:rPr>
                <w:noProof/>
                <w:sz w:val="24"/>
                <w:szCs w:val="24"/>
                <w:lang w:val="ru-RU" w:eastAsia="uk-UA"/>
              </w:rPr>
              <w:t>Х</w:t>
            </w:r>
          </w:p>
        </w:tc>
        <w:tc>
          <w:tcPr>
            <w:tcW w:w="1036" w:type="dxa"/>
            <w:tcBorders>
              <w:top w:val="single" w:sz="4" w:space="0" w:color="auto"/>
              <w:left w:val="single" w:sz="4" w:space="0" w:color="auto"/>
              <w:bottom w:val="single" w:sz="4" w:space="0" w:color="auto"/>
              <w:right w:val="single" w:sz="4" w:space="0" w:color="auto"/>
            </w:tcBorders>
            <w:noWrap/>
            <w:hideMark/>
          </w:tcPr>
          <w:p w:rsidR="004C6118" w:rsidRPr="005011A2" w:rsidRDefault="004C6118" w:rsidP="00AE0862">
            <w:pPr>
              <w:pStyle w:val="a8"/>
              <w:shd w:val="clear" w:color="auto" w:fill="FFFFFF"/>
              <w:ind w:firstLine="0"/>
              <w:jc w:val="center"/>
              <w:rPr>
                <w:noProof/>
                <w:sz w:val="24"/>
                <w:szCs w:val="24"/>
                <w:lang w:val="ru-RU" w:eastAsia="uk-UA"/>
              </w:rPr>
            </w:pPr>
            <w:r>
              <w:rPr>
                <w:noProof/>
                <w:sz w:val="24"/>
                <w:szCs w:val="24"/>
                <w:lang w:val="ru-RU" w:eastAsia="uk-UA"/>
              </w:rPr>
              <w:t>Х</w:t>
            </w:r>
          </w:p>
        </w:tc>
        <w:tc>
          <w:tcPr>
            <w:tcW w:w="994" w:type="dxa"/>
            <w:tcBorders>
              <w:top w:val="single" w:sz="4" w:space="0" w:color="auto"/>
              <w:left w:val="single" w:sz="4" w:space="0" w:color="auto"/>
              <w:bottom w:val="single" w:sz="4" w:space="0" w:color="auto"/>
              <w:right w:val="single" w:sz="4" w:space="0" w:color="auto"/>
            </w:tcBorders>
            <w:noWrap/>
            <w:hideMark/>
          </w:tcPr>
          <w:p w:rsidR="004C6118" w:rsidRPr="005011A2" w:rsidRDefault="004C6118" w:rsidP="00AE0862">
            <w:pPr>
              <w:pStyle w:val="a8"/>
              <w:shd w:val="clear" w:color="auto" w:fill="FFFFFF"/>
              <w:ind w:firstLine="0"/>
              <w:jc w:val="center"/>
              <w:rPr>
                <w:noProof/>
                <w:sz w:val="24"/>
                <w:szCs w:val="24"/>
                <w:lang w:val="ru-RU" w:eastAsia="uk-UA"/>
              </w:rPr>
            </w:pPr>
            <w:r>
              <w:rPr>
                <w:noProof/>
                <w:sz w:val="24"/>
                <w:szCs w:val="24"/>
                <w:lang w:val="ru-RU" w:eastAsia="uk-UA"/>
              </w:rPr>
              <w:t>Х</w:t>
            </w:r>
          </w:p>
        </w:tc>
      </w:tr>
      <w:tr w:rsidR="004C6118" w:rsidRPr="00AE13F5" w:rsidTr="00AE0862">
        <w:trPr>
          <w:trHeight w:val="142"/>
        </w:trPr>
        <w:tc>
          <w:tcPr>
            <w:tcW w:w="958" w:type="dxa"/>
            <w:tcBorders>
              <w:top w:val="single" w:sz="4" w:space="0" w:color="auto"/>
              <w:left w:val="single" w:sz="4" w:space="0" w:color="auto"/>
              <w:bottom w:val="single" w:sz="4" w:space="0" w:color="auto"/>
              <w:right w:val="single" w:sz="4" w:space="0" w:color="auto"/>
            </w:tcBorders>
            <w:hideMark/>
          </w:tcPr>
          <w:p w:rsidR="004C6118" w:rsidRPr="00AE13F5" w:rsidRDefault="004C6118" w:rsidP="00AE0862">
            <w:pPr>
              <w:pStyle w:val="a8"/>
              <w:shd w:val="clear" w:color="auto" w:fill="FFFFFF"/>
              <w:ind w:firstLine="0"/>
              <w:rPr>
                <w:noProof/>
                <w:sz w:val="24"/>
                <w:szCs w:val="24"/>
                <w:lang w:val="en-AU" w:eastAsia="uk-UA"/>
              </w:rPr>
            </w:pPr>
            <w:r w:rsidRPr="00AE13F5">
              <w:rPr>
                <w:noProof/>
                <w:sz w:val="24"/>
                <w:szCs w:val="24"/>
                <w:lang w:val="en-AU" w:eastAsia="uk-UA"/>
              </w:rPr>
              <w:t>1122</w:t>
            </w:r>
          </w:p>
        </w:tc>
        <w:tc>
          <w:tcPr>
            <w:tcW w:w="1416" w:type="dxa"/>
            <w:tcBorders>
              <w:top w:val="single" w:sz="4" w:space="0" w:color="auto"/>
              <w:left w:val="single" w:sz="4" w:space="0" w:color="auto"/>
              <w:bottom w:val="single" w:sz="4" w:space="0" w:color="auto"/>
              <w:right w:val="single" w:sz="4" w:space="0" w:color="auto"/>
            </w:tcBorders>
            <w:hideMark/>
          </w:tcPr>
          <w:p w:rsidR="004C6118" w:rsidRPr="00AE13F5" w:rsidRDefault="004C6118" w:rsidP="00AE0862">
            <w:pPr>
              <w:pStyle w:val="a8"/>
              <w:shd w:val="clear" w:color="auto" w:fill="FFFFFF"/>
              <w:ind w:firstLine="0"/>
              <w:rPr>
                <w:noProof/>
                <w:sz w:val="24"/>
                <w:szCs w:val="24"/>
                <w:lang w:val="en-AU" w:eastAsia="uk-UA"/>
              </w:rPr>
            </w:pPr>
            <w:r w:rsidRPr="00AE13F5">
              <w:rPr>
                <w:noProof/>
                <w:sz w:val="24"/>
                <w:szCs w:val="24"/>
                <w:lang w:val="en-AU" w:eastAsia="uk-UA"/>
              </w:rPr>
              <w:t> </w:t>
            </w:r>
          </w:p>
        </w:tc>
        <w:tc>
          <w:tcPr>
            <w:tcW w:w="4520" w:type="dxa"/>
            <w:tcBorders>
              <w:top w:val="single" w:sz="4" w:space="0" w:color="auto"/>
              <w:left w:val="single" w:sz="4" w:space="0" w:color="auto"/>
              <w:bottom w:val="single" w:sz="4" w:space="0" w:color="auto"/>
              <w:right w:val="single" w:sz="4" w:space="0" w:color="auto"/>
            </w:tcBorders>
            <w:hideMark/>
          </w:tcPr>
          <w:p w:rsidR="004C6118" w:rsidRPr="0097015E" w:rsidRDefault="004C6118" w:rsidP="00AE0862">
            <w:pPr>
              <w:pStyle w:val="a8"/>
              <w:shd w:val="clear" w:color="auto" w:fill="FFFFFF"/>
              <w:ind w:firstLine="0"/>
              <w:rPr>
                <w:noProof/>
                <w:sz w:val="24"/>
                <w:szCs w:val="24"/>
                <w:lang w:val="ru-RU" w:eastAsia="uk-UA"/>
              </w:rPr>
            </w:pPr>
            <w:r w:rsidRPr="00BA449B">
              <w:rPr>
                <w:noProof/>
                <w:sz w:val="24"/>
                <w:szCs w:val="24"/>
                <w:lang w:val="ru-RU" w:eastAsia="uk-UA"/>
              </w:rPr>
              <w:t>Житлові будинки з трьома та більше квартирами</w:t>
            </w:r>
            <w:r w:rsidRPr="0097015E">
              <w:rPr>
                <w:noProof/>
                <w:sz w:val="22"/>
                <w:szCs w:val="22"/>
                <w:vertAlign w:val="superscript"/>
                <w:lang w:val="ru-RU" w:eastAsia="uk-UA"/>
              </w:rPr>
              <w:t>4</w:t>
            </w:r>
          </w:p>
        </w:tc>
        <w:tc>
          <w:tcPr>
            <w:tcW w:w="1148" w:type="dxa"/>
            <w:tcBorders>
              <w:top w:val="single" w:sz="4" w:space="0" w:color="auto"/>
              <w:left w:val="single" w:sz="4" w:space="0" w:color="auto"/>
              <w:bottom w:val="single" w:sz="4" w:space="0" w:color="auto"/>
              <w:right w:val="single" w:sz="4" w:space="0" w:color="auto"/>
            </w:tcBorders>
            <w:noWrap/>
            <w:hideMark/>
          </w:tcPr>
          <w:p w:rsidR="004C6118" w:rsidRPr="005011A2" w:rsidRDefault="004C6118" w:rsidP="00AE0862">
            <w:pPr>
              <w:shd w:val="clear" w:color="auto" w:fill="FFFFFF"/>
              <w:jc w:val="center"/>
              <w:rPr>
                <w:noProof/>
                <w:lang w:eastAsia="uk-UA"/>
              </w:rPr>
            </w:pPr>
            <w:r>
              <w:rPr>
                <w:noProof/>
                <w:lang w:eastAsia="uk-UA"/>
              </w:rPr>
              <w:t>0,600</w:t>
            </w:r>
          </w:p>
        </w:tc>
        <w:tc>
          <w:tcPr>
            <w:tcW w:w="1162" w:type="dxa"/>
            <w:tcBorders>
              <w:top w:val="single" w:sz="4" w:space="0" w:color="auto"/>
              <w:left w:val="single" w:sz="4" w:space="0" w:color="auto"/>
              <w:bottom w:val="single" w:sz="4" w:space="0" w:color="auto"/>
              <w:right w:val="single" w:sz="4" w:space="0" w:color="auto"/>
            </w:tcBorders>
            <w:noWrap/>
            <w:hideMark/>
          </w:tcPr>
          <w:p w:rsidR="004C6118" w:rsidRPr="005011A2" w:rsidRDefault="004C6118" w:rsidP="00AE0862">
            <w:pPr>
              <w:pStyle w:val="a8"/>
              <w:shd w:val="clear" w:color="auto" w:fill="FFFFFF"/>
              <w:ind w:firstLine="0"/>
              <w:jc w:val="center"/>
              <w:rPr>
                <w:noProof/>
                <w:sz w:val="24"/>
                <w:szCs w:val="24"/>
                <w:lang w:val="ru-RU" w:eastAsia="uk-UA"/>
              </w:rPr>
            </w:pPr>
            <w:r>
              <w:rPr>
                <w:noProof/>
                <w:sz w:val="24"/>
                <w:szCs w:val="24"/>
                <w:lang w:val="ru-RU" w:eastAsia="uk-UA"/>
              </w:rPr>
              <w:t>Х</w:t>
            </w:r>
          </w:p>
        </w:tc>
        <w:tc>
          <w:tcPr>
            <w:tcW w:w="1134" w:type="dxa"/>
            <w:tcBorders>
              <w:top w:val="single" w:sz="4" w:space="0" w:color="auto"/>
              <w:left w:val="single" w:sz="4" w:space="0" w:color="auto"/>
              <w:bottom w:val="single" w:sz="4" w:space="0" w:color="auto"/>
              <w:right w:val="single" w:sz="4" w:space="0" w:color="auto"/>
            </w:tcBorders>
            <w:noWrap/>
            <w:hideMark/>
          </w:tcPr>
          <w:p w:rsidR="004C6118" w:rsidRPr="005011A2" w:rsidRDefault="004C6118" w:rsidP="00AE0862">
            <w:pPr>
              <w:pStyle w:val="a8"/>
              <w:shd w:val="clear" w:color="auto" w:fill="FFFFFF"/>
              <w:ind w:firstLine="0"/>
              <w:jc w:val="center"/>
              <w:rPr>
                <w:noProof/>
                <w:sz w:val="24"/>
                <w:szCs w:val="24"/>
                <w:lang w:val="ru-RU" w:eastAsia="uk-UA"/>
              </w:rPr>
            </w:pPr>
            <w:r>
              <w:rPr>
                <w:noProof/>
                <w:sz w:val="24"/>
                <w:szCs w:val="24"/>
                <w:lang w:val="ru-RU" w:eastAsia="uk-UA"/>
              </w:rPr>
              <w:t>Х</w:t>
            </w:r>
          </w:p>
        </w:tc>
        <w:tc>
          <w:tcPr>
            <w:tcW w:w="1107" w:type="dxa"/>
            <w:tcBorders>
              <w:top w:val="single" w:sz="4" w:space="0" w:color="auto"/>
              <w:left w:val="single" w:sz="4" w:space="0" w:color="auto"/>
              <w:bottom w:val="single" w:sz="4" w:space="0" w:color="auto"/>
              <w:right w:val="single" w:sz="4" w:space="0" w:color="auto"/>
            </w:tcBorders>
            <w:noWrap/>
            <w:hideMark/>
          </w:tcPr>
          <w:p w:rsidR="004C6118" w:rsidRPr="005011A2" w:rsidRDefault="004C6118" w:rsidP="00AE0862">
            <w:pPr>
              <w:pStyle w:val="a8"/>
              <w:shd w:val="clear" w:color="auto" w:fill="FFFFFF"/>
              <w:ind w:firstLine="0"/>
              <w:jc w:val="center"/>
              <w:rPr>
                <w:noProof/>
                <w:sz w:val="24"/>
                <w:szCs w:val="24"/>
                <w:lang w:val="ru-RU" w:eastAsia="uk-UA"/>
              </w:rPr>
            </w:pPr>
            <w:r>
              <w:rPr>
                <w:noProof/>
                <w:sz w:val="24"/>
                <w:szCs w:val="24"/>
                <w:lang w:val="ru-RU" w:eastAsia="uk-UA"/>
              </w:rPr>
              <w:t>Х</w:t>
            </w:r>
          </w:p>
        </w:tc>
        <w:tc>
          <w:tcPr>
            <w:tcW w:w="1076" w:type="dxa"/>
            <w:tcBorders>
              <w:top w:val="single" w:sz="4" w:space="0" w:color="auto"/>
              <w:left w:val="single" w:sz="4" w:space="0" w:color="auto"/>
              <w:bottom w:val="single" w:sz="4" w:space="0" w:color="auto"/>
              <w:right w:val="single" w:sz="4" w:space="0" w:color="auto"/>
            </w:tcBorders>
            <w:noWrap/>
            <w:hideMark/>
          </w:tcPr>
          <w:p w:rsidR="004C6118" w:rsidRPr="005011A2" w:rsidRDefault="004C6118" w:rsidP="00AE0862">
            <w:pPr>
              <w:pStyle w:val="a8"/>
              <w:shd w:val="clear" w:color="auto" w:fill="FFFFFF"/>
              <w:ind w:firstLine="0"/>
              <w:jc w:val="center"/>
              <w:rPr>
                <w:noProof/>
                <w:sz w:val="24"/>
                <w:szCs w:val="24"/>
                <w:lang w:val="ru-RU" w:eastAsia="uk-UA"/>
              </w:rPr>
            </w:pPr>
            <w:r>
              <w:rPr>
                <w:noProof/>
                <w:sz w:val="24"/>
                <w:szCs w:val="24"/>
                <w:lang w:val="ru-RU" w:eastAsia="uk-UA"/>
              </w:rPr>
              <w:t>0,120</w:t>
            </w:r>
          </w:p>
        </w:tc>
        <w:tc>
          <w:tcPr>
            <w:tcW w:w="1064" w:type="dxa"/>
            <w:tcBorders>
              <w:top w:val="single" w:sz="4" w:space="0" w:color="auto"/>
              <w:left w:val="single" w:sz="4" w:space="0" w:color="auto"/>
              <w:bottom w:val="single" w:sz="4" w:space="0" w:color="auto"/>
              <w:right w:val="single" w:sz="4" w:space="0" w:color="auto"/>
            </w:tcBorders>
            <w:noWrap/>
            <w:hideMark/>
          </w:tcPr>
          <w:p w:rsidR="004C6118" w:rsidRPr="005011A2" w:rsidRDefault="004C6118" w:rsidP="00AE0862">
            <w:pPr>
              <w:pStyle w:val="a8"/>
              <w:shd w:val="clear" w:color="auto" w:fill="FFFFFF"/>
              <w:ind w:firstLine="0"/>
              <w:jc w:val="center"/>
              <w:rPr>
                <w:noProof/>
                <w:sz w:val="24"/>
                <w:szCs w:val="24"/>
                <w:lang w:val="ru-RU" w:eastAsia="uk-UA"/>
              </w:rPr>
            </w:pPr>
            <w:r>
              <w:rPr>
                <w:noProof/>
                <w:sz w:val="24"/>
                <w:szCs w:val="24"/>
                <w:lang w:val="ru-RU" w:eastAsia="uk-UA"/>
              </w:rPr>
              <w:t>Х</w:t>
            </w:r>
          </w:p>
        </w:tc>
        <w:tc>
          <w:tcPr>
            <w:tcW w:w="1036" w:type="dxa"/>
            <w:tcBorders>
              <w:top w:val="single" w:sz="4" w:space="0" w:color="auto"/>
              <w:left w:val="single" w:sz="4" w:space="0" w:color="auto"/>
              <w:bottom w:val="single" w:sz="4" w:space="0" w:color="auto"/>
              <w:right w:val="single" w:sz="4" w:space="0" w:color="auto"/>
            </w:tcBorders>
            <w:noWrap/>
            <w:hideMark/>
          </w:tcPr>
          <w:p w:rsidR="004C6118" w:rsidRPr="005011A2" w:rsidRDefault="004C6118" w:rsidP="00AE0862">
            <w:pPr>
              <w:pStyle w:val="a8"/>
              <w:shd w:val="clear" w:color="auto" w:fill="FFFFFF"/>
              <w:ind w:firstLine="0"/>
              <w:jc w:val="center"/>
              <w:rPr>
                <w:noProof/>
                <w:sz w:val="24"/>
                <w:szCs w:val="24"/>
                <w:lang w:val="ru-RU" w:eastAsia="uk-UA"/>
              </w:rPr>
            </w:pPr>
            <w:r>
              <w:rPr>
                <w:noProof/>
                <w:sz w:val="24"/>
                <w:szCs w:val="24"/>
                <w:lang w:val="ru-RU" w:eastAsia="uk-UA"/>
              </w:rPr>
              <w:t>Х</w:t>
            </w:r>
          </w:p>
        </w:tc>
        <w:tc>
          <w:tcPr>
            <w:tcW w:w="994" w:type="dxa"/>
            <w:tcBorders>
              <w:top w:val="single" w:sz="4" w:space="0" w:color="auto"/>
              <w:left w:val="single" w:sz="4" w:space="0" w:color="auto"/>
              <w:bottom w:val="single" w:sz="4" w:space="0" w:color="auto"/>
              <w:right w:val="single" w:sz="4" w:space="0" w:color="auto"/>
            </w:tcBorders>
            <w:noWrap/>
            <w:hideMark/>
          </w:tcPr>
          <w:p w:rsidR="004C6118" w:rsidRPr="005011A2" w:rsidRDefault="004C6118" w:rsidP="00AE0862">
            <w:pPr>
              <w:pStyle w:val="a8"/>
              <w:shd w:val="clear" w:color="auto" w:fill="FFFFFF"/>
              <w:ind w:firstLine="0"/>
              <w:jc w:val="center"/>
              <w:rPr>
                <w:noProof/>
                <w:sz w:val="24"/>
                <w:szCs w:val="24"/>
                <w:lang w:val="ru-RU" w:eastAsia="uk-UA"/>
              </w:rPr>
            </w:pPr>
            <w:r>
              <w:rPr>
                <w:noProof/>
                <w:sz w:val="24"/>
                <w:szCs w:val="24"/>
                <w:lang w:val="ru-RU" w:eastAsia="uk-UA"/>
              </w:rPr>
              <w:t>Х</w:t>
            </w:r>
          </w:p>
        </w:tc>
      </w:tr>
      <w:tr w:rsidR="004C6118" w:rsidRPr="00AE13F5" w:rsidTr="00AE0862">
        <w:trPr>
          <w:trHeight w:val="20"/>
        </w:trPr>
        <w:tc>
          <w:tcPr>
            <w:tcW w:w="958" w:type="dxa"/>
            <w:tcBorders>
              <w:top w:val="single" w:sz="4" w:space="0" w:color="auto"/>
              <w:left w:val="single" w:sz="4" w:space="0" w:color="auto"/>
              <w:bottom w:val="single" w:sz="4" w:space="0" w:color="auto"/>
              <w:right w:val="single" w:sz="4" w:space="0" w:color="auto"/>
            </w:tcBorders>
            <w:shd w:val="clear" w:color="auto" w:fill="auto"/>
            <w:hideMark/>
          </w:tcPr>
          <w:p w:rsidR="004C6118" w:rsidRPr="00AE13F5" w:rsidRDefault="004C6118" w:rsidP="00AE0862">
            <w:pPr>
              <w:pStyle w:val="a8"/>
              <w:shd w:val="clear" w:color="auto" w:fill="FFFFFF"/>
              <w:ind w:firstLine="0"/>
              <w:rPr>
                <w:noProof/>
                <w:sz w:val="24"/>
                <w:szCs w:val="24"/>
                <w:lang w:val="en-AU" w:eastAsia="uk-UA"/>
              </w:rPr>
            </w:pPr>
            <w:r w:rsidRPr="00AE13F5">
              <w:rPr>
                <w:noProof/>
                <w:sz w:val="24"/>
                <w:szCs w:val="24"/>
                <w:lang w:val="en-AU" w:eastAsia="uk-UA"/>
              </w:rPr>
              <w:t>113</w:t>
            </w:r>
          </w:p>
        </w:tc>
        <w:tc>
          <w:tcPr>
            <w:tcW w:w="14657" w:type="dxa"/>
            <w:gridSpan w:val="10"/>
            <w:tcBorders>
              <w:top w:val="single" w:sz="4" w:space="0" w:color="auto"/>
              <w:left w:val="single" w:sz="4" w:space="0" w:color="auto"/>
              <w:bottom w:val="single" w:sz="4" w:space="0" w:color="auto"/>
              <w:right w:val="single" w:sz="4" w:space="0" w:color="auto"/>
            </w:tcBorders>
            <w:shd w:val="clear" w:color="auto" w:fill="auto"/>
            <w:noWrap/>
            <w:hideMark/>
          </w:tcPr>
          <w:p w:rsidR="004C6118" w:rsidRPr="00BA449B" w:rsidRDefault="004C6118" w:rsidP="00AE0862">
            <w:pPr>
              <w:pStyle w:val="a8"/>
              <w:shd w:val="clear" w:color="auto" w:fill="FFFFFF"/>
              <w:ind w:firstLine="0"/>
              <w:jc w:val="center"/>
              <w:rPr>
                <w:noProof/>
                <w:sz w:val="24"/>
                <w:szCs w:val="24"/>
                <w:lang w:val="ru-RU" w:eastAsia="uk-UA"/>
              </w:rPr>
            </w:pPr>
            <w:r w:rsidRPr="00BA449B">
              <w:rPr>
                <w:noProof/>
                <w:sz w:val="24"/>
                <w:szCs w:val="24"/>
                <w:lang w:val="ru-RU" w:eastAsia="uk-UA"/>
              </w:rPr>
              <w:t>Житлові будинки для колективного проживання</w:t>
            </w:r>
            <w:r w:rsidRPr="00BA449B">
              <w:rPr>
                <w:noProof/>
                <w:sz w:val="24"/>
                <w:szCs w:val="24"/>
                <w:vertAlign w:val="superscript"/>
                <w:lang w:val="ru-RU" w:eastAsia="uk-UA"/>
              </w:rPr>
              <w:t xml:space="preserve"> </w:t>
            </w:r>
          </w:p>
        </w:tc>
      </w:tr>
      <w:tr w:rsidR="004C6118" w:rsidRPr="00AE13F5" w:rsidTr="00AE0862">
        <w:trPr>
          <w:trHeight w:val="20"/>
        </w:trPr>
        <w:tc>
          <w:tcPr>
            <w:tcW w:w="958" w:type="dxa"/>
            <w:tcBorders>
              <w:top w:val="single" w:sz="4" w:space="0" w:color="auto"/>
              <w:left w:val="single" w:sz="4" w:space="0" w:color="auto"/>
              <w:bottom w:val="single" w:sz="4" w:space="0" w:color="auto"/>
              <w:right w:val="single" w:sz="4" w:space="0" w:color="auto"/>
            </w:tcBorders>
            <w:shd w:val="clear" w:color="auto" w:fill="auto"/>
            <w:hideMark/>
          </w:tcPr>
          <w:p w:rsidR="004C6118" w:rsidRPr="00AE13F5" w:rsidRDefault="004C6118" w:rsidP="00AE0862">
            <w:pPr>
              <w:pStyle w:val="a8"/>
              <w:shd w:val="clear" w:color="auto" w:fill="FFFFFF"/>
              <w:ind w:firstLine="0"/>
              <w:rPr>
                <w:noProof/>
                <w:sz w:val="24"/>
                <w:szCs w:val="24"/>
                <w:lang w:val="en-AU" w:eastAsia="uk-UA"/>
              </w:rPr>
            </w:pPr>
            <w:r w:rsidRPr="00AE13F5">
              <w:rPr>
                <w:noProof/>
                <w:sz w:val="24"/>
                <w:szCs w:val="24"/>
                <w:lang w:val="en-AU" w:eastAsia="uk-UA"/>
              </w:rPr>
              <w:t>1130</w:t>
            </w:r>
          </w:p>
        </w:tc>
        <w:tc>
          <w:tcPr>
            <w:tcW w:w="1416" w:type="dxa"/>
            <w:tcBorders>
              <w:top w:val="single" w:sz="4" w:space="0" w:color="auto"/>
              <w:left w:val="single" w:sz="4" w:space="0" w:color="auto"/>
              <w:bottom w:val="single" w:sz="4" w:space="0" w:color="auto"/>
              <w:right w:val="single" w:sz="4" w:space="0" w:color="auto"/>
            </w:tcBorders>
            <w:shd w:val="clear" w:color="auto" w:fill="auto"/>
            <w:hideMark/>
          </w:tcPr>
          <w:p w:rsidR="004C6118" w:rsidRPr="00AE13F5" w:rsidRDefault="004C6118" w:rsidP="00AE0862">
            <w:pPr>
              <w:pStyle w:val="a8"/>
              <w:shd w:val="clear" w:color="auto" w:fill="FFFFFF"/>
              <w:ind w:firstLine="0"/>
              <w:rPr>
                <w:noProof/>
                <w:sz w:val="24"/>
                <w:szCs w:val="24"/>
                <w:lang w:val="en-AU" w:eastAsia="uk-UA"/>
              </w:rPr>
            </w:pPr>
            <w:r w:rsidRPr="00AE13F5">
              <w:rPr>
                <w:noProof/>
                <w:sz w:val="24"/>
                <w:szCs w:val="24"/>
                <w:lang w:val="en-AU" w:eastAsia="uk-UA"/>
              </w:rPr>
              <w:t> </w:t>
            </w:r>
          </w:p>
        </w:tc>
        <w:tc>
          <w:tcPr>
            <w:tcW w:w="4520" w:type="dxa"/>
            <w:tcBorders>
              <w:top w:val="single" w:sz="4" w:space="0" w:color="auto"/>
              <w:left w:val="single" w:sz="4" w:space="0" w:color="auto"/>
              <w:bottom w:val="single" w:sz="4" w:space="0" w:color="auto"/>
              <w:right w:val="single" w:sz="4" w:space="0" w:color="auto"/>
            </w:tcBorders>
            <w:shd w:val="clear" w:color="auto" w:fill="auto"/>
            <w:hideMark/>
          </w:tcPr>
          <w:p w:rsidR="004C6118" w:rsidRPr="00BA449B" w:rsidRDefault="004C6118" w:rsidP="00AE0862">
            <w:pPr>
              <w:pStyle w:val="a8"/>
              <w:shd w:val="clear" w:color="auto" w:fill="FFFFFF"/>
              <w:ind w:firstLine="0"/>
              <w:rPr>
                <w:noProof/>
                <w:sz w:val="24"/>
                <w:szCs w:val="24"/>
                <w:lang w:val="ru-RU" w:eastAsia="uk-UA"/>
              </w:rPr>
            </w:pPr>
            <w:r w:rsidRPr="00BA449B">
              <w:rPr>
                <w:noProof/>
                <w:sz w:val="24"/>
                <w:szCs w:val="24"/>
                <w:lang w:val="ru-RU" w:eastAsia="uk-UA"/>
              </w:rPr>
              <w:t>Житлові будинки для колективного</w:t>
            </w:r>
            <w:r>
              <w:rPr>
                <w:noProof/>
                <w:sz w:val="22"/>
                <w:szCs w:val="22"/>
                <w:vertAlign w:val="superscript"/>
                <w:lang w:val="ru-RU" w:eastAsia="uk-UA"/>
              </w:rPr>
              <w:t xml:space="preserve">4 </w:t>
            </w:r>
            <w:r w:rsidRPr="00BA449B">
              <w:rPr>
                <w:noProof/>
                <w:sz w:val="24"/>
                <w:szCs w:val="24"/>
                <w:lang w:val="ru-RU" w:eastAsia="uk-UA"/>
              </w:rPr>
              <w:t>проживання</w:t>
            </w:r>
          </w:p>
        </w:tc>
        <w:tc>
          <w:tcPr>
            <w:tcW w:w="1148" w:type="dxa"/>
            <w:tcBorders>
              <w:top w:val="single" w:sz="4" w:space="0" w:color="auto"/>
              <w:left w:val="single" w:sz="4" w:space="0" w:color="auto"/>
              <w:bottom w:val="single" w:sz="4" w:space="0" w:color="auto"/>
              <w:right w:val="single" w:sz="4" w:space="0" w:color="auto"/>
            </w:tcBorders>
            <w:shd w:val="clear" w:color="auto" w:fill="auto"/>
            <w:noWrap/>
            <w:hideMark/>
          </w:tcPr>
          <w:p w:rsidR="004C6118" w:rsidRPr="005011A2" w:rsidRDefault="004C6118" w:rsidP="00AE0862">
            <w:pPr>
              <w:shd w:val="clear" w:color="auto" w:fill="FFFFFF"/>
              <w:jc w:val="center"/>
              <w:rPr>
                <w:noProof/>
                <w:lang w:eastAsia="uk-UA"/>
              </w:rPr>
            </w:pPr>
            <w:r>
              <w:rPr>
                <w:noProof/>
                <w:lang w:eastAsia="uk-UA"/>
              </w:rPr>
              <w:t>0,100</w:t>
            </w:r>
          </w:p>
        </w:tc>
        <w:tc>
          <w:tcPr>
            <w:tcW w:w="1162" w:type="dxa"/>
            <w:tcBorders>
              <w:top w:val="single" w:sz="4" w:space="0" w:color="auto"/>
              <w:left w:val="single" w:sz="4" w:space="0" w:color="auto"/>
              <w:bottom w:val="single" w:sz="4" w:space="0" w:color="auto"/>
              <w:right w:val="single" w:sz="4" w:space="0" w:color="auto"/>
            </w:tcBorders>
            <w:shd w:val="clear" w:color="auto" w:fill="auto"/>
            <w:noWrap/>
            <w:hideMark/>
          </w:tcPr>
          <w:p w:rsidR="004C6118" w:rsidRPr="005011A2" w:rsidRDefault="004C6118" w:rsidP="00AE0862">
            <w:pPr>
              <w:pStyle w:val="a8"/>
              <w:shd w:val="clear" w:color="auto" w:fill="FFFFFF"/>
              <w:ind w:firstLine="0"/>
              <w:jc w:val="center"/>
              <w:rPr>
                <w:noProof/>
                <w:sz w:val="24"/>
                <w:szCs w:val="24"/>
                <w:lang w:val="ru-RU" w:eastAsia="uk-UA"/>
              </w:rPr>
            </w:pPr>
            <w:r>
              <w:rPr>
                <w:noProof/>
                <w:sz w:val="24"/>
                <w:szCs w:val="24"/>
                <w:lang w:val="ru-RU" w:eastAsia="uk-UA"/>
              </w:rPr>
              <w:t>Х</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4C6118" w:rsidRPr="005011A2" w:rsidRDefault="004C6118" w:rsidP="00AE0862">
            <w:pPr>
              <w:pStyle w:val="a8"/>
              <w:shd w:val="clear" w:color="auto" w:fill="FFFFFF"/>
              <w:ind w:firstLine="0"/>
              <w:jc w:val="center"/>
              <w:rPr>
                <w:noProof/>
                <w:sz w:val="24"/>
                <w:szCs w:val="24"/>
                <w:lang w:val="ru-RU" w:eastAsia="uk-UA"/>
              </w:rPr>
            </w:pPr>
            <w:r>
              <w:rPr>
                <w:noProof/>
                <w:sz w:val="24"/>
                <w:szCs w:val="24"/>
                <w:lang w:val="ru-RU" w:eastAsia="uk-UA"/>
              </w:rPr>
              <w:t>Х</w:t>
            </w:r>
          </w:p>
        </w:tc>
        <w:tc>
          <w:tcPr>
            <w:tcW w:w="1107" w:type="dxa"/>
            <w:tcBorders>
              <w:top w:val="single" w:sz="4" w:space="0" w:color="auto"/>
              <w:left w:val="single" w:sz="4" w:space="0" w:color="auto"/>
              <w:bottom w:val="single" w:sz="4" w:space="0" w:color="auto"/>
              <w:right w:val="single" w:sz="4" w:space="0" w:color="auto"/>
            </w:tcBorders>
            <w:shd w:val="clear" w:color="auto" w:fill="auto"/>
            <w:noWrap/>
            <w:hideMark/>
          </w:tcPr>
          <w:p w:rsidR="004C6118" w:rsidRPr="005011A2" w:rsidRDefault="004C6118" w:rsidP="00AE0862">
            <w:pPr>
              <w:pStyle w:val="a8"/>
              <w:shd w:val="clear" w:color="auto" w:fill="FFFFFF"/>
              <w:ind w:firstLine="0"/>
              <w:jc w:val="center"/>
              <w:rPr>
                <w:noProof/>
                <w:sz w:val="24"/>
                <w:szCs w:val="24"/>
                <w:lang w:val="ru-RU" w:eastAsia="uk-UA"/>
              </w:rPr>
            </w:pPr>
            <w:r>
              <w:rPr>
                <w:noProof/>
                <w:sz w:val="24"/>
                <w:szCs w:val="24"/>
                <w:lang w:val="ru-RU" w:eastAsia="uk-UA"/>
              </w:rPr>
              <w:t>Х</w:t>
            </w:r>
          </w:p>
        </w:tc>
        <w:tc>
          <w:tcPr>
            <w:tcW w:w="1076" w:type="dxa"/>
            <w:tcBorders>
              <w:top w:val="single" w:sz="4" w:space="0" w:color="auto"/>
              <w:left w:val="single" w:sz="4" w:space="0" w:color="auto"/>
              <w:bottom w:val="single" w:sz="4" w:space="0" w:color="auto"/>
              <w:right w:val="single" w:sz="4" w:space="0" w:color="auto"/>
            </w:tcBorders>
            <w:shd w:val="clear" w:color="auto" w:fill="auto"/>
            <w:noWrap/>
            <w:hideMark/>
          </w:tcPr>
          <w:p w:rsidR="004C6118" w:rsidRPr="005011A2" w:rsidRDefault="004C6118" w:rsidP="00AE0862">
            <w:pPr>
              <w:pStyle w:val="a8"/>
              <w:shd w:val="clear" w:color="auto" w:fill="FFFFFF"/>
              <w:ind w:firstLine="0"/>
              <w:jc w:val="center"/>
              <w:rPr>
                <w:noProof/>
                <w:sz w:val="24"/>
                <w:szCs w:val="24"/>
                <w:lang w:val="ru-RU" w:eastAsia="uk-UA"/>
              </w:rPr>
            </w:pPr>
            <w:r>
              <w:rPr>
                <w:noProof/>
                <w:sz w:val="24"/>
                <w:szCs w:val="24"/>
                <w:lang w:val="ru-RU" w:eastAsia="uk-UA"/>
              </w:rPr>
              <w:t>0,100</w:t>
            </w:r>
          </w:p>
        </w:tc>
        <w:tc>
          <w:tcPr>
            <w:tcW w:w="1064" w:type="dxa"/>
            <w:tcBorders>
              <w:top w:val="single" w:sz="4" w:space="0" w:color="auto"/>
              <w:left w:val="single" w:sz="4" w:space="0" w:color="auto"/>
              <w:bottom w:val="single" w:sz="4" w:space="0" w:color="auto"/>
              <w:right w:val="single" w:sz="4" w:space="0" w:color="auto"/>
            </w:tcBorders>
            <w:shd w:val="clear" w:color="auto" w:fill="auto"/>
            <w:noWrap/>
            <w:hideMark/>
          </w:tcPr>
          <w:p w:rsidR="004C6118" w:rsidRPr="005011A2" w:rsidRDefault="004C6118" w:rsidP="00AE0862">
            <w:pPr>
              <w:pStyle w:val="a8"/>
              <w:shd w:val="clear" w:color="auto" w:fill="FFFFFF"/>
              <w:ind w:firstLine="0"/>
              <w:jc w:val="center"/>
              <w:rPr>
                <w:noProof/>
                <w:sz w:val="24"/>
                <w:szCs w:val="24"/>
                <w:lang w:val="ru-RU" w:eastAsia="uk-UA"/>
              </w:rPr>
            </w:pPr>
            <w:r>
              <w:rPr>
                <w:noProof/>
                <w:sz w:val="24"/>
                <w:szCs w:val="24"/>
                <w:lang w:val="ru-RU" w:eastAsia="uk-UA"/>
              </w:rPr>
              <w:t>Х</w:t>
            </w:r>
          </w:p>
        </w:tc>
        <w:tc>
          <w:tcPr>
            <w:tcW w:w="1036" w:type="dxa"/>
            <w:tcBorders>
              <w:top w:val="single" w:sz="4" w:space="0" w:color="auto"/>
              <w:left w:val="single" w:sz="4" w:space="0" w:color="auto"/>
              <w:bottom w:val="single" w:sz="4" w:space="0" w:color="auto"/>
              <w:right w:val="single" w:sz="4" w:space="0" w:color="auto"/>
            </w:tcBorders>
            <w:shd w:val="clear" w:color="auto" w:fill="auto"/>
            <w:noWrap/>
            <w:hideMark/>
          </w:tcPr>
          <w:p w:rsidR="004C6118" w:rsidRPr="005011A2" w:rsidRDefault="004C6118" w:rsidP="00AE0862">
            <w:pPr>
              <w:pStyle w:val="a8"/>
              <w:shd w:val="clear" w:color="auto" w:fill="FFFFFF"/>
              <w:ind w:firstLine="0"/>
              <w:jc w:val="center"/>
              <w:rPr>
                <w:noProof/>
                <w:sz w:val="24"/>
                <w:szCs w:val="24"/>
                <w:lang w:val="ru-RU" w:eastAsia="uk-UA"/>
              </w:rPr>
            </w:pPr>
            <w:r>
              <w:rPr>
                <w:noProof/>
                <w:sz w:val="24"/>
                <w:szCs w:val="24"/>
                <w:lang w:val="ru-RU" w:eastAsia="uk-UA"/>
              </w:rPr>
              <w:t>Х</w:t>
            </w:r>
          </w:p>
        </w:tc>
        <w:tc>
          <w:tcPr>
            <w:tcW w:w="994" w:type="dxa"/>
            <w:tcBorders>
              <w:top w:val="single" w:sz="4" w:space="0" w:color="auto"/>
              <w:left w:val="single" w:sz="4" w:space="0" w:color="auto"/>
              <w:bottom w:val="single" w:sz="4" w:space="0" w:color="auto"/>
              <w:right w:val="single" w:sz="4" w:space="0" w:color="auto"/>
            </w:tcBorders>
            <w:shd w:val="clear" w:color="auto" w:fill="auto"/>
            <w:noWrap/>
            <w:hideMark/>
          </w:tcPr>
          <w:p w:rsidR="004C6118" w:rsidRPr="005011A2" w:rsidRDefault="004C6118" w:rsidP="00AE0862">
            <w:pPr>
              <w:pStyle w:val="a8"/>
              <w:shd w:val="clear" w:color="auto" w:fill="FFFFFF"/>
              <w:ind w:firstLine="0"/>
              <w:jc w:val="center"/>
              <w:rPr>
                <w:noProof/>
                <w:sz w:val="24"/>
                <w:szCs w:val="24"/>
                <w:lang w:val="ru-RU" w:eastAsia="uk-UA"/>
              </w:rPr>
            </w:pPr>
            <w:r>
              <w:rPr>
                <w:noProof/>
                <w:sz w:val="24"/>
                <w:szCs w:val="24"/>
                <w:lang w:val="ru-RU" w:eastAsia="uk-UA"/>
              </w:rPr>
              <w:t>Х</w:t>
            </w:r>
          </w:p>
        </w:tc>
      </w:tr>
      <w:tr w:rsidR="004C6118" w:rsidRPr="00AE13F5" w:rsidTr="00AE0862">
        <w:trPr>
          <w:trHeight w:val="20"/>
        </w:trPr>
        <w:tc>
          <w:tcPr>
            <w:tcW w:w="958" w:type="dxa"/>
            <w:tcBorders>
              <w:top w:val="single" w:sz="4" w:space="0" w:color="auto"/>
              <w:left w:val="single" w:sz="4" w:space="0" w:color="auto"/>
              <w:bottom w:val="single" w:sz="4" w:space="0" w:color="auto"/>
              <w:right w:val="single" w:sz="4" w:space="0" w:color="auto"/>
            </w:tcBorders>
            <w:noWrap/>
            <w:hideMark/>
          </w:tcPr>
          <w:p w:rsidR="004C6118" w:rsidRPr="00AE13F5" w:rsidRDefault="004C6118" w:rsidP="00AE0862">
            <w:pPr>
              <w:pStyle w:val="a8"/>
              <w:shd w:val="clear" w:color="auto" w:fill="FFFFFF"/>
              <w:ind w:firstLine="0"/>
              <w:rPr>
                <w:noProof/>
                <w:sz w:val="24"/>
                <w:szCs w:val="24"/>
                <w:lang w:val="en-AU" w:eastAsia="uk-UA"/>
              </w:rPr>
            </w:pPr>
            <w:r w:rsidRPr="00AE13F5">
              <w:rPr>
                <w:noProof/>
                <w:sz w:val="24"/>
                <w:szCs w:val="24"/>
                <w:lang w:val="en-AU" w:eastAsia="uk-UA"/>
              </w:rPr>
              <w:t>12</w:t>
            </w:r>
          </w:p>
        </w:tc>
        <w:tc>
          <w:tcPr>
            <w:tcW w:w="14657" w:type="dxa"/>
            <w:gridSpan w:val="10"/>
            <w:tcBorders>
              <w:top w:val="single" w:sz="4" w:space="0" w:color="auto"/>
              <w:left w:val="single" w:sz="4" w:space="0" w:color="auto"/>
              <w:bottom w:val="single" w:sz="4" w:space="0" w:color="auto"/>
              <w:right w:val="single" w:sz="4" w:space="0" w:color="auto"/>
            </w:tcBorders>
            <w:noWrap/>
            <w:hideMark/>
          </w:tcPr>
          <w:p w:rsidR="004C6118" w:rsidRPr="00AE13F5" w:rsidRDefault="004C6118" w:rsidP="00AE0862">
            <w:pPr>
              <w:pStyle w:val="a8"/>
              <w:shd w:val="clear" w:color="auto" w:fill="FFFFFF"/>
              <w:ind w:firstLine="0"/>
              <w:jc w:val="center"/>
              <w:rPr>
                <w:noProof/>
                <w:sz w:val="24"/>
                <w:szCs w:val="24"/>
                <w:lang w:val="en-AU" w:eastAsia="uk-UA"/>
              </w:rPr>
            </w:pPr>
            <w:r w:rsidRPr="00AE13F5">
              <w:rPr>
                <w:noProof/>
                <w:sz w:val="24"/>
                <w:szCs w:val="24"/>
                <w:lang w:val="en-AU" w:eastAsia="uk-UA"/>
              </w:rPr>
              <w:t xml:space="preserve">Нежитлові будівлі </w:t>
            </w:r>
          </w:p>
        </w:tc>
      </w:tr>
      <w:tr w:rsidR="004C6118" w:rsidRPr="00D00301" w:rsidTr="00AE0862">
        <w:trPr>
          <w:trHeight w:val="20"/>
        </w:trPr>
        <w:tc>
          <w:tcPr>
            <w:tcW w:w="958" w:type="dxa"/>
            <w:tcBorders>
              <w:top w:val="single" w:sz="4" w:space="0" w:color="auto"/>
              <w:left w:val="single" w:sz="4" w:space="0" w:color="auto"/>
              <w:bottom w:val="single" w:sz="4" w:space="0" w:color="auto"/>
              <w:right w:val="single" w:sz="4" w:space="0" w:color="auto"/>
            </w:tcBorders>
            <w:noWrap/>
            <w:hideMark/>
          </w:tcPr>
          <w:p w:rsidR="004C6118" w:rsidRPr="00AE13F5" w:rsidRDefault="004C6118" w:rsidP="00AE0862">
            <w:pPr>
              <w:pStyle w:val="a8"/>
              <w:shd w:val="clear" w:color="auto" w:fill="FFFFFF"/>
              <w:ind w:firstLine="0"/>
              <w:rPr>
                <w:noProof/>
                <w:sz w:val="24"/>
                <w:szCs w:val="24"/>
                <w:lang w:val="en-AU" w:eastAsia="uk-UA"/>
              </w:rPr>
            </w:pPr>
            <w:r w:rsidRPr="00AE13F5">
              <w:rPr>
                <w:noProof/>
                <w:sz w:val="24"/>
                <w:szCs w:val="24"/>
                <w:lang w:val="en-AU" w:eastAsia="uk-UA"/>
              </w:rPr>
              <w:t>121</w:t>
            </w:r>
          </w:p>
        </w:tc>
        <w:tc>
          <w:tcPr>
            <w:tcW w:w="14657" w:type="dxa"/>
            <w:gridSpan w:val="10"/>
            <w:tcBorders>
              <w:top w:val="single" w:sz="4" w:space="0" w:color="auto"/>
              <w:left w:val="single" w:sz="4" w:space="0" w:color="auto"/>
              <w:bottom w:val="single" w:sz="4" w:space="0" w:color="auto"/>
              <w:right w:val="single" w:sz="4" w:space="0" w:color="auto"/>
            </w:tcBorders>
            <w:hideMark/>
          </w:tcPr>
          <w:p w:rsidR="004C6118" w:rsidRPr="00AE13F5" w:rsidRDefault="004C6118" w:rsidP="00AE0862">
            <w:pPr>
              <w:pStyle w:val="a8"/>
              <w:shd w:val="clear" w:color="auto" w:fill="FFFFFF"/>
              <w:ind w:firstLine="0"/>
              <w:jc w:val="center"/>
              <w:rPr>
                <w:noProof/>
                <w:sz w:val="24"/>
                <w:szCs w:val="24"/>
                <w:lang w:val="en-AU" w:eastAsia="uk-UA"/>
              </w:rPr>
            </w:pPr>
            <w:r w:rsidRPr="00AE13F5">
              <w:rPr>
                <w:noProof/>
                <w:sz w:val="24"/>
                <w:szCs w:val="24"/>
                <w:lang w:val="en-AU" w:eastAsia="uk-UA"/>
              </w:rPr>
              <w:t>Будівлі готельні та подібні будівлі</w:t>
            </w:r>
          </w:p>
        </w:tc>
      </w:tr>
      <w:tr w:rsidR="004C6118" w:rsidRPr="00AE13F5" w:rsidTr="00AE0862">
        <w:trPr>
          <w:trHeight w:val="20"/>
        </w:trPr>
        <w:tc>
          <w:tcPr>
            <w:tcW w:w="958" w:type="dxa"/>
            <w:tcBorders>
              <w:top w:val="single" w:sz="4" w:space="0" w:color="auto"/>
              <w:left w:val="single" w:sz="4" w:space="0" w:color="auto"/>
              <w:bottom w:val="single" w:sz="4" w:space="0" w:color="auto"/>
              <w:right w:val="single" w:sz="4" w:space="0" w:color="auto"/>
            </w:tcBorders>
            <w:hideMark/>
          </w:tcPr>
          <w:p w:rsidR="004C6118" w:rsidRPr="00AE13F5" w:rsidRDefault="004C6118" w:rsidP="00AE0862">
            <w:pPr>
              <w:pStyle w:val="a8"/>
              <w:shd w:val="clear" w:color="auto" w:fill="FFFFFF"/>
              <w:ind w:firstLine="0"/>
              <w:rPr>
                <w:noProof/>
                <w:sz w:val="24"/>
                <w:szCs w:val="24"/>
                <w:lang w:val="en-AU" w:eastAsia="uk-UA"/>
              </w:rPr>
            </w:pPr>
            <w:r w:rsidRPr="00AE13F5">
              <w:rPr>
                <w:noProof/>
                <w:sz w:val="24"/>
                <w:szCs w:val="24"/>
                <w:lang w:val="en-AU" w:eastAsia="uk-UA"/>
              </w:rPr>
              <w:t>1211</w:t>
            </w:r>
          </w:p>
        </w:tc>
        <w:tc>
          <w:tcPr>
            <w:tcW w:w="1416" w:type="dxa"/>
            <w:tcBorders>
              <w:top w:val="single" w:sz="4" w:space="0" w:color="auto"/>
              <w:left w:val="single" w:sz="4" w:space="0" w:color="auto"/>
              <w:bottom w:val="single" w:sz="4" w:space="0" w:color="auto"/>
              <w:right w:val="single" w:sz="4" w:space="0" w:color="auto"/>
            </w:tcBorders>
            <w:hideMark/>
          </w:tcPr>
          <w:p w:rsidR="004C6118" w:rsidRPr="00AE13F5" w:rsidRDefault="004C6118" w:rsidP="00AE0862">
            <w:pPr>
              <w:pStyle w:val="a8"/>
              <w:shd w:val="clear" w:color="auto" w:fill="FFFFFF"/>
              <w:ind w:firstLine="0"/>
              <w:rPr>
                <w:noProof/>
                <w:sz w:val="24"/>
                <w:szCs w:val="24"/>
                <w:lang w:val="en-AU" w:eastAsia="uk-UA"/>
              </w:rPr>
            </w:pPr>
            <w:r w:rsidRPr="00AE13F5">
              <w:rPr>
                <w:noProof/>
                <w:sz w:val="24"/>
                <w:szCs w:val="24"/>
                <w:lang w:val="en-AU" w:eastAsia="uk-UA"/>
              </w:rPr>
              <w:t> </w:t>
            </w:r>
          </w:p>
        </w:tc>
        <w:tc>
          <w:tcPr>
            <w:tcW w:w="4520" w:type="dxa"/>
            <w:tcBorders>
              <w:top w:val="single" w:sz="4" w:space="0" w:color="auto"/>
              <w:left w:val="single" w:sz="4" w:space="0" w:color="auto"/>
              <w:bottom w:val="single" w:sz="4" w:space="0" w:color="auto"/>
              <w:right w:val="single" w:sz="4" w:space="0" w:color="auto"/>
            </w:tcBorders>
            <w:hideMark/>
          </w:tcPr>
          <w:p w:rsidR="004C6118" w:rsidRPr="00AE13F5" w:rsidRDefault="004C6118" w:rsidP="00AE0862">
            <w:pPr>
              <w:pStyle w:val="a8"/>
              <w:shd w:val="clear" w:color="auto" w:fill="FFFFFF"/>
              <w:ind w:firstLine="0"/>
              <w:rPr>
                <w:noProof/>
                <w:sz w:val="24"/>
                <w:szCs w:val="24"/>
                <w:lang w:val="en-AU" w:eastAsia="uk-UA"/>
              </w:rPr>
            </w:pPr>
            <w:r w:rsidRPr="00AE13F5">
              <w:rPr>
                <w:noProof/>
                <w:sz w:val="24"/>
                <w:szCs w:val="24"/>
                <w:lang w:val="en-AU" w:eastAsia="uk-UA"/>
              </w:rPr>
              <w:t>Будівлі готельні</w:t>
            </w:r>
          </w:p>
        </w:tc>
        <w:tc>
          <w:tcPr>
            <w:tcW w:w="1148" w:type="dxa"/>
            <w:tcBorders>
              <w:top w:val="single" w:sz="4" w:space="0" w:color="auto"/>
              <w:left w:val="single" w:sz="4" w:space="0" w:color="auto"/>
              <w:bottom w:val="single" w:sz="4" w:space="0" w:color="auto"/>
              <w:right w:val="single" w:sz="4" w:space="0" w:color="auto"/>
            </w:tcBorders>
            <w:noWrap/>
            <w:hideMark/>
          </w:tcPr>
          <w:p w:rsidR="004C6118" w:rsidRPr="000465A6" w:rsidRDefault="004C6118" w:rsidP="00AE0862">
            <w:pPr>
              <w:shd w:val="clear" w:color="auto" w:fill="FFFFFF"/>
              <w:jc w:val="center"/>
              <w:rPr>
                <w:noProof/>
                <w:lang w:eastAsia="uk-UA"/>
              </w:rPr>
            </w:pPr>
            <w:r>
              <w:rPr>
                <w:noProof/>
                <w:lang w:eastAsia="uk-UA"/>
              </w:rPr>
              <w:t>0,600</w:t>
            </w:r>
          </w:p>
        </w:tc>
        <w:tc>
          <w:tcPr>
            <w:tcW w:w="1162" w:type="dxa"/>
            <w:tcBorders>
              <w:top w:val="single" w:sz="4" w:space="0" w:color="auto"/>
              <w:left w:val="single" w:sz="4" w:space="0" w:color="auto"/>
              <w:bottom w:val="single" w:sz="4" w:space="0" w:color="auto"/>
              <w:right w:val="single" w:sz="4" w:space="0" w:color="auto"/>
            </w:tcBorders>
            <w:noWrap/>
            <w:hideMark/>
          </w:tcPr>
          <w:p w:rsidR="004C6118" w:rsidRPr="000465A6" w:rsidRDefault="004C6118" w:rsidP="00AE0862">
            <w:pPr>
              <w:pStyle w:val="a8"/>
              <w:shd w:val="clear" w:color="auto" w:fill="FFFFFF"/>
              <w:ind w:firstLine="0"/>
              <w:jc w:val="center"/>
              <w:rPr>
                <w:noProof/>
                <w:sz w:val="24"/>
                <w:szCs w:val="24"/>
                <w:lang w:eastAsia="uk-UA"/>
              </w:rPr>
            </w:pPr>
            <w:r>
              <w:rPr>
                <w:noProof/>
                <w:sz w:val="24"/>
                <w:szCs w:val="24"/>
                <w:lang w:eastAsia="uk-UA"/>
              </w:rPr>
              <w:t>Х</w:t>
            </w:r>
          </w:p>
        </w:tc>
        <w:tc>
          <w:tcPr>
            <w:tcW w:w="1134" w:type="dxa"/>
            <w:tcBorders>
              <w:top w:val="single" w:sz="4" w:space="0" w:color="auto"/>
              <w:left w:val="single" w:sz="4" w:space="0" w:color="auto"/>
              <w:bottom w:val="single" w:sz="4" w:space="0" w:color="auto"/>
              <w:right w:val="single" w:sz="4" w:space="0" w:color="auto"/>
            </w:tcBorders>
            <w:noWrap/>
            <w:hideMark/>
          </w:tcPr>
          <w:p w:rsidR="004C6118" w:rsidRPr="000465A6" w:rsidRDefault="004C6118" w:rsidP="00AE0862">
            <w:pPr>
              <w:pStyle w:val="a8"/>
              <w:shd w:val="clear" w:color="auto" w:fill="FFFFFF"/>
              <w:ind w:firstLine="0"/>
              <w:jc w:val="center"/>
              <w:rPr>
                <w:noProof/>
                <w:sz w:val="24"/>
                <w:szCs w:val="24"/>
                <w:lang w:eastAsia="uk-UA"/>
              </w:rPr>
            </w:pPr>
            <w:r>
              <w:rPr>
                <w:noProof/>
                <w:sz w:val="24"/>
                <w:szCs w:val="24"/>
                <w:lang w:eastAsia="uk-UA"/>
              </w:rPr>
              <w:t>Х</w:t>
            </w:r>
          </w:p>
        </w:tc>
        <w:tc>
          <w:tcPr>
            <w:tcW w:w="1107" w:type="dxa"/>
            <w:tcBorders>
              <w:top w:val="single" w:sz="4" w:space="0" w:color="auto"/>
              <w:left w:val="single" w:sz="4" w:space="0" w:color="auto"/>
              <w:bottom w:val="single" w:sz="4" w:space="0" w:color="auto"/>
              <w:right w:val="single" w:sz="4" w:space="0" w:color="auto"/>
            </w:tcBorders>
            <w:noWrap/>
            <w:hideMark/>
          </w:tcPr>
          <w:p w:rsidR="004C6118" w:rsidRPr="000465A6" w:rsidRDefault="004C6118" w:rsidP="00AE0862">
            <w:pPr>
              <w:pStyle w:val="a8"/>
              <w:shd w:val="clear" w:color="auto" w:fill="FFFFFF"/>
              <w:ind w:firstLine="0"/>
              <w:jc w:val="center"/>
              <w:rPr>
                <w:noProof/>
                <w:sz w:val="24"/>
                <w:szCs w:val="24"/>
                <w:lang w:eastAsia="uk-UA"/>
              </w:rPr>
            </w:pPr>
            <w:r>
              <w:rPr>
                <w:noProof/>
                <w:sz w:val="24"/>
                <w:szCs w:val="24"/>
                <w:lang w:eastAsia="uk-UA"/>
              </w:rPr>
              <w:t>Х</w:t>
            </w:r>
          </w:p>
        </w:tc>
        <w:tc>
          <w:tcPr>
            <w:tcW w:w="1076" w:type="dxa"/>
            <w:tcBorders>
              <w:top w:val="single" w:sz="4" w:space="0" w:color="auto"/>
              <w:left w:val="single" w:sz="4" w:space="0" w:color="auto"/>
              <w:bottom w:val="single" w:sz="4" w:space="0" w:color="auto"/>
              <w:right w:val="single" w:sz="4" w:space="0" w:color="auto"/>
            </w:tcBorders>
            <w:noWrap/>
            <w:hideMark/>
          </w:tcPr>
          <w:p w:rsidR="004C6118" w:rsidRPr="000465A6" w:rsidRDefault="004C6118" w:rsidP="00AE0862">
            <w:pPr>
              <w:pStyle w:val="a8"/>
              <w:shd w:val="clear" w:color="auto" w:fill="FFFFFF"/>
              <w:ind w:firstLine="0"/>
              <w:jc w:val="center"/>
              <w:rPr>
                <w:noProof/>
                <w:sz w:val="24"/>
                <w:szCs w:val="24"/>
                <w:lang w:eastAsia="uk-UA"/>
              </w:rPr>
            </w:pPr>
            <w:r>
              <w:rPr>
                <w:noProof/>
                <w:sz w:val="24"/>
                <w:szCs w:val="24"/>
                <w:lang w:eastAsia="uk-UA"/>
              </w:rPr>
              <w:t>0,120</w:t>
            </w:r>
          </w:p>
        </w:tc>
        <w:tc>
          <w:tcPr>
            <w:tcW w:w="1064" w:type="dxa"/>
            <w:tcBorders>
              <w:top w:val="single" w:sz="4" w:space="0" w:color="auto"/>
              <w:left w:val="single" w:sz="4" w:space="0" w:color="auto"/>
              <w:bottom w:val="single" w:sz="4" w:space="0" w:color="auto"/>
              <w:right w:val="single" w:sz="4" w:space="0" w:color="auto"/>
            </w:tcBorders>
            <w:noWrap/>
            <w:hideMark/>
          </w:tcPr>
          <w:p w:rsidR="004C6118" w:rsidRPr="000465A6" w:rsidRDefault="004C6118" w:rsidP="00AE0862">
            <w:pPr>
              <w:pStyle w:val="a8"/>
              <w:shd w:val="clear" w:color="auto" w:fill="FFFFFF"/>
              <w:ind w:firstLine="0"/>
              <w:jc w:val="center"/>
              <w:rPr>
                <w:noProof/>
                <w:sz w:val="24"/>
                <w:szCs w:val="24"/>
                <w:lang w:eastAsia="uk-UA"/>
              </w:rPr>
            </w:pPr>
            <w:r>
              <w:rPr>
                <w:noProof/>
                <w:sz w:val="24"/>
                <w:szCs w:val="24"/>
                <w:lang w:eastAsia="uk-UA"/>
              </w:rPr>
              <w:t>Х</w:t>
            </w:r>
          </w:p>
        </w:tc>
        <w:tc>
          <w:tcPr>
            <w:tcW w:w="1036" w:type="dxa"/>
            <w:tcBorders>
              <w:top w:val="single" w:sz="4" w:space="0" w:color="auto"/>
              <w:left w:val="single" w:sz="4" w:space="0" w:color="auto"/>
              <w:bottom w:val="single" w:sz="4" w:space="0" w:color="auto"/>
              <w:right w:val="single" w:sz="4" w:space="0" w:color="auto"/>
            </w:tcBorders>
            <w:noWrap/>
            <w:hideMark/>
          </w:tcPr>
          <w:p w:rsidR="004C6118" w:rsidRPr="000465A6" w:rsidRDefault="004C6118" w:rsidP="00AE0862">
            <w:pPr>
              <w:pStyle w:val="a8"/>
              <w:shd w:val="clear" w:color="auto" w:fill="FFFFFF"/>
              <w:ind w:firstLine="0"/>
              <w:jc w:val="center"/>
              <w:rPr>
                <w:noProof/>
                <w:sz w:val="24"/>
                <w:szCs w:val="24"/>
                <w:lang w:eastAsia="uk-UA"/>
              </w:rPr>
            </w:pPr>
            <w:r>
              <w:rPr>
                <w:noProof/>
                <w:sz w:val="24"/>
                <w:szCs w:val="24"/>
                <w:lang w:eastAsia="uk-UA"/>
              </w:rPr>
              <w:t>Х</w:t>
            </w:r>
          </w:p>
        </w:tc>
        <w:tc>
          <w:tcPr>
            <w:tcW w:w="994" w:type="dxa"/>
            <w:tcBorders>
              <w:top w:val="single" w:sz="4" w:space="0" w:color="auto"/>
              <w:left w:val="single" w:sz="4" w:space="0" w:color="auto"/>
              <w:bottom w:val="single" w:sz="4" w:space="0" w:color="auto"/>
              <w:right w:val="single" w:sz="4" w:space="0" w:color="auto"/>
            </w:tcBorders>
            <w:noWrap/>
            <w:hideMark/>
          </w:tcPr>
          <w:p w:rsidR="004C6118" w:rsidRPr="000465A6" w:rsidRDefault="004C6118" w:rsidP="00AE0862">
            <w:pPr>
              <w:pStyle w:val="a8"/>
              <w:shd w:val="clear" w:color="auto" w:fill="FFFFFF"/>
              <w:ind w:firstLine="0"/>
              <w:jc w:val="center"/>
              <w:rPr>
                <w:noProof/>
                <w:sz w:val="24"/>
                <w:szCs w:val="24"/>
                <w:lang w:eastAsia="uk-UA"/>
              </w:rPr>
            </w:pPr>
            <w:r>
              <w:rPr>
                <w:noProof/>
                <w:sz w:val="24"/>
                <w:szCs w:val="24"/>
                <w:lang w:eastAsia="uk-UA"/>
              </w:rPr>
              <w:t>Х</w:t>
            </w:r>
          </w:p>
        </w:tc>
      </w:tr>
      <w:tr w:rsidR="004C6118" w:rsidRPr="00AE13F5" w:rsidTr="00AE0862">
        <w:trPr>
          <w:trHeight w:val="20"/>
        </w:trPr>
        <w:tc>
          <w:tcPr>
            <w:tcW w:w="958" w:type="dxa"/>
            <w:tcBorders>
              <w:top w:val="single" w:sz="4" w:space="0" w:color="auto"/>
              <w:left w:val="single" w:sz="4" w:space="0" w:color="auto"/>
              <w:bottom w:val="single" w:sz="4" w:space="0" w:color="auto"/>
              <w:right w:val="single" w:sz="4" w:space="0" w:color="auto"/>
            </w:tcBorders>
            <w:hideMark/>
          </w:tcPr>
          <w:p w:rsidR="004C6118" w:rsidRPr="00AE13F5" w:rsidRDefault="004C6118" w:rsidP="00AE0862">
            <w:pPr>
              <w:pStyle w:val="a8"/>
              <w:shd w:val="clear" w:color="auto" w:fill="FFFFFF"/>
              <w:ind w:firstLine="0"/>
              <w:rPr>
                <w:noProof/>
                <w:sz w:val="24"/>
                <w:szCs w:val="24"/>
                <w:lang w:val="en-AU" w:eastAsia="uk-UA"/>
              </w:rPr>
            </w:pPr>
            <w:r w:rsidRPr="00AE13F5">
              <w:rPr>
                <w:noProof/>
                <w:sz w:val="24"/>
                <w:szCs w:val="24"/>
                <w:lang w:val="en-AU" w:eastAsia="uk-UA"/>
              </w:rPr>
              <w:t>1212</w:t>
            </w:r>
          </w:p>
        </w:tc>
        <w:tc>
          <w:tcPr>
            <w:tcW w:w="1416" w:type="dxa"/>
            <w:tcBorders>
              <w:top w:val="single" w:sz="4" w:space="0" w:color="auto"/>
              <w:left w:val="single" w:sz="4" w:space="0" w:color="auto"/>
              <w:bottom w:val="single" w:sz="4" w:space="0" w:color="auto"/>
              <w:right w:val="single" w:sz="4" w:space="0" w:color="auto"/>
            </w:tcBorders>
            <w:hideMark/>
          </w:tcPr>
          <w:p w:rsidR="004C6118" w:rsidRPr="00AE13F5" w:rsidRDefault="004C6118" w:rsidP="00AE0862">
            <w:pPr>
              <w:pStyle w:val="a8"/>
              <w:shd w:val="clear" w:color="auto" w:fill="FFFFFF"/>
              <w:ind w:firstLine="0"/>
              <w:rPr>
                <w:noProof/>
                <w:sz w:val="24"/>
                <w:szCs w:val="24"/>
                <w:lang w:val="en-AU" w:eastAsia="uk-UA"/>
              </w:rPr>
            </w:pPr>
            <w:r w:rsidRPr="00AE13F5">
              <w:rPr>
                <w:noProof/>
                <w:sz w:val="24"/>
                <w:szCs w:val="24"/>
                <w:lang w:val="en-AU" w:eastAsia="uk-UA"/>
              </w:rPr>
              <w:t> </w:t>
            </w:r>
          </w:p>
        </w:tc>
        <w:tc>
          <w:tcPr>
            <w:tcW w:w="4520" w:type="dxa"/>
            <w:tcBorders>
              <w:top w:val="single" w:sz="4" w:space="0" w:color="auto"/>
              <w:left w:val="single" w:sz="4" w:space="0" w:color="auto"/>
              <w:bottom w:val="single" w:sz="4" w:space="0" w:color="auto"/>
              <w:right w:val="single" w:sz="4" w:space="0" w:color="auto"/>
            </w:tcBorders>
            <w:hideMark/>
          </w:tcPr>
          <w:p w:rsidR="004C6118" w:rsidRPr="00BA449B" w:rsidRDefault="004C6118" w:rsidP="00AE0862">
            <w:pPr>
              <w:pStyle w:val="a8"/>
              <w:shd w:val="clear" w:color="auto" w:fill="FFFFFF"/>
              <w:ind w:firstLine="0"/>
              <w:rPr>
                <w:noProof/>
                <w:sz w:val="24"/>
                <w:szCs w:val="24"/>
                <w:lang w:val="ru-RU" w:eastAsia="uk-UA"/>
              </w:rPr>
            </w:pPr>
            <w:r w:rsidRPr="00BA449B">
              <w:rPr>
                <w:noProof/>
                <w:sz w:val="24"/>
                <w:szCs w:val="24"/>
                <w:lang w:val="ru-RU" w:eastAsia="uk-UA"/>
              </w:rPr>
              <w:t>Інші будівлі для короткострокового проживання</w:t>
            </w:r>
          </w:p>
        </w:tc>
        <w:tc>
          <w:tcPr>
            <w:tcW w:w="1148" w:type="dxa"/>
            <w:tcBorders>
              <w:top w:val="single" w:sz="4" w:space="0" w:color="auto"/>
              <w:left w:val="single" w:sz="4" w:space="0" w:color="auto"/>
              <w:bottom w:val="single" w:sz="4" w:space="0" w:color="auto"/>
              <w:right w:val="single" w:sz="4" w:space="0" w:color="auto"/>
            </w:tcBorders>
            <w:noWrap/>
            <w:hideMark/>
          </w:tcPr>
          <w:p w:rsidR="004C6118" w:rsidRPr="005011A2" w:rsidRDefault="004C6118" w:rsidP="00AE0862">
            <w:pPr>
              <w:shd w:val="clear" w:color="auto" w:fill="FFFFFF"/>
              <w:jc w:val="center"/>
              <w:rPr>
                <w:noProof/>
                <w:lang w:eastAsia="uk-UA"/>
              </w:rPr>
            </w:pPr>
            <w:r>
              <w:rPr>
                <w:noProof/>
                <w:lang w:eastAsia="uk-UA"/>
              </w:rPr>
              <w:t>0,600</w:t>
            </w:r>
          </w:p>
        </w:tc>
        <w:tc>
          <w:tcPr>
            <w:tcW w:w="1162" w:type="dxa"/>
            <w:tcBorders>
              <w:top w:val="single" w:sz="4" w:space="0" w:color="auto"/>
              <w:left w:val="single" w:sz="4" w:space="0" w:color="auto"/>
              <w:bottom w:val="single" w:sz="4" w:space="0" w:color="auto"/>
              <w:right w:val="single" w:sz="4" w:space="0" w:color="auto"/>
            </w:tcBorders>
            <w:noWrap/>
            <w:hideMark/>
          </w:tcPr>
          <w:p w:rsidR="004C6118" w:rsidRPr="005011A2" w:rsidRDefault="004C6118" w:rsidP="00AE0862">
            <w:pPr>
              <w:pStyle w:val="a8"/>
              <w:shd w:val="clear" w:color="auto" w:fill="FFFFFF"/>
              <w:ind w:firstLine="0"/>
              <w:jc w:val="center"/>
              <w:rPr>
                <w:noProof/>
                <w:sz w:val="24"/>
                <w:szCs w:val="24"/>
                <w:lang w:val="ru-RU" w:eastAsia="uk-UA"/>
              </w:rPr>
            </w:pPr>
            <w:r>
              <w:rPr>
                <w:noProof/>
                <w:sz w:val="24"/>
                <w:szCs w:val="24"/>
                <w:lang w:val="ru-RU" w:eastAsia="uk-UA"/>
              </w:rPr>
              <w:t>Х</w:t>
            </w:r>
          </w:p>
        </w:tc>
        <w:tc>
          <w:tcPr>
            <w:tcW w:w="1134" w:type="dxa"/>
            <w:tcBorders>
              <w:top w:val="single" w:sz="4" w:space="0" w:color="auto"/>
              <w:left w:val="single" w:sz="4" w:space="0" w:color="auto"/>
              <w:bottom w:val="single" w:sz="4" w:space="0" w:color="auto"/>
              <w:right w:val="single" w:sz="4" w:space="0" w:color="auto"/>
            </w:tcBorders>
            <w:noWrap/>
            <w:hideMark/>
          </w:tcPr>
          <w:p w:rsidR="004C6118" w:rsidRPr="005011A2" w:rsidRDefault="004C6118" w:rsidP="00AE0862">
            <w:pPr>
              <w:pStyle w:val="a8"/>
              <w:shd w:val="clear" w:color="auto" w:fill="FFFFFF"/>
              <w:ind w:firstLine="0"/>
              <w:jc w:val="center"/>
              <w:rPr>
                <w:noProof/>
                <w:sz w:val="24"/>
                <w:szCs w:val="24"/>
                <w:lang w:val="ru-RU" w:eastAsia="uk-UA"/>
              </w:rPr>
            </w:pPr>
            <w:r>
              <w:rPr>
                <w:noProof/>
                <w:sz w:val="24"/>
                <w:szCs w:val="24"/>
                <w:lang w:val="ru-RU" w:eastAsia="uk-UA"/>
              </w:rPr>
              <w:t>Х</w:t>
            </w:r>
          </w:p>
        </w:tc>
        <w:tc>
          <w:tcPr>
            <w:tcW w:w="1107" w:type="dxa"/>
            <w:tcBorders>
              <w:top w:val="single" w:sz="4" w:space="0" w:color="auto"/>
              <w:left w:val="single" w:sz="4" w:space="0" w:color="auto"/>
              <w:bottom w:val="single" w:sz="4" w:space="0" w:color="auto"/>
              <w:right w:val="single" w:sz="4" w:space="0" w:color="auto"/>
            </w:tcBorders>
            <w:noWrap/>
            <w:hideMark/>
          </w:tcPr>
          <w:p w:rsidR="004C6118" w:rsidRPr="005011A2" w:rsidRDefault="004C6118" w:rsidP="00AE0862">
            <w:pPr>
              <w:pStyle w:val="a8"/>
              <w:shd w:val="clear" w:color="auto" w:fill="FFFFFF"/>
              <w:ind w:firstLine="0"/>
              <w:jc w:val="center"/>
              <w:rPr>
                <w:noProof/>
                <w:sz w:val="24"/>
                <w:szCs w:val="24"/>
                <w:lang w:val="ru-RU" w:eastAsia="uk-UA"/>
              </w:rPr>
            </w:pPr>
            <w:r>
              <w:rPr>
                <w:noProof/>
                <w:sz w:val="24"/>
                <w:szCs w:val="24"/>
                <w:lang w:val="ru-RU" w:eastAsia="uk-UA"/>
              </w:rPr>
              <w:t>Х</w:t>
            </w:r>
          </w:p>
        </w:tc>
        <w:tc>
          <w:tcPr>
            <w:tcW w:w="1076" w:type="dxa"/>
            <w:tcBorders>
              <w:top w:val="single" w:sz="4" w:space="0" w:color="auto"/>
              <w:left w:val="single" w:sz="4" w:space="0" w:color="auto"/>
              <w:bottom w:val="single" w:sz="4" w:space="0" w:color="auto"/>
              <w:right w:val="single" w:sz="4" w:space="0" w:color="auto"/>
            </w:tcBorders>
            <w:noWrap/>
            <w:hideMark/>
          </w:tcPr>
          <w:p w:rsidR="004C6118" w:rsidRPr="005011A2" w:rsidRDefault="004C6118" w:rsidP="00AE0862">
            <w:pPr>
              <w:pStyle w:val="a8"/>
              <w:shd w:val="clear" w:color="auto" w:fill="FFFFFF"/>
              <w:ind w:firstLine="0"/>
              <w:jc w:val="center"/>
              <w:rPr>
                <w:noProof/>
                <w:sz w:val="24"/>
                <w:szCs w:val="24"/>
                <w:lang w:val="ru-RU" w:eastAsia="uk-UA"/>
              </w:rPr>
            </w:pPr>
            <w:r>
              <w:rPr>
                <w:noProof/>
                <w:sz w:val="24"/>
                <w:szCs w:val="24"/>
                <w:lang w:val="ru-RU" w:eastAsia="uk-UA"/>
              </w:rPr>
              <w:t>0,120</w:t>
            </w:r>
          </w:p>
        </w:tc>
        <w:tc>
          <w:tcPr>
            <w:tcW w:w="1064" w:type="dxa"/>
            <w:tcBorders>
              <w:top w:val="single" w:sz="4" w:space="0" w:color="auto"/>
              <w:left w:val="single" w:sz="4" w:space="0" w:color="auto"/>
              <w:bottom w:val="single" w:sz="4" w:space="0" w:color="auto"/>
              <w:right w:val="single" w:sz="4" w:space="0" w:color="auto"/>
            </w:tcBorders>
            <w:noWrap/>
            <w:hideMark/>
          </w:tcPr>
          <w:p w:rsidR="004C6118" w:rsidRPr="005011A2" w:rsidRDefault="004C6118" w:rsidP="00AE0862">
            <w:pPr>
              <w:pStyle w:val="a8"/>
              <w:shd w:val="clear" w:color="auto" w:fill="FFFFFF"/>
              <w:ind w:firstLine="0"/>
              <w:jc w:val="center"/>
              <w:rPr>
                <w:noProof/>
                <w:sz w:val="24"/>
                <w:szCs w:val="24"/>
                <w:lang w:val="ru-RU" w:eastAsia="uk-UA"/>
              </w:rPr>
            </w:pPr>
            <w:r>
              <w:rPr>
                <w:noProof/>
                <w:sz w:val="24"/>
                <w:szCs w:val="24"/>
                <w:lang w:val="ru-RU" w:eastAsia="uk-UA"/>
              </w:rPr>
              <w:t>Х</w:t>
            </w:r>
          </w:p>
        </w:tc>
        <w:tc>
          <w:tcPr>
            <w:tcW w:w="1036" w:type="dxa"/>
            <w:tcBorders>
              <w:top w:val="single" w:sz="4" w:space="0" w:color="auto"/>
              <w:left w:val="single" w:sz="4" w:space="0" w:color="auto"/>
              <w:bottom w:val="single" w:sz="4" w:space="0" w:color="auto"/>
              <w:right w:val="single" w:sz="4" w:space="0" w:color="auto"/>
            </w:tcBorders>
            <w:noWrap/>
            <w:hideMark/>
          </w:tcPr>
          <w:p w:rsidR="004C6118" w:rsidRPr="005011A2" w:rsidRDefault="004C6118" w:rsidP="00AE0862">
            <w:pPr>
              <w:pStyle w:val="a8"/>
              <w:shd w:val="clear" w:color="auto" w:fill="FFFFFF"/>
              <w:ind w:firstLine="0"/>
              <w:jc w:val="center"/>
              <w:rPr>
                <w:noProof/>
                <w:sz w:val="24"/>
                <w:szCs w:val="24"/>
                <w:lang w:val="ru-RU" w:eastAsia="uk-UA"/>
              </w:rPr>
            </w:pPr>
            <w:r>
              <w:rPr>
                <w:noProof/>
                <w:sz w:val="24"/>
                <w:szCs w:val="24"/>
                <w:lang w:val="ru-RU" w:eastAsia="uk-UA"/>
              </w:rPr>
              <w:t>Х</w:t>
            </w:r>
          </w:p>
        </w:tc>
        <w:tc>
          <w:tcPr>
            <w:tcW w:w="994" w:type="dxa"/>
            <w:tcBorders>
              <w:top w:val="single" w:sz="4" w:space="0" w:color="auto"/>
              <w:left w:val="single" w:sz="4" w:space="0" w:color="auto"/>
              <w:bottom w:val="single" w:sz="4" w:space="0" w:color="auto"/>
              <w:right w:val="single" w:sz="4" w:space="0" w:color="auto"/>
            </w:tcBorders>
            <w:noWrap/>
            <w:hideMark/>
          </w:tcPr>
          <w:p w:rsidR="004C6118" w:rsidRPr="005011A2" w:rsidRDefault="004C6118" w:rsidP="00AE0862">
            <w:pPr>
              <w:pStyle w:val="a8"/>
              <w:shd w:val="clear" w:color="auto" w:fill="FFFFFF"/>
              <w:ind w:firstLine="0"/>
              <w:jc w:val="center"/>
              <w:rPr>
                <w:noProof/>
                <w:sz w:val="24"/>
                <w:szCs w:val="24"/>
                <w:lang w:val="ru-RU" w:eastAsia="uk-UA"/>
              </w:rPr>
            </w:pPr>
            <w:r>
              <w:rPr>
                <w:noProof/>
                <w:sz w:val="24"/>
                <w:szCs w:val="24"/>
                <w:lang w:val="ru-RU" w:eastAsia="uk-UA"/>
              </w:rPr>
              <w:t>Х</w:t>
            </w:r>
          </w:p>
        </w:tc>
      </w:tr>
      <w:tr w:rsidR="004C6118" w:rsidRPr="00AE13F5" w:rsidTr="00AE0862">
        <w:trPr>
          <w:trHeight w:val="20"/>
        </w:trPr>
        <w:tc>
          <w:tcPr>
            <w:tcW w:w="958" w:type="dxa"/>
            <w:tcBorders>
              <w:top w:val="single" w:sz="4" w:space="0" w:color="auto"/>
              <w:left w:val="single" w:sz="4" w:space="0" w:color="auto"/>
              <w:bottom w:val="single" w:sz="4" w:space="0" w:color="auto"/>
              <w:right w:val="single" w:sz="4" w:space="0" w:color="auto"/>
            </w:tcBorders>
            <w:noWrap/>
            <w:hideMark/>
          </w:tcPr>
          <w:p w:rsidR="004C6118" w:rsidRPr="00AE13F5" w:rsidRDefault="004C6118" w:rsidP="00AE0862">
            <w:pPr>
              <w:pStyle w:val="a8"/>
              <w:shd w:val="clear" w:color="auto" w:fill="FFFFFF"/>
              <w:ind w:firstLine="0"/>
              <w:rPr>
                <w:noProof/>
                <w:sz w:val="24"/>
                <w:szCs w:val="24"/>
                <w:lang w:val="en-AU" w:eastAsia="uk-UA"/>
              </w:rPr>
            </w:pPr>
            <w:r w:rsidRPr="00AE13F5">
              <w:rPr>
                <w:noProof/>
                <w:sz w:val="24"/>
                <w:szCs w:val="24"/>
                <w:lang w:val="en-AU" w:eastAsia="uk-UA"/>
              </w:rPr>
              <w:t>122</w:t>
            </w:r>
          </w:p>
        </w:tc>
        <w:tc>
          <w:tcPr>
            <w:tcW w:w="14657" w:type="dxa"/>
            <w:gridSpan w:val="10"/>
            <w:tcBorders>
              <w:top w:val="single" w:sz="4" w:space="0" w:color="auto"/>
              <w:left w:val="single" w:sz="4" w:space="0" w:color="auto"/>
              <w:bottom w:val="single" w:sz="4" w:space="0" w:color="auto"/>
              <w:right w:val="single" w:sz="4" w:space="0" w:color="auto"/>
            </w:tcBorders>
            <w:hideMark/>
          </w:tcPr>
          <w:p w:rsidR="004C6118" w:rsidRPr="00AE13F5" w:rsidRDefault="004C6118" w:rsidP="00AE0862">
            <w:pPr>
              <w:pStyle w:val="a8"/>
              <w:shd w:val="clear" w:color="auto" w:fill="FFFFFF"/>
              <w:ind w:firstLine="0"/>
              <w:jc w:val="center"/>
              <w:rPr>
                <w:noProof/>
                <w:sz w:val="24"/>
                <w:szCs w:val="24"/>
                <w:lang w:val="en-AU" w:eastAsia="uk-UA"/>
              </w:rPr>
            </w:pPr>
            <w:r w:rsidRPr="00AE13F5">
              <w:rPr>
                <w:noProof/>
                <w:sz w:val="24"/>
                <w:szCs w:val="24"/>
                <w:lang w:val="en-AU" w:eastAsia="uk-UA"/>
              </w:rPr>
              <w:t xml:space="preserve">Офісні будівлі </w:t>
            </w:r>
          </w:p>
        </w:tc>
      </w:tr>
      <w:tr w:rsidR="004C6118" w:rsidRPr="00AE13F5" w:rsidTr="00AE0862">
        <w:trPr>
          <w:trHeight w:val="20"/>
        </w:trPr>
        <w:tc>
          <w:tcPr>
            <w:tcW w:w="958" w:type="dxa"/>
            <w:tcBorders>
              <w:top w:val="single" w:sz="4" w:space="0" w:color="auto"/>
              <w:left w:val="single" w:sz="4" w:space="0" w:color="auto"/>
              <w:bottom w:val="single" w:sz="4" w:space="0" w:color="auto"/>
              <w:right w:val="single" w:sz="4" w:space="0" w:color="auto"/>
            </w:tcBorders>
            <w:hideMark/>
          </w:tcPr>
          <w:p w:rsidR="004C6118" w:rsidRPr="00AE13F5" w:rsidRDefault="004C6118" w:rsidP="00AE0862">
            <w:pPr>
              <w:pStyle w:val="a8"/>
              <w:shd w:val="clear" w:color="auto" w:fill="FFFFFF"/>
              <w:ind w:firstLine="0"/>
              <w:rPr>
                <w:noProof/>
                <w:sz w:val="24"/>
                <w:szCs w:val="24"/>
                <w:lang w:val="en-AU" w:eastAsia="uk-UA"/>
              </w:rPr>
            </w:pPr>
            <w:r w:rsidRPr="00AE13F5">
              <w:rPr>
                <w:noProof/>
                <w:sz w:val="24"/>
                <w:szCs w:val="24"/>
                <w:lang w:val="en-AU" w:eastAsia="uk-UA"/>
              </w:rPr>
              <w:t>1220</w:t>
            </w:r>
          </w:p>
        </w:tc>
        <w:tc>
          <w:tcPr>
            <w:tcW w:w="1416" w:type="dxa"/>
            <w:tcBorders>
              <w:top w:val="single" w:sz="4" w:space="0" w:color="auto"/>
              <w:left w:val="single" w:sz="4" w:space="0" w:color="auto"/>
              <w:bottom w:val="single" w:sz="4" w:space="0" w:color="auto"/>
              <w:right w:val="single" w:sz="4" w:space="0" w:color="auto"/>
            </w:tcBorders>
            <w:hideMark/>
          </w:tcPr>
          <w:p w:rsidR="004C6118" w:rsidRPr="00AE13F5" w:rsidRDefault="004C6118" w:rsidP="00AE0862">
            <w:pPr>
              <w:pStyle w:val="a8"/>
              <w:shd w:val="clear" w:color="auto" w:fill="FFFFFF"/>
              <w:ind w:firstLine="0"/>
              <w:rPr>
                <w:noProof/>
                <w:sz w:val="24"/>
                <w:szCs w:val="24"/>
                <w:lang w:val="en-AU" w:eastAsia="uk-UA"/>
              </w:rPr>
            </w:pPr>
            <w:r w:rsidRPr="00AE13F5">
              <w:rPr>
                <w:noProof/>
                <w:sz w:val="24"/>
                <w:szCs w:val="24"/>
                <w:lang w:val="en-AU" w:eastAsia="uk-UA"/>
              </w:rPr>
              <w:t> </w:t>
            </w:r>
          </w:p>
        </w:tc>
        <w:tc>
          <w:tcPr>
            <w:tcW w:w="4520" w:type="dxa"/>
            <w:tcBorders>
              <w:top w:val="single" w:sz="4" w:space="0" w:color="auto"/>
              <w:left w:val="single" w:sz="4" w:space="0" w:color="auto"/>
              <w:bottom w:val="single" w:sz="4" w:space="0" w:color="auto"/>
              <w:right w:val="single" w:sz="4" w:space="0" w:color="auto"/>
            </w:tcBorders>
            <w:hideMark/>
          </w:tcPr>
          <w:p w:rsidR="004C6118" w:rsidRPr="001D0D5F" w:rsidRDefault="004C6118" w:rsidP="00AE0862">
            <w:pPr>
              <w:pStyle w:val="a8"/>
              <w:shd w:val="clear" w:color="auto" w:fill="FFFFFF"/>
              <w:ind w:firstLine="0"/>
              <w:rPr>
                <w:noProof/>
                <w:sz w:val="24"/>
                <w:szCs w:val="24"/>
                <w:lang w:eastAsia="uk-UA"/>
              </w:rPr>
            </w:pPr>
            <w:r w:rsidRPr="00AE13F5">
              <w:rPr>
                <w:noProof/>
                <w:sz w:val="24"/>
                <w:szCs w:val="24"/>
                <w:lang w:val="en-AU" w:eastAsia="uk-UA"/>
              </w:rPr>
              <w:t>Офісні будівлі</w:t>
            </w:r>
            <w:r>
              <w:rPr>
                <w:noProof/>
                <w:sz w:val="22"/>
                <w:szCs w:val="22"/>
                <w:vertAlign w:val="superscript"/>
                <w:lang w:eastAsia="uk-UA"/>
              </w:rPr>
              <w:t>4</w:t>
            </w:r>
          </w:p>
        </w:tc>
        <w:tc>
          <w:tcPr>
            <w:tcW w:w="1148" w:type="dxa"/>
            <w:tcBorders>
              <w:top w:val="single" w:sz="4" w:space="0" w:color="auto"/>
              <w:left w:val="single" w:sz="4" w:space="0" w:color="auto"/>
              <w:bottom w:val="single" w:sz="4" w:space="0" w:color="auto"/>
              <w:right w:val="single" w:sz="4" w:space="0" w:color="auto"/>
            </w:tcBorders>
            <w:noWrap/>
            <w:hideMark/>
          </w:tcPr>
          <w:p w:rsidR="004C6118" w:rsidRPr="00D71E1C" w:rsidRDefault="004C6118" w:rsidP="00AE0862">
            <w:pPr>
              <w:shd w:val="clear" w:color="auto" w:fill="FFFFFF"/>
              <w:jc w:val="center"/>
              <w:rPr>
                <w:noProof/>
                <w:lang w:eastAsia="uk-UA"/>
              </w:rPr>
            </w:pPr>
            <w:r>
              <w:rPr>
                <w:noProof/>
                <w:lang w:eastAsia="uk-UA"/>
              </w:rPr>
              <w:t>0,600</w:t>
            </w:r>
          </w:p>
        </w:tc>
        <w:tc>
          <w:tcPr>
            <w:tcW w:w="1162" w:type="dxa"/>
            <w:tcBorders>
              <w:top w:val="single" w:sz="4" w:space="0" w:color="auto"/>
              <w:left w:val="single" w:sz="4" w:space="0" w:color="auto"/>
              <w:bottom w:val="single" w:sz="4" w:space="0" w:color="auto"/>
              <w:right w:val="single" w:sz="4" w:space="0" w:color="auto"/>
            </w:tcBorders>
            <w:noWrap/>
            <w:hideMark/>
          </w:tcPr>
          <w:p w:rsidR="004C6118" w:rsidRPr="00D71E1C" w:rsidRDefault="004C6118" w:rsidP="00AE0862">
            <w:pPr>
              <w:pStyle w:val="a8"/>
              <w:shd w:val="clear" w:color="auto" w:fill="FFFFFF"/>
              <w:ind w:firstLine="0"/>
              <w:jc w:val="center"/>
              <w:rPr>
                <w:noProof/>
                <w:sz w:val="24"/>
                <w:szCs w:val="24"/>
                <w:lang w:eastAsia="uk-UA"/>
              </w:rPr>
            </w:pPr>
            <w:r>
              <w:rPr>
                <w:noProof/>
                <w:sz w:val="24"/>
                <w:szCs w:val="24"/>
                <w:lang w:eastAsia="uk-UA"/>
              </w:rPr>
              <w:t>Х</w:t>
            </w:r>
          </w:p>
        </w:tc>
        <w:tc>
          <w:tcPr>
            <w:tcW w:w="1134" w:type="dxa"/>
            <w:tcBorders>
              <w:top w:val="single" w:sz="4" w:space="0" w:color="auto"/>
              <w:left w:val="single" w:sz="4" w:space="0" w:color="auto"/>
              <w:bottom w:val="single" w:sz="4" w:space="0" w:color="auto"/>
              <w:right w:val="single" w:sz="4" w:space="0" w:color="auto"/>
            </w:tcBorders>
            <w:noWrap/>
            <w:hideMark/>
          </w:tcPr>
          <w:p w:rsidR="004C6118" w:rsidRPr="00D71E1C" w:rsidRDefault="004C6118" w:rsidP="00AE0862">
            <w:pPr>
              <w:pStyle w:val="a8"/>
              <w:shd w:val="clear" w:color="auto" w:fill="FFFFFF"/>
              <w:ind w:firstLine="0"/>
              <w:jc w:val="center"/>
              <w:rPr>
                <w:noProof/>
                <w:sz w:val="24"/>
                <w:szCs w:val="24"/>
                <w:lang w:eastAsia="uk-UA"/>
              </w:rPr>
            </w:pPr>
            <w:r>
              <w:rPr>
                <w:noProof/>
                <w:sz w:val="24"/>
                <w:szCs w:val="24"/>
                <w:lang w:eastAsia="uk-UA"/>
              </w:rPr>
              <w:t>Х</w:t>
            </w:r>
          </w:p>
        </w:tc>
        <w:tc>
          <w:tcPr>
            <w:tcW w:w="1107" w:type="dxa"/>
            <w:tcBorders>
              <w:top w:val="single" w:sz="4" w:space="0" w:color="auto"/>
              <w:left w:val="single" w:sz="4" w:space="0" w:color="auto"/>
              <w:bottom w:val="single" w:sz="4" w:space="0" w:color="auto"/>
              <w:right w:val="single" w:sz="4" w:space="0" w:color="auto"/>
            </w:tcBorders>
            <w:noWrap/>
            <w:hideMark/>
          </w:tcPr>
          <w:p w:rsidR="004C6118" w:rsidRPr="00D71E1C" w:rsidRDefault="004C6118" w:rsidP="00AE0862">
            <w:pPr>
              <w:pStyle w:val="a8"/>
              <w:shd w:val="clear" w:color="auto" w:fill="FFFFFF"/>
              <w:ind w:firstLine="0"/>
              <w:jc w:val="center"/>
              <w:rPr>
                <w:noProof/>
                <w:sz w:val="24"/>
                <w:szCs w:val="24"/>
                <w:lang w:eastAsia="uk-UA"/>
              </w:rPr>
            </w:pPr>
            <w:r>
              <w:rPr>
                <w:noProof/>
                <w:sz w:val="24"/>
                <w:szCs w:val="24"/>
                <w:lang w:eastAsia="uk-UA"/>
              </w:rPr>
              <w:t>Х</w:t>
            </w:r>
          </w:p>
        </w:tc>
        <w:tc>
          <w:tcPr>
            <w:tcW w:w="1076" w:type="dxa"/>
            <w:tcBorders>
              <w:top w:val="single" w:sz="4" w:space="0" w:color="auto"/>
              <w:left w:val="single" w:sz="4" w:space="0" w:color="auto"/>
              <w:bottom w:val="single" w:sz="4" w:space="0" w:color="auto"/>
              <w:right w:val="single" w:sz="4" w:space="0" w:color="auto"/>
            </w:tcBorders>
            <w:noWrap/>
            <w:hideMark/>
          </w:tcPr>
          <w:p w:rsidR="004C6118" w:rsidRPr="00D71E1C" w:rsidRDefault="004C6118" w:rsidP="00AE0862">
            <w:pPr>
              <w:pStyle w:val="a8"/>
              <w:shd w:val="clear" w:color="auto" w:fill="FFFFFF"/>
              <w:ind w:firstLine="0"/>
              <w:jc w:val="center"/>
              <w:rPr>
                <w:noProof/>
                <w:sz w:val="24"/>
                <w:szCs w:val="24"/>
                <w:lang w:eastAsia="uk-UA"/>
              </w:rPr>
            </w:pPr>
            <w:r>
              <w:rPr>
                <w:noProof/>
                <w:sz w:val="24"/>
                <w:szCs w:val="24"/>
                <w:lang w:eastAsia="uk-UA"/>
              </w:rPr>
              <w:t>0,550</w:t>
            </w:r>
          </w:p>
        </w:tc>
        <w:tc>
          <w:tcPr>
            <w:tcW w:w="1064" w:type="dxa"/>
            <w:tcBorders>
              <w:top w:val="single" w:sz="4" w:space="0" w:color="auto"/>
              <w:left w:val="single" w:sz="4" w:space="0" w:color="auto"/>
              <w:bottom w:val="single" w:sz="4" w:space="0" w:color="auto"/>
              <w:right w:val="single" w:sz="4" w:space="0" w:color="auto"/>
            </w:tcBorders>
            <w:noWrap/>
            <w:hideMark/>
          </w:tcPr>
          <w:p w:rsidR="004C6118" w:rsidRPr="00D71E1C" w:rsidRDefault="004C6118" w:rsidP="00AE0862">
            <w:pPr>
              <w:pStyle w:val="a8"/>
              <w:shd w:val="clear" w:color="auto" w:fill="FFFFFF"/>
              <w:ind w:firstLine="0"/>
              <w:jc w:val="center"/>
              <w:rPr>
                <w:noProof/>
                <w:sz w:val="24"/>
                <w:szCs w:val="24"/>
                <w:lang w:eastAsia="uk-UA"/>
              </w:rPr>
            </w:pPr>
            <w:r>
              <w:rPr>
                <w:noProof/>
                <w:sz w:val="24"/>
                <w:szCs w:val="24"/>
                <w:lang w:eastAsia="uk-UA"/>
              </w:rPr>
              <w:t>Х</w:t>
            </w:r>
          </w:p>
        </w:tc>
        <w:tc>
          <w:tcPr>
            <w:tcW w:w="1036" w:type="dxa"/>
            <w:tcBorders>
              <w:top w:val="single" w:sz="4" w:space="0" w:color="auto"/>
              <w:left w:val="single" w:sz="4" w:space="0" w:color="auto"/>
              <w:bottom w:val="single" w:sz="4" w:space="0" w:color="auto"/>
              <w:right w:val="single" w:sz="4" w:space="0" w:color="auto"/>
            </w:tcBorders>
            <w:noWrap/>
            <w:hideMark/>
          </w:tcPr>
          <w:p w:rsidR="004C6118" w:rsidRPr="00D71E1C" w:rsidRDefault="004C6118" w:rsidP="00AE0862">
            <w:pPr>
              <w:pStyle w:val="a8"/>
              <w:shd w:val="clear" w:color="auto" w:fill="FFFFFF"/>
              <w:ind w:firstLine="0"/>
              <w:jc w:val="center"/>
              <w:rPr>
                <w:noProof/>
                <w:sz w:val="24"/>
                <w:szCs w:val="24"/>
                <w:lang w:eastAsia="uk-UA"/>
              </w:rPr>
            </w:pPr>
            <w:r>
              <w:rPr>
                <w:noProof/>
                <w:sz w:val="24"/>
                <w:szCs w:val="24"/>
                <w:lang w:eastAsia="uk-UA"/>
              </w:rPr>
              <w:t>Х</w:t>
            </w:r>
          </w:p>
        </w:tc>
        <w:tc>
          <w:tcPr>
            <w:tcW w:w="994" w:type="dxa"/>
            <w:tcBorders>
              <w:top w:val="single" w:sz="4" w:space="0" w:color="auto"/>
              <w:left w:val="single" w:sz="4" w:space="0" w:color="auto"/>
              <w:bottom w:val="single" w:sz="4" w:space="0" w:color="auto"/>
              <w:right w:val="single" w:sz="4" w:space="0" w:color="auto"/>
            </w:tcBorders>
            <w:noWrap/>
            <w:hideMark/>
          </w:tcPr>
          <w:p w:rsidR="004C6118" w:rsidRPr="00D71E1C" w:rsidRDefault="004C6118" w:rsidP="00AE0862">
            <w:pPr>
              <w:pStyle w:val="a8"/>
              <w:shd w:val="clear" w:color="auto" w:fill="FFFFFF"/>
              <w:ind w:firstLine="0"/>
              <w:jc w:val="center"/>
              <w:rPr>
                <w:noProof/>
                <w:sz w:val="24"/>
                <w:szCs w:val="24"/>
                <w:lang w:eastAsia="uk-UA"/>
              </w:rPr>
            </w:pPr>
            <w:r>
              <w:rPr>
                <w:noProof/>
                <w:sz w:val="24"/>
                <w:szCs w:val="24"/>
                <w:lang w:eastAsia="uk-UA"/>
              </w:rPr>
              <w:t>Х</w:t>
            </w:r>
          </w:p>
        </w:tc>
      </w:tr>
      <w:tr w:rsidR="004C6118" w:rsidRPr="00AE13F5" w:rsidTr="00AE0862">
        <w:trPr>
          <w:trHeight w:val="20"/>
        </w:trPr>
        <w:tc>
          <w:tcPr>
            <w:tcW w:w="958" w:type="dxa"/>
            <w:tcBorders>
              <w:top w:val="single" w:sz="4" w:space="0" w:color="auto"/>
              <w:left w:val="single" w:sz="4" w:space="0" w:color="auto"/>
              <w:bottom w:val="single" w:sz="4" w:space="0" w:color="auto"/>
              <w:right w:val="single" w:sz="4" w:space="0" w:color="auto"/>
            </w:tcBorders>
            <w:noWrap/>
            <w:hideMark/>
          </w:tcPr>
          <w:p w:rsidR="004C6118" w:rsidRPr="00AE13F5" w:rsidRDefault="004C6118" w:rsidP="00AE0862">
            <w:pPr>
              <w:pStyle w:val="a8"/>
              <w:shd w:val="clear" w:color="auto" w:fill="FFFFFF"/>
              <w:ind w:firstLine="0"/>
              <w:rPr>
                <w:noProof/>
                <w:sz w:val="24"/>
                <w:szCs w:val="24"/>
                <w:lang w:val="en-AU" w:eastAsia="uk-UA"/>
              </w:rPr>
            </w:pPr>
            <w:r w:rsidRPr="00AE13F5">
              <w:rPr>
                <w:noProof/>
                <w:sz w:val="24"/>
                <w:szCs w:val="24"/>
                <w:lang w:val="en-AU" w:eastAsia="uk-UA"/>
              </w:rPr>
              <w:t>123</w:t>
            </w:r>
          </w:p>
        </w:tc>
        <w:tc>
          <w:tcPr>
            <w:tcW w:w="14657" w:type="dxa"/>
            <w:gridSpan w:val="10"/>
            <w:tcBorders>
              <w:top w:val="single" w:sz="4" w:space="0" w:color="auto"/>
              <w:left w:val="single" w:sz="4" w:space="0" w:color="auto"/>
              <w:bottom w:val="single" w:sz="4" w:space="0" w:color="auto"/>
              <w:right w:val="single" w:sz="4" w:space="0" w:color="auto"/>
            </w:tcBorders>
            <w:hideMark/>
          </w:tcPr>
          <w:p w:rsidR="004C6118" w:rsidRPr="00AE13F5" w:rsidRDefault="004C6118" w:rsidP="00AE0862">
            <w:pPr>
              <w:pStyle w:val="a8"/>
              <w:shd w:val="clear" w:color="auto" w:fill="FFFFFF"/>
              <w:ind w:firstLine="0"/>
              <w:jc w:val="center"/>
              <w:rPr>
                <w:noProof/>
                <w:sz w:val="24"/>
                <w:szCs w:val="24"/>
                <w:lang w:val="en-AU" w:eastAsia="uk-UA"/>
              </w:rPr>
            </w:pPr>
            <w:r w:rsidRPr="00AE13F5">
              <w:rPr>
                <w:noProof/>
                <w:sz w:val="24"/>
                <w:szCs w:val="24"/>
                <w:lang w:val="en-AU" w:eastAsia="uk-UA"/>
              </w:rPr>
              <w:t>Будівлі оптово-роздрібної торгівлі</w:t>
            </w:r>
          </w:p>
        </w:tc>
      </w:tr>
      <w:tr w:rsidR="004C6118" w:rsidRPr="00AE13F5" w:rsidTr="00AE0862">
        <w:trPr>
          <w:trHeight w:val="20"/>
        </w:trPr>
        <w:tc>
          <w:tcPr>
            <w:tcW w:w="958" w:type="dxa"/>
            <w:tcBorders>
              <w:top w:val="single" w:sz="4" w:space="0" w:color="auto"/>
              <w:left w:val="single" w:sz="4" w:space="0" w:color="auto"/>
              <w:bottom w:val="single" w:sz="4" w:space="0" w:color="auto"/>
              <w:right w:val="single" w:sz="4" w:space="0" w:color="auto"/>
            </w:tcBorders>
            <w:hideMark/>
          </w:tcPr>
          <w:p w:rsidR="004C6118" w:rsidRPr="00AE13F5" w:rsidRDefault="004C6118" w:rsidP="00AE0862">
            <w:pPr>
              <w:pStyle w:val="a8"/>
              <w:shd w:val="clear" w:color="auto" w:fill="FFFFFF"/>
              <w:ind w:firstLine="0"/>
              <w:rPr>
                <w:noProof/>
                <w:sz w:val="24"/>
                <w:szCs w:val="24"/>
                <w:lang w:val="en-AU" w:eastAsia="uk-UA"/>
              </w:rPr>
            </w:pPr>
            <w:r w:rsidRPr="00AE13F5">
              <w:rPr>
                <w:noProof/>
                <w:sz w:val="24"/>
                <w:szCs w:val="24"/>
                <w:lang w:val="en-AU" w:eastAsia="uk-UA"/>
              </w:rPr>
              <w:t>1230</w:t>
            </w:r>
          </w:p>
        </w:tc>
        <w:tc>
          <w:tcPr>
            <w:tcW w:w="1416" w:type="dxa"/>
            <w:tcBorders>
              <w:top w:val="single" w:sz="4" w:space="0" w:color="auto"/>
              <w:left w:val="single" w:sz="4" w:space="0" w:color="auto"/>
              <w:bottom w:val="single" w:sz="4" w:space="0" w:color="auto"/>
              <w:right w:val="single" w:sz="4" w:space="0" w:color="auto"/>
            </w:tcBorders>
            <w:hideMark/>
          </w:tcPr>
          <w:p w:rsidR="004C6118" w:rsidRPr="00AE13F5" w:rsidRDefault="004C6118" w:rsidP="00AE0862">
            <w:pPr>
              <w:pStyle w:val="a8"/>
              <w:shd w:val="clear" w:color="auto" w:fill="FFFFFF"/>
              <w:ind w:firstLine="0"/>
              <w:rPr>
                <w:noProof/>
                <w:sz w:val="24"/>
                <w:szCs w:val="24"/>
                <w:lang w:val="en-AU" w:eastAsia="uk-UA"/>
              </w:rPr>
            </w:pPr>
            <w:r w:rsidRPr="00AE13F5">
              <w:rPr>
                <w:noProof/>
                <w:sz w:val="24"/>
                <w:szCs w:val="24"/>
                <w:lang w:val="en-AU" w:eastAsia="uk-UA"/>
              </w:rPr>
              <w:t> </w:t>
            </w:r>
          </w:p>
        </w:tc>
        <w:tc>
          <w:tcPr>
            <w:tcW w:w="4520" w:type="dxa"/>
            <w:tcBorders>
              <w:top w:val="single" w:sz="4" w:space="0" w:color="auto"/>
              <w:left w:val="single" w:sz="4" w:space="0" w:color="auto"/>
              <w:bottom w:val="single" w:sz="4" w:space="0" w:color="auto"/>
              <w:right w:val="single" w:sz="4" w:space="0" w:color="auto"/>
            </w:tcBorders>
            <w:hideMark/>
          </w:tcPr>
          <w:p w:rsidR="004C6118" w:rsidRPr="001D0D5F" w:rsidRDefault="004C6118" w:rsidP="00AE0862">
            <w:pPr>
              <w:pStyle w:val="a8"/>
              <w:shd w:val="clear" w:color="auto" w:fill="FFFFFF"/>
              <w:ind w:firstLine="0"/>
              <w:rPr>
                <w:noProof/>
                <w:sz w:val="24"/>
                <w:szCs w:val="24"/>
                <w:lang w:eastAsia="uk-UA"/>
              </w:rPr>
            </w:pPr>
            <w:r w:rsidRPr="00AE13F5">
              <w:rPr>
                <w:noProof/>
                <w:sz w:val="24"/>
                <w:szCs w:val="24"/>
                <w:lang w:val="en-AU" w:eastAsia="uk-UA"/>
              </w:rPr>
              <w:t>Будівлі оптово-роздрібної торгівлі</w:t>
            </w:r>
            <w:r>
              <w:rPr>
                <w:noProof/>
                <w:sz w:val="22"/>
                <w:szCs w:val="22"/>
                <w:vertAlign w:val="superscript"/>
                <w:lang w:eastAsia="uk-UA"/>
              </w:rPr>
              <w:t>4</w:t>
            </w:r>
          </w:p>
        </w:tc>
        <w:tc>
          <w:tcPr>
            <w:tcW w:w="1148" w:type="dxa"/>
            <w:tcBorders>
              <w:top w:val="single" w:sz="4" w:space="0" w:color="auto"/>
              <w:left w:val="single" w:sz="4" w:space="0" w:color="auto"/>
              <w:bottom w:val="single" w:sz="4" w:space="0" w:color="auto"/>
              <w:right w:val="single" w:sz="4" w:space="0" w:color="auto"/>
            </w:tcBorders>
            <w:noWrap/>
            <w:hideMark/>
          </w:tcPr>
          <w:p w:rsidR="004C6118" w:rsidRPr="002B3755" w:rsidRDefault="004C6118" w:rsidP="00AE0862">
            <w:pPr>
              <w:shd w:val="clear" w:color="auto" w:fill="FFFFFF"/>
              <w:jc w:val="center"/>
              <w:rPr>
                <w:noProof/>
                <w:lang w:eastAsia="uk-UA"/>
              </w:rPr>
            </w:pPr>
            <w:r>
              <w:rPr>
                <w:noProof/>
                <w:lang w:eastAsia="uk-UA"/>
              </w:rPr>
              <w:t>0,550</w:t>
            </w:r>
          </w:p>
        </w:tc>
        <w:tc>
          <w:tcPr>
            <w:tcW w:w="1162" w:type="dxa"/>
            <w:tcBorders>
              <w:top w:val="single" w:sz="4" w:space="0" w:color="auto"/>
              <w:left w:val="single" w:sz="4" w:space="0" w:color="auto"/>
              <w:bottom w:val="single" w:sz="4" w:space="0" w:color="auto"/>
              <w:right w:val="single" w:sz="4" w:space="0" w:color="auto"/>
            </w:tcBorders>
            <w:noWrap/>
            <w:hideMark/>
          </w:tcPr>
          <w:p w:rsidR="004C6118" w:rsidRPr="002B3755" w:rsidRDefault="004C6118" w:rsidP="00AE0862">
            <w:pPr>
              <w:pStyle w:val="a8"/>
              <w:shd w:val="clear" w:color="auto" w:fill="FFFFFF"/>
              <w:ind w:firstLine="0"/>
              <w:jc w:val="center"/>
              <w:rPr>
                <w:noProof/>
                <w:sz w:val="24"/>
                <w:szCs w:val="24"/>
                <w:lang w:eastAsia="uk-UA"/>
              </w:rPr>
            </w:pPr>
            <w:r>
              <w:rPr>
                <w:noProof/>
                <w:sz w:val="24"/>
                <w:szCs w:val="24"/>
                <w:lang w:eastAsia="uk-UA"/>
              </w:rPr>
              <w:t>Х</w:t>
            </w:r>
          </w:p>
        </w:tc>
        <w:tc>
          <w:tcPr>
            <w:tcW w:w="1134" w:type="dxa"/>
            <w:tcBorders>
              <w:top w:val="single" w:sz="4" w:space="0" w:color="auto"/>
              <w:left w:val="single" w:sz="4" w:space="0" w:color="auto"/>
              <w:bottom w:val="single" w:sz="4" w:space="0" w:color="auto"/>
              <w:right w:val="single" w:sz="4" w:space="0" w:color="auto"/>
            </w:tcBorders>
            <w:noWrap/>
            <w:hideMark/>
          </w:tcPr>
          <w:p w:rsidR="004C6118" w:rsidRPr="002B3755" w:rsidRDefault="004C6118" w:rsidP="00AE0862">
            <w:pPr>
              <w:pStyle w:val="a8"/>
              <w:shd w:val="clear" w:color="auto" w:fill="FFFFFF"/>
              <w:ind w:firstLine="0"/>
              <w:jc w:val="center"/>
              <w:rPr>
                <w:noProof/>
                <w:sz w:val="24"/>
                <w:szCs w:val="24"/>
                <w:lang w:eastAsia="uk-UA"/>
              </w:rPr>
            </w:pPr>
            <w:r>
              <w:rPr>
                <w:noProof/>
                <w:sz w:val="24"/>
                <w:szCs w:val="24"/>
                <w:lang w:eastAsia="uk-UA"/>
              </w:rPr>
              <w:t>Х</w:t>
            </w:r>
          </w:p>
        </w:tc>
        <w:tc>
          <w:tcPr>
            <w:tcW w:w="1107" w:type="dxa"/>
            <w:tcBorders>
              <w:top w:val="single" w:sz="4" w:space="0" w:color="auto"/>
              <w:left w:val="single" w:sz="4" w:space="0" w:color="auto"/>
              <w:bottom w:val="single" w:sz="4" w:space="0" w:color="auto"/>
              <w:right w:val="single" w:sz="4" w:space="0" w:color="auto"/>
            </w:tcBorders>
            <w:noWrap/>
            <w:hideMark/>
          </w:tcPr>
          <w:p w:rsidR="004C6118" w:rsidRPr="002B3755" w:rsidRDefault="004C6118" w:rsidP="00AE0862">
            <w:pPr>
              <w:pStyle w:val="a8"/>
              <w:shd w:val="clear" w:color="auto" w:fill="FFFFFF"/>
              <w:ind w:firstLine="0"/>
              <w:jc w:val="center"/>
              <w:rPr>
                <w:noProof/>
                <w:sz w:val="24"/>
                <w:szCs w:val="24"/>
                <w:lang w:eastAsia="uk-UA"/>
              </w:rPr>
            </w:pPr>
            <w:r>
              <w:rPr>
                <w:noProof/>
                <w:sz w:val="24"/>
                <w:szCs w:val="24"/>
                <w:lang w:eastAsia="uk-UA"/>
              </w:rPr>
              <w:t>Х</w:t>
            </w:r>
          </w:p>
        </w:tc>
        <w:tc>
          <w:tcPr>
            <w:tcW w:w="1076" w:type="dxa"/>
            <w:tcBorders>
              <w:top w:val="single" w:sz="4" w:space="0" w:color="auto"/>
              <w:left w:val="single" w:sz="4" w:space="0" w:color="auto"/>
              <w:bottom w:val="single" w:sz="4" w:space="0" w:color="auto"/>
              <w:right w:val="single" w:sz="4" w:space="0" w:color="auto"/>
            </w:tcBorders>
            <w:noWrap/>
            <w:hideMark/>
          </w:tcPr>
          <w:p w:rsidR="004C6118" w:rsidRPr="002B3755" w:rsidRDefault="004C6118" w:rsidP="00AE0862">
            <w:pPr>
              <w:pStyle w:val="a8"/>
              <w:shd w:val="clear" w:color="auto" w:fill="FFFFFF"/>
              <w:ind w:firstLine="0"/>
              <w:jc w:val="center"/>
              <w:rPr>
                <w:noProof/>
                <w:sz w:val="24"/>
                <w:szCs w:val="24"/>
                <w:lang w:eastAsia="uk-UA"/>
              </w:rPr>
            </w:pPr>
            <w:r>
              <w:rPr>
                <w:noProof/>
                <w:sz w:val="24"/>
                <w:szCs w:val="24"/>
                <w:lang w:eastAsia="uk-UA"/>
              </w:rPr>
              <w:t>0,550</w:t>
            </w:r>
          </w:p>
        </w:tc>
        <w:tc>
          <w:tcPr>
            <w:tcW w:w="1064" w:type="dxa"/>
            <w:tcBorders>
              <w:top w:val="single" w:sz="4" w:space="0" w:color="auto"/>
              <w:left w:val="single" w:sz="4" w:space="0" w:color="auto"/>
              <w:bottom w:val="single" w:sz="4" w:space="0" w:color="auto"/>
              <w:right w:val="single" w:sz="4" w:space="0" w:color="auto"/>
            </w:tcBorders>
            <w:noWrap/>
            <w:hideMark/>
          </w:tcPr>
          <w:p w:rsidR="004C6118" w:rsidRPr="002B3755" w:rsidRDefault="004C6118" w:rsidP="00AE0862">
            <w:pPr>
              <w:pStyle w:val="a8"/>
              <w:shd w:val="clear" w:color="auto" w:fill="FFFFFF"/>
              <w:ind w:firstLine="0"/>
              <w:jc w:val="center"/>
              <w:rPr>
                <w:noProof/>
                <w:sz w:val="24"/>
                <w:szCs w:val="24"/>
                <w:lang w:eastAsia="uk-UA"/>
              </w:rPr>
            </w:pPr>
            <w:r>
              <w:rPr>
                <w:noProof/>
                <w:sz w:val="24"/>
                <w:szCs w:val="24"/>
                <w:lang w:eastAsia="uk-UA"/>
              </w:rPr>
              <w:t>Х</w:t>
            </w:r>
          </w:p>
        </w:tc>
        <w:tc>
          <w:tcPr>
            <w:tcW w:w="1036" w:type="dxa"/>
            <w:tcBorders>
              <w:top w:val="single" w:sz="4" w:space="0" w:color="auto"/>
              <w:left w:val="single" w:sz="4" w:space="0" w:color="auto"/>
              <w:bottom w:val="single" w:sz="4" w:space="0" w:color="auto"/>
              <w:right w:val="single" w:sz="4" w:space="0" w:color="auto"/>
            </w:tcBorders>
            <w:noWrap/>
            <w:hideMark/>
          </w:tcPr>
          <w:p w:rsidR="004C6118" w:rsidRPr="002B3755" w:rsidRDefault="004C6118" w:rsidP="00AE0862">
            <w:pPr>
              <w:pStyle w:val="a8"/>
              <w:shd w:val="clear" w:color="auto" w:fill="FFFFFF"/>
              <w:ind w:firstLine="0"/>
              <w:jc w:val="center"/>
              <w:rPr>
                <w:noProof/>
                <w:sz w:val="24"/>
                <w:szCs w:val="24"/>
                <w:lang w:eastAsia="uk-UA"/>
              </w:rPr>
            </w:pPr>
            <w:r>
              <w:rPr>
                <w:noProof/>
                <w:sz w:val="24"/>
                <w:szCs w:val="24"/>
                <w:lang w:eastAsia="uk-UA"/>
              </w:rPr>
              <w:t>Х</w:t>
            </w:r>
          </w:p>
        </w:tc>
        <w:tc>
          <w:tcPr>
            <w:tcW w:w="994" w:type="dxa"/>
            <w:tcBorders>
              <w:top w:val="single" w:sz="4" w:space="0" w:color="auto"/>
              <w:left w:val="single" w:sz="4" w:space="0" w:color="auto"/>
              <w:bottom w:val="single" w:sz="4" w:space="0" w:color="auto"/>
              <w:right w:val="single" w:sz="4" w:space="0" w:color="auto"/>
            </w:tcBorders>
            <w:noWrap/>
            <w:hideMark/>
          </w:tcPr>
          <w:p w:rsidR="004C6118" w:rsidRPr="002B3755" w:rsidRDefault="004C6118" w:rsidP="00AE0862">
            <w:pPr>
              <w:pStyle w:val="a8"/>
              <w:shd w:val="clear" w:color="auto" w:fill="FFFFFF"/>
              <w:ind w:firstLine="0"/>
              <w:jc w:val="center"/>
              <w:rPr>
                <w:noProof/>
                <w:sz w:val="24"/>
                <w:szCs w:val="24"/>
                <w:lang w:eastAsia="uk-UA"/>
              </w:rPr>
            </w:pPr>
            <w:r>
              <w:rPr>
                <w:noProof/>
                <w:sz w:val="24"/>
                <w:szCs w:val="24"/>
                <w:lang w:eastAsia="uk-UA"/>
              </w:rPr>
              <w:t>Х</w:t>
            </w:r>
          </w:p>
        </w:tc>
      </w:tr>
      <w:tr w:rsidR="004C6118" w:rsidRPr="00AE13F5" w:rsidTr="00AE0862">
        <w:trPr>
          <w:trHeight w:val="329"/>
        </w:trPr>
        <w:tc>
          <w:tcPr>
            <w:tcW w:w="958" w:type="dxa"/>
            <w:tcBorders>
              <w:top w:val="single" w:sz="4" w:space="0" w:color="auto"/>
              <w:left w:val="single" w:sz="4" w:space="0" w:color="auto"/>
              <w:bottom w:val="single" w:sz="4" w:space="0" w:color="auto"/>
              <w:right w:val="single" w:sz="4" w:space="0" w:color="auto"/>
            </w:tcBorders>
            <w:noWrap/>
            <w:hideMark/>
          </w:tcPr>
          <w:p w:rsidR="004C6118" w:rsidRPr="00AE13F5" w:rsidRDefault="004C6118" w:rsidP="00AE0862">
            <w:pPr>
              <w:pStyle w:val="a8"/>
              <w:shd w:val="clear" w:color="auto" w:fill="FFFFFF"/>
              <w:ind w:firstLine="0"/>
              <w:rPr>
                <w:noProof/>
                <w:sz w:val="24"/>
                <w:szCs w:val="24"/>
                <w:lang w:val="en-AU" w:eastAsia="uk-UA"/>
              </w:rPr>
            </w:pPr>
            <w:r w:rsidRPr="00AE13F5">
              <w:rPr>
                <w:noProof/>
                <w:sz w:val="24"/>
                <w:szCs w:val="24"/>
                <w:lang w:val="en-AU" w:eastAsia="uk-UA"/>
              </w:rPr>
              <w:t>124</w:t>
            </w:r>
          </w:p>
        </w:tc>
        <w:tc>
          <w:tcPr>
            <w:tcW w:w="14657" w:type="dxa"/>
            <w:gridSpan w:val="10"/>
            <w:tcBorders>
              <w:top w:val="single" w:sz="4" w:space="0" w:color="auto"/>
              <w:left w:val="single" w:sz="4" w:space="0" w:color="auto"/>
              <w:bottom w:val="single" w:sz="4" w:space="0" w:color="auto"/>
              <w:right w:val="single" w:sz="4" w:space="0" w:color="auto"/>
            </w:tcBorders>
            <w:hideMark/>
          </w:tcPr>
          <w:p w:rsidR="004C6118" w:rsidRPr="00AE13F5" w:rsidRDefault="004C6118" w:rsidP="00AE0862">
            <w:pPr>
              <w:pStyle w:val="a8"/>
              <w:shd w:val="clear" w:color="auto" w:fill="FFFFFF"/>
              <w:ind w:firstLine="0"/>
              <w:jc w:val="center"/>
              <w:rPr>
                <w:noProof/>
                <w:sz w:val="24"/>
                <w:szCs w:val="24"/>
                <w:lang w:val="en-AU" w:eastAsia="uk-UA"/>
              </w:rPr>
            </w:pPr>
            <w:r w:rsidRPr="00AE13F5">
              <w:rPr>
                <w:noProof/>
                <w:sz w:val="24"/>
                <w:szCs w:val="24"/>
                <w:lang w:val="en-AU" w:eastAsia="uk-UA"/>
              </w:rPr>
              <w:t>Будівлі транспорту та зв’язку</w:t>
            </w:r>
          </w:p>
        </w:tc>
      </w:tr>
      <w:tr w:rsidR="004C6118" w:rsidRPr="00AE13F5" w:rsidTr="00AE0862">
        <w:trPr>
          <w:trHeight w:val="20"/>
        </w:trPr>
        <w:tc>
          <w:tcPr>
            <w:tcW w:w="958" w:type="dxa"/>
            <w:tcBorders>
              <w:top w:val="single" w:sz="4" w:space="0" w:color="auto"/>
              <w:left w:val="single" w:sz="4" w:space="0" w:color="auto"/>
              <w:bottom w:val="single" w:sz="4" w:space="0" w:color="auto"/>
              <w:right w:val="single" w:sz="4" w:space="0" w:color="auto"/>
            </w:tcBorders>
            <w:hideMark/>
          </w:tcPr>
          <w:p w:rsidR="004C6118" w:rsidRPr="00AE13F5" w:rsidRDefault="004C6118" w:rsidP="00AE0862">
            <w:pPr>
              <w:pStyle w:val="a8"/>
              <w:shd w:val="clear" w:color="auto" w:fill="FFFFFF"/>
              <w:ind w:firstLine="0"/>
              <w:rPr>
                <w:noProof/>
                <w:sz w:val="24"/>
                <w:szCs w:val="24"/>
                <w:lang w:val="en-AU" w:eastAsia="uk-UA"/>
              </w:rPr>
            </w:pPr>
            <w:r w:rsidRPr="00AE13F5">
              <w:rPr>
                <w:noProof/>
                <w:sz w:val="24"/>
                <w:szCs w:val="24"/>
                <w:lang w:val="en-AU" w:eastAsia="uk-UA"/>
              </w:rPr>
              <w:t>1241</w:t>
            </w:r>
          </w:p>
        </w:tc>
        <w:tc>
          <w:tcPr>
            <w:tcW w:w="1416" w:type="dxa"/>
            <w:tcBorders>
              <w:top w:val="single" w:sz="4" w:space="0" w:color="auto"/>
              <w:left w:val="single" w:sz="4" w:space="0" w:color="auto"/>
              <w:bottom w:val="single" w:sz="4" w:space="0" w:color="auto"/>
              <w:right w:val="single" w:sz="4" w:space="0" w:color="auto"/>
            </w:tcBorders>
            <w:hideMark/>
          </w:tcPr>
          <w:p w:rsidR="004C6118" w:rsidRPr="00AE13F5" w:rsidRDefault="004C6118" w:rsidP="00AE0862">
            <w:pPr>
              <w:pStyle w:val="a8"/>
              <w:shd w:val="clear" w:color="auto" w:fill="FFFFFF"/>
              <w:ind w:firstLine="0"/>
              <w:rPr>
                <w:noProof/>
                <w:sz w:val="24"/>
                <w:szCs w:val="24"/>
                <w:lang w:val="en-AU" w:eastAsia="uk-UA"/>
              </w:rPr>
            </w:pPr>
            <w:r w:rsidRPr="00AE13F5">
              <w:rPr>
                <w:noProof/>
                <w:sz w:val="24"/>
                <w:szCs w:val="24"/>
                <w:lang w:val="en-AU" w:eastAsia="uk-UA"/>
              </w:rPr>
              <w:t> </w:t>
            </w:r>
          </w:p>
        </w:tc>
        <w:tc>
          <w:tcPr>
            <w:tcW w:w="4520" w:type="dxa"/>
            <w:tcBorders>
              <w:top w:val="single" w:sz="4" w:space="0" w:color="auto"/>
              <w:left w:val="single" w:sz="4" w:space="0" w:color="auto"/>
              <w:bottom w:val="single" w:sz="4" w:space="0" w:color="auto"/>
              <w:right w:val="single" w:sz="4" w:space="0" w:color="auto"/>
            </w:tcBorders>
            <w:hideMark/>
          </w:tcPr>
          <w:p w:rsidR="004C6118" w:rsidRPr="00BA449B" w:rsidRDefault="004C6118" w:rsidP="00AE0862">
            <w:pPr>
              <w:pStyle w:val="a8"/>
              <w:shd w:val="clear" w:color="auto" w:fill="FFFFFF"/>
              <w:ind w:firstLine="0"/>
              <w:rPr>
                <w:noProof/>
                <w:sz w:val="24"/>
                <w:szCs w:val="24"/>
                <w:lang w:val="ru-RU" w:eastAsia="uk-UA"/>
              </w:rPr>
            </w:pPr>
            <w:r w:rsidRPr="00BA449B">
              <w:rPr>
                <w:noProof/>
                <w:sz w:val="24"/>
                <w:szCs w:val="24"/>
                <w:lang w:val="ru-RU" w:eastAsia="uk-UA"/>
              </w:rPr>
              <w:t>Будівлі електронних комунікацій, станцій, терміналів та пов’язані з ними будівлі</w:t>
            </w:r>
          </w:p>
        </w:tc>
        <w:tc>
          <w:tcPr>
            <w:tcW w:w="1148" w:type="dxa"/>
            <w:tcBorders>
              <w:top w:val="single" w:sz="4" w:space="0" w:color="auto"/>
              <w:left w:val="single" w:sz="4" w:space="0" w:color="auto"/>
              <w:bottom w:val="single" w:sz="4" w:space="0" w:color="auto"/>
              <w:right w:val="single" w:sz="4" w:space="0" w:color="auto"/>
            </w:tcBorders>
            <w:noWrap/>
            <w:hideMark/>
          </w:tcPr>
          <w:p w:rsidR="004C6118" w:rsidRPr="005011A2" w:rsidRDefault="004C6118" w:rsidP="00AE0862">
            <w:pPr>
              <w:shd w:val="clear" w:color="auto" w:fill="FFFFFF"/>
              <w:jc w:val="center"/>
              <w:rPr>
                <w:noProof/>
                <w:lang w:eastAsia="uk-UA"/>
              </w:rPr>
            </w:pPr>
            <w:r>
              <w:rPr>
                <w:noProof/>
                <w:lang w:eastAsia="uk-UA"/>
              </w:rPr>
              <w:t>0,550</w:t>
            </w:r>
          </w:p>
        </w:tc>
        <w:tc>
          <w:tcPr>
            <w:tcW w:w="1162" w:type="dxa"/>
            <w:tcBorders>
              <w:top w:val="single" w:sz="4" w:space="0" w:color="auto"/>
              <w:left w:val="single" w:sz="4" w:space="0" w:color="auto"/>
              <w:bottom w:val="single" w:sz="4" w:space="0" w:color="auto"/>
              <w:right w:val="single" w:sz="4" w:space="0" w:color="auto"/>
            </w:tcBorders>
            <w:noWrap/>
            <w:hideMark/>
          </w:tcPr>
          <w:p w:rsidR="004C6118" w:rsidRPr="005011A2" w:rsidRDefault="004C6118" w:rsidP="00AE0862">
            <w:pPr>
              <w:pStyle w:val="a8"/>
              <w:shd w:val="clear" w:color="auto" w:fill="FFFFFF"/>
              <w:ind w:firstLine="0"/>
              <w:jc w:val="center"/>
              <w:rPr>
                <w:noProof/>
                <w:sz w:val="24"/>
                <w:szCs w:val="24"/>
                <w:lang w:val="ru-RU" w:eastAsia="uk-UA"/>
              </w:rPr>
            </w:pPr>
            <w:r>
              <w:rPr>
                <w:noProof/>
                <w:sz w:val="24"/>
                <w:szCs w:val="24"/>
                <w:lang w:val="ru-RU" w:eastAsia="uk-UA"/>
              </w:rPr>
              <w:t>Х</w:t>
            </w:r>
          </w:p>
        </w:tc>
        <w:tc>
          <w:tcPr>
            <w:tcW w:w="1134" w:type="dxa"/>
            <w:tcBorders>
              <w:top w:val="single" w:sz="4" w:space="0" w:color="auto"/>
              <w:left w:val="single" w:sz="4" w:space="0" w:color="auto"/>
              <w:bottom w:val="single" w:sz="4" w:space="0" w:color="auto"/>
              <w:right w:val="single" w:sz="4" w:space="0" w:color="auto"/>
            </w:tcBorders>
            <w:noWrap/>
            <w:hideMark/>
          </w:tcPr>
          <w:p w:rsidR="004C6118" w:rsidRPr="005011A2" w:rsidRDefault="004C6118" w:rsidP="00AE0862">
            <w:pPr>
              <w:pStyle w:val="a8"/>
              <w:shd w:val="clear" w:color="auto" w:fill="FFFFFF"/>
              <w:ind w:firstLine="0"/>
              <w:jc w:val="center"/>
              <w:rPr>
                <w:noProof/>
                <w:sz w:val="24"/>
                <w:szCs w:val="24"/>
                <w:lang w:val="ru-RU" w:eastAsia="uk-UA"/>
              </w:rPr>
            </w:pPr>
            <w:r>
              <w:rPr>
                <w:noProof/>
                <w:sz w:val="24"/>
                <w:szCs w:val="24"/>
                <w:lang w:val="ru-RU" w:eastAsia="uk-UA"/>
              </w:rPr>
              <w:t>Х</w:t>
            </w:r>
          </w:p>
        </w:tc>
        <w:tc>
          <w:tcPr>
            <w:tcW w:w="1107" w:type="dxa"/>
            <w:tcBorders>
              <w:top w:val="single" w:sz="4" w:space="0" w:color="auto"/>
              <w:left w:val="single" w:sz="4" w:space="0" w:color="auto"/>
              <w:bottom w:val="single" w:sz="4" w:space="0" w:color="auto"/>
              <w:right w:val="single" w:sz="4" w:space="0" w:color="auto"/>
            </w:tcBorders>
            <w:noWrap/>
            <w:hideMark/>
          </w:tcPr>
          <w:p w:rsidR="004C6118" w:rsidRPr="005011A2" w:rsidRDefault="004C6118" w:rsidP="00AE0862">
            <w:pPr>
              <w:pStyle w:val="a8"/>
              <w:shd w:val="clear" w:color="auto" w:fill="FFFFFF"/>
              <w:ind w:firstLine="0"/>
              <w:jc w:val="center"/>
              <w:rPr>
                <w:noProof/>
                <w:sz w:val="24"/>
                <w:szCs w:val="24"/>
                <w:lang w:val="ru-RU" w:eastAsia="uk-UA"/>
              </w:rPr>
            </w:pPr>
            <w:r>
              <w:rPr>
                <w:noProof/>
                <w:sz w:val="24"/>
                <w:szCs w:val="24"/>
                <w:lang w:val="ru-RU" w:eastAsia="uk-UA"/>
              </w:rPr>
              <w:t>Х</w:t>
            </w:r>
          </w:p>
        </w:tc>
        <w:tc>
          <w:tcPr>
            <w:tcW w:w="1076" w:type="dxa"/>
            <w:tcBorders>
              <w:top w:val="single" w:sz="4" w:space="0" w:color="auto"/>
              <w:left w:val="single" w:sz="4" w:space="0" w:color="auto"/>
              <w:bottom w:val="single" w:sz="4" w:space="0" w:color="auto"/>
              <w:right w:val="single" w:sz="4" w:space="0" w:color="auto"/>
            </w:tcBorders>
            <w:noWrap/>
            <w:hideMark/>
          </w:tcPr>
          <w:p w:rsidR="004C6118" w:rsidRPr="005011A2" w:rsidRDefault="004C6118" w:rsidP="00AE0862">
            <w:pPr>
              <w:pStyle w:val="a8"/>
              <w:shd w:val="clear" w:color="auto" w:fill="FFFFFF"/>
              <w:ind w:firstLine="0"/>
              <w:jc w:val="center"/>
              <w:rPr>
                <w:noProof/>
                <w:sz w:val="24"/>
                <w:szCs w:val="24"/>
                <w:lang w:val="ru-RU" w:eastAsia="uk-UA"/>
              </w:rPr>
            </w:pPr>
            <w:r>
              <w:rPr>
                <w:noProof/>
                <w:sz w:val="24"/>
                <w:szCs w:val="24"/>
                <w:lang w:val="ru-RU" w:eastAsia="uk-UA"/>
              </w:rPr>
              <w:t>0,550</w:t>
            </w:r>
          </w:p>
        </w:tc>
        <w:tc>
          <w:tcPr>
            <w:tcW w:w="1064" w:type="dxa"/>
            <w:tcBorders>
              <w:top w:val="single" w:sz="4" w:space="0" w:color="auto"/>
              <w:left w:val="single" w:sz="4" w:space="0" w:color="auto"/>
              <w:bottom w:val="single" w:sz="4" w:space="0" w:color="auto"/>
              <w:right w:val="single" w:sz="4" w:space="0" w:color="auto"/>
            </w:tcBorders>
            <w:noWrap/>
            <w:hideMark/>
          </w:tcPr>
          <w:p w:rsidR="004C6118" w:rsidRPr="005011A2" w:rsidRDefault="004C6118" w:rsidP="00AE0862">
            <w:pPr>
              <w:pStyle w:val="a8"/>
              <w:shd w:val="clear" w:color="auto" w:fill="FFFFFF"/>
              <w:ind w:firstLine="0"/>
              <w:jc w:val="center"/>
              <w:rPr>
                <w:noProof/>
                <w:sz w:val="24"/>
                <w:szCs w:val="24"/>
                <w:lang w:val="ru-RU" w:eastAsia="uk-UA"/>
              </w:rPr>
            </w:pPr>
            <w:r>
              <w:rPr>
                <w:noProof/>
                <w:sz w:val="24"/>
                <w:szCs w:val="24"/>
                <w:lang w:val="ru-RU" w:eastAsia="uk-UA"/>
              </w:rPr>
              <w:t>Х</w:t>
            </w:r>
          </w:p>
        </w:tc>
        <w:tc>
          <w:tcPr>
            <w:tcW w:w="1036" w:type="dxa"/>
            <w:tcBorders>
              <w:top w:val="single" w:sz="4" w:space="0" w:color="auto"/>
              <w:left w:val="single" w:sz="4" w:space="0" w:color="auto"/>
              <w:bottom w:val="single" w:sz="4" w:space="0" w:color="auto"/>
              <w:right w:val="single" w:sz="4" w:space="0" w:color="auto"/>
            </w:tcBorders>
            <w:noWrap/>
            <w:hideMark/>
          </w:tcPr>
          <w:p w:rsidR="004C6118" w:rsidRPr="005011A2" w:rsidRDefault="004C6118" w:rsidP="00AE0862">
            <w:pPr>
              <w:pStyle w:val="a8"/>
              <w:shd w:val="clear" w:color="auto" w:fill="FFFFFF"/>
              <w:ind w:firstLine="0"/>
              <w:jc w:val="center"/>
              <w:rPr>
                <w:noProof/>
                <w:sz w:val="24"/>
                <w:szCs w:val="24"/>
                <w:lang w:val="ru-RU" w:eastAsia="uk-UA"/>
              </w:rPr>
            </w:pPr>
            <w:r>
              <w:rPr>
                <w:noProof/>
                <w:sz w:val="24"/>
                <w:szCs w:val="24"/>
                <w:lang w:val="ru-RU" w:eastAsia="uk-UA"/>
              </w:rPr>
              <w:t>Х</w:t>
            </w:r>
          </w:p>
        </w:tc>
        <w:tc>
          <w:tcPr>
            <w:tcW w:w="994" w:type="dxa"/>
            <w:tcBorders>
              <w:top w:val="single" w:sz="4" w:space="0" w:color="auto"/>
              <w:left w:val="single" w:sz="4" w:space="0" w:color="auto"/>
              <w:bottom w:val="single" w:sz="4" w:space="0" w:color="auto"/>
              <w:right w:val="single" w:sz="4" w:space="0" w:color="auto"/>
            </w:tcBorders>
            <w:noWrap/>
            <w:hideMark/>
          </w:tcPr>
          <w:p w:rsidR="004C6118" w:rsidRPr="005011A2" w:rsidRDefault="004C6118" w:rsidP="00AE0862">
            <w:pPr>
              <w:pStyle w:val="a8"/>
              <w:shd w:val="clear" w:color="auto" w:fill="FFFFFF"/>
              <w:ind w:firstLine="0"/>
              <w:jc w:val="center"/>
              <w:rPr>
                <w:noProof/>
                <w:sz w:val="24"/>
                <w:szCs w:val="24"/>
                <w:lang w:val="ru-RU" w:eastAsia="uk-UA"/>
              </w:rPr>
            </w:pPr>
            <w:r>
              <w:rPr>
                <w:noProof/>
                <w:sz w:val="24"/>
                <w:szCs w:val="24"/>
                <w:lang w:val="ru-RU" w:eastAsia="uk-UA"/>
              </w:rPr>
              <w:t>Х</w:t>
            </w:r>
          </w:p>
        </w:tc>
      </w:tr>
      <w:tr w:rsidR="004C6118" w:rsidRPr="00AE13F5" w:rsidTr="00AE0862">
        <w:trPr>
          <w:trHeight w:val="20"/>
        </w:trPr>
        <w:tc>
          <w:tcPr>
            <w:tcW w:w="958" w:type="dxa"/>
            <w:tcBorders>
              <w:top w:val="single" w:sz="4" w:space="0" w:color="auto"/>
              <w:left w:val="single" w:sz="4" w:space="0" w:color="auto"/>
              <w:bottom w:val="single" w:sz="4" w:space="0" w:color="auto"/>
              <w:right w:val="single" w:sz="4" w:space="0" w:color="auto"/>
            </w:tcBorders>
            <w:hideMark/>
          </w:tcPr>
          <w:p w:rsidR="004C6118" w:rsidRPr="00AE13F5" w:rsidRDefault="004C6118" w:rsidP="00AE0862">
            <w:pPr>
              <w:pStyle w:val="a8"/>
              <w:shd w:val="clear" w:color="auto" w:fill="FFFFFF"/>
              <w:ind w:firstLine="0"/>
              <w:rPr>
                <w:noProof/>
                <w:sz w:val="24"/>
                <w:szCs w:val="24"/>
                <w:lang w:val="en-AU" w:eastAsia="uk-UA"/>
              </w:rPr>
            </w:pPr>
            <w:r w:rsidRPr="00AE13F5">
              <w:rPr>
                <w:noProof/>
                <w:sz w:val="24"/>
                <w:szCs w:val="24"/>
                <w:lang w:val="en-AU" w:eastAsia="uk-UA"/>
              </w:rPr>
              <w:t>1242</w:t>
            </w:r>
          </w:p>
        </w:tc>
        <w:tc>
          <w:tcPr>
            <w:tcW w:w="1416" w:type="dxa"/>
            <w:tcBorders>
              <w:top w:val="single" w:sz="4" w:space="0" w:color="auto"/>
              <w:left w:val="single" w:sz="4" w:space="0" w:color="auto"/>
              <w:bottom w:val="single" w:sz="4" w:space="0" w:color="auto"/>
              <w:right w:val="single" w:sz="4" w:space="0" w:color="auto"/>
            </w:tcBorders>
            <w:hideMark/>
          </w:tcPr>
          <w:p w:rsidR="004C6118" w:rsidRPr="00AE13F5" w:rsidRDefault="004C6118" w:rsidP="00AE0862">
            <w:pPr>
              <w:pStyle w:val="a8"/>
              <w:shd w:val="clear" w:color="auto" w:fill="FFFFFF"/>
              <w:ind w:firstLine="0"/>
              <w:rPr>
                <w:noProof/>
                <w:sz w:val="24"/>
                <w:szCs w:val="24"/>
                <w:lang w:val="en-AU" w:eastAsia="uk-UA"/>
              </w:rPr>
            </w:pPr>
            <w:r w:rsidRPr="00AE13F5">
              <w:rPr>
                <w:noProof/>
                <w:sz w:val="24"/>
                <w:szCs w:val="24"/>
                <w:lang w:val="en-AU" w:eastAsia="uk-UA"/>
              </w:rPr>
              <w:t> </w:t>
            </w:r>
          </w:p>
        </w:tc>
        <w:tc>
          <w:tcPr>
            <w:tcW w:w="4520" w:type="dxa"/>
            <w:tcBorders>
              <w:top w:val="single" w:sz="4" w:space="0" w:color="auto"/>
              <w:left w:val="single" w:sz="4" w:space="0" w:color="auto"/>
              <w:bottom w:val="single" w:sz="4" w:space="0" w:color="auto"/>
              <w:right w:val="single" w:sz="4" w:space="0" w:color="auto"/>
            </w:tcBorders>
            <w:hideMark/>
          </w:tcPr>
          <w:p w:rsidR="004C6118" w:rsidRPr="00AE13F5" w:rsidRDefault="004C6118" w:rsidP="00AE0862">
            <w:pPr>
              <w:pStyle w:val="a8"/>
              <w:shd w:val="clear" w:color="auto" w:fill="FFFFFF"/>
              <w:ind w:firstLine="0"/>
              <w:rPr>
                <w:noProof/>
                <w:sz w:val="24"/>
                <w:szCs w:val="24"/>
                <w:lang w:val="en-AU" w:eastAsia="uk-UA"/>
              </w:rPr>
            </w:pPr>
            <w:r w:rsidRPr="00AE13F5">
              <w:rPr>
                <w:noProof/>
                <w:sz w:val="24"/>
                <w:szCs w:val="24"/>
                <w:lang w:val="en-AU" w:eastAsia="uk-UA"/>
              </w:rPr>
              <w:t>Будівлі гаражів</w:t>
            </w:r>
          </w:p>
        </w:tc>
        <w:tc>
          <w:tcPr>
            <w:tcW w:w="1148" w:type="dxa"/>
            <w:tcBorders>
              <w:top w:val="single" w:sz="4" w:space="0" w:color="auto"/>
              <w:left w:val="single" w:sz="4" w:space="0" w:color="auto"/>
              <w:bottom w:val="single" w:sz="4" w:space="0" w:color="auto"/>
              <w:right w:val="single" w:sz="4" w:space="0" w:color="auto"/>
            </w:tcBorders>
            <w:noWrap/>
            <w:hideMark/>
          </w:tcPr>
          <w:p w:rsidR="004C6118" w:rsidRPr="00C808A1" w:rsidRDefault="004C6118" w:rsidP="00AE0862">
            <w:pPr>
              <w:shd w:val="clear" w:color="auto" w:fill="FFFFFF"/>
              <w:jc w:val="center"/>
              <w:rPr>
                <w:noProof/>
                <w:lang w:eastAsia="uk-UA"/>
              </w:rPr>
            </w:pPr>
            <w:r>
              <w:rPr>
                <w:noProof/>
                <w:lang w:eastAsia="uk-UA"/>
              </w:rPr>
              <w:t>0,550</w:t>
            </w:r>
          </w:p>
        </w:tc>
        <w:tc>
          <w:tcPr>
            <w:tcW w:w="1162" w:type="dxa"/>
            <w:tcBorders>
              <w:top w:val="single" w:sz="4" w:space="0" w:color="auto"/>
              <w:left w:val="single" w:sz="4" w:space="0" w:color="auto"/>
              <w:bottom w:val="single" w:sz="4" w:space="0" w:color="auto"/>
              <w:right w:val="single" w:sz="4" w:space="0" w:color="auto"/>
            </w:tcBorders>
            <w:noWrap/>
            <w:hideMark/>
          </w:tcPr>
          <w:p w:rsidR="004C6118" w:rsidRPr="00C808A1" w:rsidRDefault="004C6118" w:rsidP="00AE0862">
            <w:pPr>
              <w:pStyle w:val="a8"/>
              <w:shd w:val="clear" w:color="auto" w:fill="FFFFFF"/>
              <w:ind w:firstLine="0"/>
              <w:jc w:val="center"/>
              <w:rPr>
                <w:noProof/>
                <w:sz w:val="24"/>
                <w:szCs w:val="24"/>
                <w:lang w:eastAsia="uk-UA"/>
              </w:rPr>
            </w:pPr>
            <w:r>
              <w:rPr>
                <w:noProof/>
                <w:sz w:val="24"/>
                <w:szCs w:val="24"/>
                <w:lang w:eastAsia="uk-UA"/>
              </w:rPr>
              <w:t>Х</w:t>
            </w:r>
          </w:p>
        </w:tc>
        <w:tc>
          <w:tcPr>
            <w:tcW w:w="1134" w:type="dxa"/>
            <w:tcBorders>
              <w:top w:val="single" w:sz="4" w:space="0" w:color="auto"/>
              <w:left w:val="single" w:sz="4" w:space="0" w:color="auto"/>
              <w:bottom w:val="single" w:sz="4" w:space="0" w:color="auto"/>
              <w:right w:val="single" w:sz="4" w:space="0" w:color="auto"/>
            </w:tcBorders>
            <w:noWrap/>
            <w:hideMark/>
          </w:tcPr>
          <w:p w:rsidR="004C6118" w:rsidRPr="00C808A1" w:rsidRDefault="004C6118" w:rsidP="00AE0862">
            <w:pPr>
              <w:pStyle w:val="a8"/>
              <w:shd w:val="clear" w:color="auto" w:fill="FFFFFF"/>
              <w:ind w:firstLine="0"/>
              <w:jc w:val="center"/>
              <w:rPr>
                <w:noProof/>
                <w:sz w:val="24"/>
                <w:szCs w:val="24"/>
                <w:lang w:eastAsia="uk-UA"/>
              </w:rPr>
            </w:pPr>
            <w:r>
              <w:rPr>
                <w:noProof/>
                <w:sz w:val="24"/>
                <w:szCs w:val="24"/>
                <w:lang w:eastAsia="uk-UA"/>
              </w:rPr>
              <w:t>Х</w:t>
            </w:r>
          </w:p>
        </w:tc>
        <w:tc>
          <w:tcPr>
            <w:tcW w:w="1107" w:type="dxa"/>
            <w:tcBorders>
              <w:top w:val="single" w:sz="4" w:space="0" w:color="auto"/>
              <w:left w:val="single" w:sz="4" w:space="0" w:color="auto"/>
              <w:bottom w:val="single" w:sz="4" w:space="0" w:color="auto"/>
              <w:right w:val="single" w:sz="4" w:space="0" w:color="auto"/>
            </w:tcBorders>
            <w:noWrap/>
            <w:hideMark/>
          </w:tcPr>
          <w:p w:rsidR="004C6118" w:rsidRPr="00C808A1" w:rsidRDefault="004C6118" w:rsidP="00AE0862">
            <w:pPr>
              <w:pStyle w:val="a8"/>
              <w:shd w:val="clear" w:color="auto" w:fill="FFFFFF"/>
              <w:ind w:firstLine="0"/>
              <w:jc w:val="center"/>
              <w:rPr>
                <w:noProof/>
                <w:sz w:val="24"/>
                <w:szCs w:val="24"/>
                <w:lang w:eastAsia="uk-UA"/>
              </w:rPr>
            </w:pPr>
            <w:r>
              <w:rPr>
                <w:noProof/>
                <w:sz w:val="24"/>
                <w:szCs w:val="24"/>
                <w:lang w:eastAsia="uk-UA"/>
              </w:rPr>
              <w:t>Х</w:t>
            </w:r>
          </w:p>
        </w:tc>
        <w:tc>
          <w:tcPr>
            <w:tcW w:w="1076" w:type="dxa"/>
            <w:tcBorders>
              <w:top w:val="single" w:sz="4" w:space="0" w:color="auto"/>
              <w:left w:val="single" w:sz="4" w:space="0" w:color="auto"/>
              <w:bottom w:val="single" w:sz="4" w:space="0" w:color="auto"/>
              <w:right w:val="single" w:sz="4" w:space="0" w:color="auto"/>
            </w:tcBorders>
            <w:noWrap/>
            <w:hideMark/>
          </w:tcPr>
          <w:p w:rsidR="004C6118" w:rsidRPr="00C808A1" w:rsidRDefault="004C6118" w:rsidP="00AE0862">
            <w:pPr>
              <w:pStyle w:val="a8"/>
              <w:shd w:val="clear" w:color="auto" w:fill="FFFFFF"/>
              <w:ind w:firstLine="0"/>
              <w:jc w:val="center"/>
              <w:rPr>
                <w:noProof/>
                <w:sz w:val="24"/>
                <w:szCs w:val="24"/>
                <w:lang w:eastAsia="uk-UA"/>
              </w:rPr>
            </w:pPr>
            <w:r>
              <w:rPr>
                <w:noProof/>
                <w:sz w:val="24"/>
                <w:szCs w:val="24"/>
                <w:lang w:eastAsia="uk-UA"/>
              </w:rPr>
              <w:t>0,100</w:t>
            </w:r>
          </w:p>
        </w:tc>
        <w:tc>
          <w:tcPr>
            <w:tcW w:w="1064" w:type="dxa"/>
            <w:tcBorders>
              <w:top w:val="single" w:sz="4" w:space="0" w:color="auto"/>
              <w:left w:val="single" w:sz="4" w:space="0" w:color="auto"/>
              <w:bottom w:val="single" w:sz="4" w:space="0" w:color="auto"/>
              <w:right w:val="single" w:sz="4" w:space="0" w:color="auto"/>
            </w:tcBorders>
            <w:noWrap/>
            <w:hideMark/>
          </w:tcPr>
          <w:p w:rsidR="004C6118" w:rsidRPr="00C808A1" w:rsidRDefault="004C6118" w:rsidP="00AE0862">
            <w:pPr>
              <w:pStyle w:val="a8"/>
              <w:shd w:val="clear" w:color="auto" w:fill="FFFFFF"/>
              <w:ind w:firstLine="0"/>
              <w:jc w:val="center"/>
              <w:rPr>
                <w:noProof/>
                <w:sz w:val="24"/>
                <w:szCs w:val="24"/>
                <w:lang w:eastAsia="uk-UA"/>
              </w:rPr>
            </w:pPr>
            <w:r>
              <w:rPr>
                <w:noProof/>
                <w:sz w:val="24"/>
                <w:szCs w:val="24"/>
                <w:lang w:eastAsia="uk-UA"/>
              </w:rPr>
              <w:t>Х</w:t>
            </w:r>
          </w:p>
        </w:tc>
        <w:tc>
          <w:tcPr>
            <w:tcW w:w="1036" w:type="dxa"/>
            <w:tcBorders>
              <w:top w:val="single" w:sz="4" w:space="0" w:color="auto"/>
              <w:left w:val="single" w:sz="4" w:space="0" w:color="auto"/>
              <w:bottom w:val="single" w:sz="4" w:space="0" w:color="auto"/>
              <w:right w:val="single" w:sz="4" w:space="0" w:color="auto"/>
            </w:tcBorders>
            <w:noWrap/>
            <w:hideMark/>
          </w:tcPr>
          <w:p w:rsidR="004C6118" w:rsidRPr="00C808A1" w:rsidRDefault="004C6118" w:rsidP="00AE0862">
            <w:pPr>
              <w:pStyle w:val="a8"/>
              <w:shd w:val="clear" w:color="auto" w:fill="FFFFFF"/>
              <w:ind w:firstLine="0"/>
              <w:jc w:val="center"/>
              <w:rPr>
                <w:noProof/>
                <w:sz w:val="24"/>
                <w:szCs w:val="24"/>
                <w:lang w:eastAsia="uk-UA"/>
              </w:rPr>
            </w:pPr>
            <w:r>
              <w:rPr>
                <w:noProof/>
                <w:sz w:val="24"/>
                <w:szCs w:val="24"/>
                <w:lang w:eastAsia="uk-UA"/>
              </w:rPr>
              <w:t>Х</w:t>
            </w:r>
          </w:p>
        </w:tc>
        <w:tc>
          <w:tcPr>
            <w:tcW w:w="994" w:type="dxa"/>
            <w:tcBorders>
              <w:top w:val="single" w:sz="4" w:space="0" w:color="auto"/>
              <w:left w:val="single" w:sz="4" w:space="0" w:color="auto"/>
              <w:bottom w:val="single" w:sz="4" w:space="0" w:color="auto"/>
              <w:right w:val="single" w:sz="4" w:space="0" w:color="auto"/>
            </w:tcBorders>
            <w:noWrap/>
            <w:hideMark/>
          </w:tcPr>
          <w:p w:rsidR="004C6118" w:rsidRPr="00C808A1" w:rsidRDefault="004C6118" w:rsidP="00AE0862">
            <w:pPr>
              <w:pStyle w:val="a8"/>
              <w:shd w:val="clear" w:color="auto" w:fill="FFFFFF"/>
              <w:ind w:firstLine="0"/>
              <w:jc w:val="center"/>
              <w:rPr>
                <w:noProof/>
                <w:sz w:val="24"/>
                <w:szCs w:val="24"/>
                <w:lang w:eastAsia="uk-UA"/>
              </w:rPr>
            </w:pPr>
            <w:r>
              <w:rPr>
                <w:noProof/>
                <w:sz w:val="24"/>
                <w:szCs w:val="24"/>
                <w:lang w:eastAsia="uk-UA"/>
              </w:rPr>
              <w:t>Х</w:t>
            </w:r>
          </w:p>
        </w:tc>
      </w:tr>
      <w:tr w:rsidR="004C6118" w:rsidRPr="00AE13F5" w:rsidTr="00AE0862">
        <w:trPr>
          <w:trHeight w:val="20"/>
        </w:trPr>
        <w:tc>
          <w:tcPr>
            <w:tcW w:w="958" w:type="dxa"/>
            <w:tcBorders>
              <w:top w:val="single" w:sz="4" w:space="0" w:color="auto"/>
              <w:left w:val="single" w:sz="4" w:space="0" w:color="auto"/>
              <w:bottom w:val="single" w:sz="4" w:space="0" w:color="auto"/>
              <w:right w:val="single" w:sz="4" w:space="0" w:color="auto"/>
            </w:tcBorders>
            <w:noWrap/>
            <w:hideMark/>
          </w:tcPr>
          <w:p w:rsidR="004C6118" w:rsidRPr="00AE13F5" w:rsidRDefault="004C6118" w:rsidP="00AE0862">
            <w:pPr>
              <w:pStyle w:val="a8"/>
              <w:shd w:val="clear" w:color="auto" w:fill="FFFFFF"/>
              <w:spacing w:before="100" w:line="234" w:lineRule="auto"/>
              <w:ind w:firstLine="0"/>
              <w:rPr>
                <w:noProof/>
                <w:sz w:val="24"/>
                <w:szCs w:val="24"/>
                <w:lang w:val="en-AU" w:eastAsia="uk-UA"/>
              </w:rPr>
            </w:pPr>
            <w:r w:rsidRPr="00AE13F5">
              <w:rPr>
                <w:noProof/>
                <w:sz w:val="24"/>
                <w:szCs w:val="24"/>
                <w:lang w:val="en-AU" w:eastAsia="uk-UA"/>
              </w:rPr>
              <w:t>125</w:t>
            </w:r>
          </w:p>
        </w:tc>
        <w:tc>
          <w:tcPr>
            <w:tcW w:w="14657" w:type="dxa"/>
            <w:gridSpan w:val="10"/>
            <w:tcBorders>
              <w:top w:val="single" w:sz="4" w:space="0" w:color="auto"/>
              <w:left w:val="single" w:sz="4" w:space="0" w:color="auto"/>
              <w:bottom w:val="single" w:sz="4" w:space="0" w:color="auto"/>
              <w:right w:val="single" w:sz="4" w:space="0" w:color="auto"/>
            </w:tcBorders>
            <w:hideMark/>
          </w:tcPr>
          <w:p w:rsidR="004C6118" w:rsidRPr="00AE13F5" w:rsidRDefault="004C6118" w:rsidP="00AE0862">
            <w:pPr>
              <w:pStyle w:val="a8"/>
              <w:shd w:val="clear" w:color="auto" w:fill="FFFFFF"/>
              <w:spacing w:before="100" w:line="234" w:lineRule="auto"/>
              <w:ind w:firstLine="0"/>
              <w:jc w:val="center"/>
              <w:rPr>
                <w:noProof/>
                <w:sz w:val="24"/>
                <w:szCs w:val="24"/>
                <w:lang w:val="en-AU" w:eastAsia="uk-UA"/>
              </w:rPr>
            </w:pPr>
            <w:r w:rsidRPr="00AE13F5">
              <w:rPr>
                <w:noProof/>
                <w:sz w:val="24"/>
                <w:szCs w:val="24"/>
                <w:lang w:val="en-AU" w:eastAsia="uk-UA"/>
              </w:rPr>
              <w:t>Промислові та складські будівлі</w:t>
            </w:r>
            <w:r>
              <w:rPr>
                <w:noProof/>
                <w:sz w:val="24"/>
                <w:szCs w:val="24"/>
                <w:vertAlign w:val="superscript"/>
                <w:lang w:eastAsia="uk-UA"/>
              </w:rPr>
              <w:t>4</w:t>
            </w:r>
            <w:r w:rsidRPr="00AE13F5">
              <w:rPr>
                <w:noProof/>
                <w:sz w:val="24"/>
                <w:szCs w:val="24"/>
                <w:lang w:val="en-AU" w:eastAsia="uk-UA"/>
              </w:rPr>
              <w:t xml:space="preserve"> </w:t>
            </w:r>
          </w:p>
        </w:tc>
      </w:tr>
      <w:tr w:rsidR="004C6118" w:rsidRPr="00AE13F5" w:rsidTr="00AE0862">
        <w:trPr>
          <w:trHeight w:val="20"/>
        </w:trPr>
        <w:tc>
          <w:tcPr>
            <w:tcW w:w="958" w:type="dxa"/>
            <w:tcBorders>
              <w:top w:val="single" w:sz="4" w:space="0" w:color="auto"/>
              <w:left w:val="single" w:sz="4" w:space="0" w:color="auto"/>
              <w:bottom w:val="single" w:sz="4" w:space="0" w:color="auto"/>
              <w:right w:val="single" w:sz="4" w:space="0" w:color="auto"/>
            </w:tcBorders>
            <w:hideMark/>
          </w:tcPr>
          <w:p w:rsidR="004C6118" w:rsidRPr="00AE13F5" w:rsidRDefault="004C6118" w:rsidP="00AE0862">
            <w:pPr>
              <w:pStyle w:val="a8"/>
              <w:shd w:val="clear" w:color="auto" w:fill="FFFFFF"/>
              <w:spacing w:before="80" w:line="234" w:lineRule="auto"/>
              <w:ind w:firstLine="0"/>
              <w:rPr>
                <w:noProof/>
                <w:sz w:val="24"/>
                <w:szCs w:val="24"/>
                <w:lang w:val="en-AU" w:eastAsia="uk-UA"/>
              </w:rPr>
            </w:pPr>
            <w:r w:rsidRPr="00AE13F5">
              <w:rPr>
                <w:noProof/>
                <w:sz w:val="24"/>
                <w:szCs w:val="24"/>
                <w:lang w:val="en-AU" w:eastAsia="uk-UA"/>
              </w:rPr>
              <w:t>1251</w:t>
            </w:r>
          </w:p>
        </w:tc>
        <w:tc>
          <w:tcPr>
            <w:tcW w:w="1416" w:type="dxa"/>
            <w:tcBorders>
              <w:top w:val="single" w:sz="4" w:space="0" w:color="auto"/>
              <w:left w:val="single" w:sz="4" w:space="0" w:color="auto"/>
              <w:bottom w:val="single" w:sz="4" w:space="0" w:color="auto"/>
              <w:right w:val="single" w:sz="4" w:space="0" w:color="auto"/>
            </w:tcBorders>
            <w:hideMark/>
          </w:tcPr>
          <w:p w:rsidR="004C6118" w:rsidRPr="00AE13F5" w:rsidRDefault="004C6118" w:rsidP="00AE0862">
            <w:pPr>
              <w:pStyle w:val="a8"/>
              <w:shd w:val="clear" w:color="auto" w:fill="FFFFFF"/>
              <w:spacing w:before="80" w:line="234" w:lineRule="auto"/>
              <w:ind w:firstLine="0"/>
              <w:rPr>
                <w:noProof/>
                <w:sz w:val="24"/>
                <w:szCs w:val="24"/>
                <w:lang w:val="en-AU" w:eastAsia="uk-UA"/>
              </w:rPr>
            </w:pPr>
            <w:r w:rsidRPr="00AE13F5">
              <w:rPr>
                <w:noProof/>
                <w:sz w:val="24"/>
                <w:szCs w:val="24"/>
                <w:lang w:val="en-AU" w:eastAsia="uk-UA"/>
              </w:rPr>
              <w:t> </w:t>
            </w:r>
          </w:p>
        </w:tc>
        <w:tc>
          <w:tcPr>
            <w:tcW w:w="4520" w:type="dxa"/>
            <w:tcBorders>
              <w:top w:val="single" w:sz="4" w:space="0" w:color="auto"/>
              <w:left w:val="single" w:sz="4" w:space="0" w:color="auto"/>
              <w:bottom w:val="single" w:sz="4" w:space="0" w:color="auto"/>
              <w:right w:val="single" w:sz="4" w:space="0" w:color="auto"/>
            </w:tcBorders>
            <w:hideMark/>
          </w:tcPr>
          <w:p w:rsidR="004C6118" w:rsidRPr="00AE13F5" w:rsidRDefault="004C6118" w:rsidP="00AE0862">
            <w:pPr>
              <w:pStyle w:val="a8"/>
              <w:shd w:val="clear" w:color="auto" w:fill="FFFFFF"/>
              <w:spacing w:before="80" w:line="234" w:lineRule="auto"/>
              <w:ind w:firstLine="0"/>
              <w:rPr>
                <w:noProof/>
                <w:sz w:val="24"/>
                <w:szCs w:val="24"/>
                <w:lang w:val="en-AU" w:eastAsia="uk-UA"/>
              </w:rPr>
            </w:pPr>
            <w:r w:rsidRPr="00AE13F5">
              <w:rPr>
                <w:noProof/>
                <w:sz w:val="24"/>
                <w:szCs w:val="24"/>
                <w:lang w:val="en-AU" w:eastAsia="uk-UA"/>
              </w:rPr>
              <w:t xml:space="preserve">Промислові будівлі </w:t>
            </w:r>
          </w:p>
        </w:tc>
        <w:tc>
          <w:tcPr>
            <w:tcW w:w="1148" w:type="dxa"/>
            <w:tcBorders>
              <w:top w:val="single" w:sz="4" w:space="0" w:color="auto"/>
              <w:left w:val="single" w:sz="4" w:space="0" w:color="auto"/>
              <w:bottom w:val="single" w:sz="4" w:space="0" w:color="auto"/>
              <w:right w:val="single" w:sz="4" w:space="0" w:color="auto"/>
            </w:tcBorders>
            <w:noWrap/>
            <w:hideMark/>
          </w:tcPr>
          <w:p w:rsidR="004C6118" w:rsidRPr="00FB2F57" w:rsidRDefault="004C6118" w:rsidP="00AE0862">
            <w:pPr>
              <w:shd w:val="clear" w:color="auto" w:fill="FFFFFF"/>
              <w:spacing w:before="80" w:line="234" w:lineRule="auto"/>
              <w:jc w:val="center"/>
              <w:rPr>
                <w:noProof/>
                <w:lang w:eastAsia="uk-UA"/>
              </w:rPr>
            </w:pPr>
            <w:r>
              <w:rPr>
                <w:noProof/>
                <w:lang w:eastAsia="uk-UA"/>
              </w:rPr>
              <w:t>0,550</w:t>
            </w:r>
          </w:p>
        </w:tc>
        <w:tc>
          <w:tcPr>
            <w:tcW w:w="1162" w:type="dxa"/>
            <w:tcBorders>
              <w:top w:val="single" w:sz="4" w:space="0" w:color="auto"/>
              <w:left w:val="single" w:sz="4" w:space="0" w:color="auto"/>
              <w:bottom w:val="single" w:sz="4" w:space="0" w:color="auto"/>
              <w:right w:val="single" w:sz="4" w:space="0" w:color="auto"/>
            </w:tcBorders>
            <w:noWrap/>
            <w:hideMark/>
          </w:tcPr>
          <w:p w:rsidR="004C6118" w:rsidRPr="00FB2F57" w:rsidRDefault="004C6118" w:rsidP="00AE0862">
            <w:pPr>
              <w:pStyle w:val="a8"/>
              <w:shd w:val="clear" w:color="auto" w:fill="FFFFFF"/>
              <w:spacing w:before="80" w:line="234" w:lineRule="auto"/>
              <w:ind w:firstLine="0"/>
              <w:jc w:val="center"/>
              <w:rPr>
                <w:noProof/>
                <w:sz w:val="24"/>
                <w:szCs w:val="24"/>
                <w:lang w:eastAsia="uk-UA"/>
              </w:rPr>
            </w:pPr>
            <w:r>
              <w:rPr>
                <w:noProof/>
                <w:sz w:val="24"/>
                <w:szCs w:val="24"/>
                <w:lang w:eastAsia="uk-UA"/>
              </w:rPr>
              <w:t>Х</w:t>
            </w:r>
          </w:p>
        </w:tc>
        <w:tc>
          <w:tcPr>
            <w:tcW w:w="1134" w:type="dxa"/>
            <w:tcBorders>
              <w:top w:val="single" w:sz="4" w:space="0" w:color="auto"/>
              <w:left w:val="single" w:sz="4" w:space="0" w:color="auto"/>
              <w:bottom w:val="single" w:sz="4" w:space="0" w:color="auto"/>
              <w:right w:val="single" w:sz="4" w:space="0" w:color="auto"/>
            </w:tcBorders>
            <w:noWrap/>
            <w:hideMark/>
          </w:tcPr>
          <w:p w:rsidR="004C6118" w:rsidRPr="00FB2F57" w:rsidRDefault="004C6118" w:rsidP="00AE0862">
            <w:pPr>
              <w:pStyle w:val="a8"/>
              <w:shd w:val="clear" w:color="auto" w:fill="FFFFFF"/>
              <w:spacing w:before="80" w:line="234" w:lineRule="auto"/>
              <w:ind w:firstLine="0"/>
              <w:jc w:val="center"/>
              <w:rPr>
                <w:noProof/>
                <w:sz w:val="24"/>
                <w:szCs w:val="24"/>
                <w:lang w:eastAsia="uk-UA"/>
              </w:rPr>
            </w:pPr>
            <w:r>
              <w:rPr>
                <w:noProof/>
                <w:sz w:val="24"/>
                <w:szCs w:val="24"/>
                <w:lang w:eastAsia="uk-UA"/>
              </w:rPr>
              <w:t>Х</w:t>
            </w:r>
          </w:p>
        </w:tc>
        <w:tc>
          <w:tcPr>
            <w:tcW w:w="1107" w:type="dxa"/>
            <w:tcBorders>
              <w:top w:val="single" w:sz="4" w:space="0" w:color="auto"/>
              <w:left w:val="single" w:sz="4" w:space="0" w:color="auto"/>
              <w:bottom w:val="single" w:sz="4" w:space="0" w:color="auto"/>
              <w:right w:val="single" w:sz="4" w:space="0" w:color="auto"/>
            </w:tcBorders>
            <w:noWrap/>
            <w:hideMark/>
          </w:tcPr>
          <w:p w:rsidR="004C6118" w:rsidRPr="00FB2F57" w:rsidRDefault="004C6118" w:rsidP="00AE0862">
            <w:pPr>
              <w:pStyle w:val="a8"/>
              <w:shd w:val="clear" w:color="auto" w:fill="FFFFFF"/>
              <w:spacing w:before="80" w:line="234" w:lineRule="auto"/>
              <w:ind w:firstLine="0"/>
              <w:jc w:val="center"/>
              <w:rPr>
                <w:noProof/>
                <w:sz w:val="24"/>
                <w:szCs w:val="24"/>
                <w:lang w:eastAsia="uk-UA"/>
              </w:rPr>
            </w:pPr>
            <w:r>
              <w:rPr>
                <w:noProof/>
                <w:sz w:val="24"/>
                <w:szCs w:val="24"/>
                <w:lang w:eastAsia="uk-UA"/>
              </w:rPr>
              <w:t>Х</w:t>
            </w:r>
          </w:p>
        </w:tc>
        <w:tc>
          <w:tcPr>
            <w:tcW w:w="1076" w:type="dxa"/>
            <w:tcBorders>
              <w:top w:val="single" w:sz="4" w:space="0" w:color="auto"/>
              <w:left w:val="single" w:sz="4" w:space="0" w:color="auto"/>
              <w:bottom w:val="single" w:sz="4" w:space="0" w:color="auto"/>
              <w:right w:val="single" w:sz="4" w:space="0" w:color="auto"/>
            </w:tcBorders>
            <w:noWrap/>
            <w:hideMark/>
          </w:tcPr>
          <w:p w:rsidR="004C6118" w:rsidRPr="00FB2F57" w:rsidRDefault="004C6118" w:rsidP="00AE0862">
            <w:pPr>
              <w:pStyle w:val="a8"/>
              <w:shd w:val="clear" w:color="auto" w:fill="FFFFFF"/>
              <w:spacing w:before="80" w:line="234" w:lineRule="auto"/>
              <w:ind w:firstLine="0"/>
              <w:jc w:val="center"/>
              <w:rPr>
                <w:noProof/>
                <w:sz w:val="24"/>
                <w:szCs w:val="24"/>
                <w:lang w:eastAsia="uk-UA"/>
              </w:rPr>
            </w:pPr>
            <w:r>
              <w:rPr>
                <w:noProof/>
                <w:sz w:val="24"/>
                <w:szCs w:val="24"/>
                <w:lang w:eastAsia="uk-UA"/>
              </w:rPr>
              <w:t>0,550</w:t>
            </w:r>
          </w:p>
        </w:tc>
        <w:tc>
          <w:tcPr>
            <w:tcW w:w="1064" w:type="dxa"/>
            <w:tcBorders>
              <w:top w:val="single" w:sz="4" w:space="0" w:color="auto"/>
              <w:left w:val="single" w:sz="4" w:space="0" w:color="auto"/>
              <w:bottom w:val="single" w:sz="4" w:space="0" w:color="auto"/>
              <w:right w:val="single" w:sz="4" w:space="0" w:color="auto"/>
            </w:tcBorders>
            <w:noWrap/>
            <w:hideMark/>
          </w:tcPr>
          <w:p w:rsidR="004C6118" w:rsidRPr="00FB2F57" w:rsidRDefault="004C6118" w:rsidP="00AE0862">
            <w:pPr>
              <w:pStyle w:val="a8"/>
              <w:shd w:val="clear" w:color="auto" w:fill="FFFFFF"/>
              <w:spacing w:before="80" w:line="234" w:lineRule="auto"/>
              <w:ind w:firstLine="0"/>
              <w:jc w:val="center"/>
              <w:rPr>
                <w:noProof/>
                <w:sz w:val="24"/>
                <w:szCs w:val="24"/>
                <w:lang w:eastAsia="uk-UA"/>
              </w:rPr>
            </w:pPr>
            <w:r>
              <w:rPr>
                <w:noProof/>
                <w:sz w:val="24"/>
                <w:szCs w:val="24"/>
                <w:lang w:eastAsia="uk-UA"/>
              </w:rPr>
              <w:t>Х</w:t>
            </w:r>
          </w:p>
        </w:tc>
        <w:tc>
          <w:tcPr>
            <w:tcW w:w="1036" w:type="dxa"/>
            <w:tcBorders>
              <w:top w:val="single" w:sz="4" w:space="0" w:color="auto"/>
              <w:left w:val="single" w:sz="4" w:space="0" w:color="auto"/>
              <w:bottom w:val="single" w:sz="4" w:space="0" w:color="auto"/>
              <w:right w:val="single" w:sz="4" w:space="0" w:color="auto"/>
            </w:tcBorders>
            <w:noWrap/>
            <w:hideMark/>
          </w:tcPr>
          <w:p w:rsidR="004C6118" w:rsidRPr="00FB2F57" w:rsidRDefault="004C6118" w:rsidP="00AE0862">
            <w:pPr>
              <w:pStyle w:val="a8"/>
              <w:shd w:val="clear" w:color="auto" w:fill="FFFFFF"/>
              <w:spacing w:before="80" w:line="234" w:lineRule="auto"/>
              <w:ind w:firstLine="0"/>
              <w:jc w:val="center"/>
              <w:rPr>
                <w:noProof/>
                <w:sz w:val="24"/>
                <w:szCs w:val="24"/>
                <w:lang w:eastAsia="uk-UA"/>
              </w:rPr>
            </w:pPr>
            <w:r>
              <w:rPr>
                <w:noProof/>
                <w:sz w:val="24"/>
                <w:szCs w:val="24"/>
                <w:lang w:eastAsia="uk-UA"/>
              </w:rPr>
              <w:t>Х</w:t>
            </w:r>
          </w:p>
        </w:tc>
        <w:tc>
          <w:tcPr>
            <w:tcW w:w="994" w:type="dxa"/>
            <w:tcBorders>
              <w:top w:val="single" w:sz="4" w:space="0" w:color="auto"/>
              <w:left w:val="single" w:sz="4" w:space="0" w:color="auto"/>
              <w:bottom w:val="single" w:sz="4" w:space="0" w:color="auto"/>
              <w:right w:val="single" w:sz="4" w:space="0" w:color="auto"/>
            </w:tcBorders>
            <w:noWrap/>
            <w:hideMark/>
          </w:tcPr>
          <w:p w:rsidR="004C6118" w:rsidRPr="00FB2F57" w:rsidRDefault="004C6118" w:rsidP="00AE0862">
            <w:pPr>
              <w:pStyle w:val="a8"/>
              <w:shd w:val="clear" w:color="auto" w:fill="FFFFFF"/>
              <w:spacing w:before="80" w:line="234" w:lineRule="auto"/>
              <w:ind w:firstLine="0"/>
              <w:jc w:val="center"/>
              <w:rPr>
                <w:noProof/>
                <w:sz w:val="24"/>
                <w:szCs w:val="24"/>
                <w:lang w:eastAsia="uk-UA"/>
              </w:rPr>
            </w:pPr>
            <w:r>
              <w:rPr>
                <w:noProof/>
                <w:sz w:val="24"/>
                <w:szCs w:val="24"/>
                <w:lang w:eastAsia="uk-UA"/>
              </w:rPr>
              <w:t>Х</w:t>
            </w:r>
          </w:p>
        </w:tc>
      </w:tr>
      <w:tr w:rsidR="004C6118" w:rsidRPr="00AE13F5" w:rsidTr="00AE0862">
        <w:trPr>
          <w:trHeight w:val="20"/>
        </w:trPr>
        <w:tc>
          <w:tcPr>
            <w:tcW w:w="958" w:type="dxa"/>
            <w:tcBorders>
              <w:top w:val="single" w:sz="4" w:space="0" w:color="auto"/>
              <w:left w:val="single" w:sz="4" w:space="0" w:color="auto"/>
              <w:bottom w:val="single" w:sz="4" w:space="0" w:color="auto"/>
              <w:right w:val="single" w:sz="4" w:space="0" w:color="auto"/>
            </w:tcBorders>
            <w:hideMark/>
          </w:tcPr>
          <w:p w:rsidR="004C6118" w:rsidRPr="00AE13F5" w:rsidRDefault="004C6118" w:rsidP="00AE0862">
            <w:pPr>
              <w:pStyle w:val="a8"/>
              <w:shd w:val="clear" w:color="auto" w:fill="FFFFFF"/>
              <w:spacing w:before="80" w:line="234" w:lineRule="auto"/>
              <w:ind w:firstLine="0"/>
              <w:rPr>
                <w:noProof/>
                <w:sz w:val="24"/>
                <w:szCs w:val="24"/>
                <w:lang w:val="en-AU" w:eastAsia="uk-UA"/>
              </w:rPr>
            </w:pPr>
            <w:r w:rsidRPr="00AE13F5">
              <w:rPr>
                <w:noProof/>
                <w:sz w:val="24"/>
                <w:szCs w:val="24"/>
                <w:lang w:val="en-AU" w:eastAsia="uk-UA"/>
              </w:rPr>
              <w:t>1252</w:t>
            </w:r>
          </w:p>
        </w:tc>
        <w:tc>
          <w:tcPr>
            <w:tcW w:w="1416" w:type="dxa"/>
            <w:tcBorders>
              <w:top w:val="single" w:sz="4" w:space="0" w:color="auto"/>
              <w:left w:val="single" w:sz="4" w:space="0" w:color="auto"/>
              <w:bottom w:val="single" w:sz="4" w:space="0" w:color="auto"/>
              <w:right w:val="single" w:sz="4" w:space="0" w:color="auto"/>
            </w:tcBorders>
            <w:hideMark/>
          </w:tcPr>
          <w:p w:rsidR="004C6118" w:rsidRPr="00AE13F5" w:rsidRDefault="004C6118" w:rsidP="00AE0862">
            <w:pPr>
              <w:pStyle w:val="a8"/>
              <w:shd w:val="clear" w:color="auto" w:fill="FFFFFF"/>
              <w:spacing w:before="80" w:line="234" w:lineRule="auto"/>
              <w:ind w:firstLine="0"/>
              <w:rPr>
                <w:noProof/>
                <w:sz w:val="24"/>
                <w:szCs w:val="24"/>
                <w:lang w:val="en-AU" w:eastAsia="uk-UA"/>
              </w:rPr>
            </w:pPr>
            <w:r w:rsidRPr="00AE13F5">
              <w:rPr>
                <w:noProof/>
                <w:sz w:val="24"/>
                <w:szCs w:val="24"/>
                <w:lang w:val="en-AU" w:eastAsia="uk-UA"/>
              </w:rPr>
              <w:t> </w:t>
            </w:r>
          </w:p>
        </w:tc>
        <w:tc>
          <w:tcPr>
            <w:tcW w:w="4520" w:type="dxa"/>
            <w:tcBorders>
              <w:top w:val="single" w:sz="4" w:space="0" w:color="auto"/>
              <w:left w:val="single" w:sz="4" w:space="0" w:color="auto"/>
              <w:bottom w:val="single" w:sz="4" w:space="0" w:color="auto"/>
              <w:right w:val="single" w:sz="4" w:space="0" w:color="auto"/>
            </w:tcBorders>
            <w:hideMark/>
          </w:tcPr>
          <w:p w:rsidR="004C6118" w:rsidRPr="00AE13F5" w:rsidRDefault="004C6118" w:rsidP="00AE0862">
            <w:pPr>
              <w:pStyle w:val="a8"/>
              <w:shd w:val="clear" w:color="auto" w:fill="FFFFFF"/>
              <w:spacing w:before="80" w:line="234" w:lineRule="auto"/>
              <w:ind w:firstLine="0"/>
              <w:rPr>
                <w:noProof/>
                <w:sz w:val="24"/>
                <w:szCs w:val="24"/>
                <w:lang w:val="en-AU" w:eastAsia="uk-UA"/>
              </w:rPr>
            </w:pPr>
            <w:r w:rsidRPr="00AE13F5">
              <w:rPr>
                <w:noProof/>
                <w:sz w:val="24"/>
                <w:szCs w:val="24"/>
                <w:lang w:val="en-AU" w:eastAsia="uk-UA"/>
              </w:rPr>
              <w:t>Резервуари, силоси та склади</w:t>
            </w:r>
          </w:p>
        </w:tc>
        <w:tc>
          <w:tcPr>
            <w:tcW w:w="1148" w:type="dxa"/>
            <w:tcBorders>
              <w:top w:val="single" w:sz="4" w:space="0" w:color="auto"/>
              <w:left w:val="single" w:sz="4" w:space="0" w:color="auto"/>
              <w:bottom w:val="single" w:sz="4" w:space="0" w:color="auto"/>
              <w:right w:val="single" w:sz="4" w:space="0" w:color="auto"/>
            </w:tcBorders>
            <w:noWrap/>
            <w:hideMark/>
          </w:tcPr>
          <w:p w:rsidR="004C6118" w:rsidRPr="00FB2F57" w:rsidRDefault="004C6118" w:rsidP="00AE0862">
            <w:pPr>
              <w:shd w:val="clear" w:color="auto" w:fill="FFFFFF"/>
              <w:spacing w:before="80" w:line="234" w:lineRule="auto"/>
              <w:jc w:val="center"/>
              <w:rPr>
                <w:noProof/>
                <w:lang w:eastAsia="uk-UA"/>
              </w:rPr>
            </w:pPr>
            <w:r>
              <w:rPr>
                <w:noProof/>
                <w:lang w:eastAsia="uk-UA"/>
              </w:rPr>
              <w:t>0,550</w:t>
            </w:r>
          </w:p>
        </w:tc>
        <w:tc>
          <w:tcPr>
            <w:tcW w:w="1162" w:type="dxa"/>
            <w:tcBorders>
              <w:top w:val="single" w:sz="4" w:space="0" w:color="auto"/>
              <w:left w:val="single" w:sz="4" w:space="0" w:color="auto"/>
              <w:bottom w:val="single" w:sz="4" w:space="0" w:color="auto"/>
              <w:right w:val="single" w:sz="4" w:space="0" w:color="auto"/>
            </w:tcBorders>
            <w:noWrap/>
            <w:hideMark/>
          </w:tcPr>
          <w:p w:rsidR="004C6118" w:rsidRPr="00FB2F57" w:rsidRDefault="004C6118" w:rsidP="00AE0862">
            <w:pPr>
              <w:pStyle w:val="a8"/>
              <w:shd w:val="clear" w:color="auto" w:fill="FFFFFF"/>
              <w:spacing w:before="80" w:line="234" w:lineRule="auto"/>
              <w:ind w:firstLine="0"/>
              <w:jc w:val="center"/>
              <w:rPr>
                <w:noProof/>
                <w:sz w:val="24"/>
                <w:szCs w:val="24"/>
                <w:lang w:eastAsia="uk-UA"/>
              </w:rPr>
            </w:pPr>
            <w:r>
              <w:rPr>
                <w:noProof/>
                <w:sz w:val="24"/>
                <w:szCs w:val="24"/>
                <w:lang w:eastAsia="uk-UA"/>
              </w:rPr>
              <w:t>Х</w:t>
            </w:r>
          </w:p>
        </w:tc>
        <w:tc>
          <w:tcPr>
            <w:tcW w:w="1134" w:type="dxa"/>
            <w:tcBorders>
              <w:top w:val="single" w:sz="4" w:space="0" w:color="auto"/>
              <w:left w:val="single" w:sz="4" w:space="0" w:color="auto"/>
              <w:bottom w:val="single" w:sz="4" w:space="0" w:color="auto"/>
              <w:right w:val="single" w:sz="4" w:space="0" w:color="auto"/>
            </w:tcBorders>
            <w:noWrap/>
            <w:hideMark/>
          </w:tcPr>
          <w:p w:rsidR="004C6118" w:rsidRPr="00FB2F57" w:rsidRDefault="004C6118" w:rsidP="00AE0862">
            <w:pPr>
              <w:pStyle w:val="a8"/>
              <w:shd w:val="clear" w:color="auto" w:fill="FFFFFF"/>
              <w:spacing w:before="80" w:line="234" w:lineRule="auto"/>
              <w:ind w:firstLine="0"/>
              <w:jc w:val="center"/>
              <w:rPr>
                <w:noProof/>
                <w:sz w:val="24"/>
                <w:szCs w:val="24"/>
                <w:lang w:eastAsia="uk-UA"/>
              </w:rPr>
            </w:pPr>
            <w:r>
              <w:rPr>
                <w:noProof/>
                <w:sz w:val="24"/>
                <w:szCs w:val="24"/>
                <w:lang w:eastAsia="uk-UA"/>
              </w:rPr>
              <w:t>Х</w:t>
            </w:r>
          </w:p>
        </w:tc>
        <w:tc>
          <w:tcPr>
            <w:tcW w:w="1107" w:type="dxa"/>
            <w:tcBorders>
              <w:top w:val="single" w:sz="4" w:space="0" w:color="auto"/>
              <w:left w:val="single" w:sz="4" w:space="0" w:color="auto"/>
              <w:bottom w:val="single" w:sz="4" w:space="0" w:color="auto"/>
              <w:right w:val="single" w:sz="4" w:space="0" w:color="auto"/>
            </w:tcBorders>
            <w:noWrap/>
            <w:hideMark/>
          </w:tcPr>
          <w:p w:rsidR="004C6118" w:rsidRPr="00FB2F57" w:rsidRDefault="004C6118" w:rsidP="00AE0862">
            <w:pPr>
              <w:pStyle w:val="a8"/>
              <w:shd w:val="clear" w:color="auto" w:fill="FFFFFF"/>
              <w:spacing w:before="80" w:line="234" w:lineRule="auto"/>
              <w:ind w:firstLine="0"/>
              <w:jc w:val="center"/>
              <w:rPr>
                <w:noProof/>
                <w:sz w:val="24"/>
                <w:szCs w:val="24"/>
                <w:lang w:eastAsia="uk-UA"/>
              </w:rPr>
            </w:pPr>
            <w:r>
              <w:rPr>
                <w:noProof/>
                <w:sz w:val="24"/>
                <w:szCs w:val="24"/>
                <w:lang w:eastAsia="uk-UA"/>
              </w:rPr>
              <w:t>Х</w:t>
            </w:r>
          </w:p>
        </w:tc>
        <w:tc>
          <w:tcPr>
            <w:tcW w:w="1076" w:type="dxa"/>
            <w:tcBorders>
              <w:top w:val="single" w:sz="4" w:space="0" w:color="auto"/>
              <w:left w:val="single" w:sz="4" w:space="0" w:color="auto"/>
              <w:bottom w:val="single" w:sz="4" w:space="0" w:color="auto"/>
              <w:right w:val="single" w:sz="4" w:space="0" w:color="auto"/>
            </w:tcBorders>
            <w:noWrap/>
            <w:hideMark/>
          </w:tcPr>
          <w:p w:rsidR="004C6118" w:rsidRPr="00FB2F57" w:rsidRDefault="004C6118" w:rsidP="00AE0862">
            <w:pPr>
              <w:pStyle w:val="a8"/>
              <w:shd w:val="clear" w:color="auto" w:fill="FFFFFF"/>
              <w:spacing w:before="80" w:line="234" w:lineRule="auto"/>
              <w:ind w:firstLine="0"/>
              <w:jc w:val="center"/>
              <w:rPr>
                <w:noProof/>
                <w:sz w:val="24"/>
                <w:szCs w:val="24"/>
                <w:lang w:eastAsia="uk-UA"/>
              </w:rPr>
            </w:pPr>
            <w:r>
              <w:rPr>
                <w:noProof/>
                <w:sz w:val="24"/>
                <w:szCs w:val="24"/>
                <w:lang w:eastAsia="uk-UA"/>
              </w:rPr>
              <w:t>0,550</w:t>
            </w:r>
          </w:p>
        </w:tc>
        <w:tc>
          <w:tcPr>
            <w:tcW w:w="1064" w:type="dxa"/>
            <w:tcBorders>
              <w:top w:val="single" w:sz="4" w:space="0" w:color="auto"/>
              <w:left w:val="single" w:sz="4" w:space="0" w:color="auto"/>
              <w:bottom w:val="single" w:sz="4" w:space="0" w:color="auto"/>
              <w:right w:val="single" w:sz="4" w:space="0" w:color="auto"/>
            </w:tcBorders>
            <w:noWrap/>
            <w:hideMark/>
          </w:tcPr>
          <w:p w:rsidR="004C6118" w:rsidRPr="00FB2F57" w:rsidRDefault="004C6118" w:rsidP="00AE0862">
            <w:pPr>
              <w:pStyle w:val="a8"/>
              <w:shd w:val="clear" w:color="auto" w:fill="FFFFFF"/>
              <w:spacing w:before="80" w:line="234" w:lineRule="auto"/>
              <w:ind w:firstLine="0"/>
              <w:jc w:val="center"/>
              <w:rPr>
                <w:noProof/>
                <w:sz w:val="24"/>
                <w:szCs w:val="24"/>
                <w:lang w:eastAsia="uk-UA"/>
              </w:rPr>
            </w:pPr>
            <w:r>
              <w:rPr>
                <w:noProof/>
                <w:sz w:val="24"/>
                <w:szCs w:val="24"/>
                <w:lang w:eastAsia="uk-UA"/>
              </w:rPr>
              <w:t>Х</w:t>
            </w:r>
          </w:p>
        </w:tc>
        <w:tc>
          <w:tcPr>
            <w:tcW w:w="1036" w:type="dxa"/>
            <w:tcBorders>
              <w:top w:val="single" w:sz="4" w:space="0" w:color="auto"/>
              <w:left w:val="single" w:sz="4" w:space="0" w:color="auto"/>
              <w:bottom w:val="single" w:sz="4" w:space="0" w:color="auto"/>
              <w:right w:val="single" w:sz="4" w:space="0" w:color="auto"/>
            </w:tcBorders>
            <w:noWrap/>
            <w:hideMark/>
          </w:tcPr>
          <w:p w:rsidR="004C6118" w:rsidRPr="00FB2F57" w:rsidRDefault="004C6118" w:rsidP="00AE0862">
            <w:pPr>
              <w:pStyle w:val="a8"/>
              <w:shd w:val="clear" w:color="auto" w:fill="FFFFFF"/>
              <w:spacing w:before="80" w:line="234" w:lineRule="auto"/>
              <w:ind w:firstLine="0"/>
              <w:jc w:val="center"/>
              <w:rPr>
                <w:noProof/>
                <w:sz w:val="24"/>
                <w:szCs w:val="24"/>
                <w:lang w:eastAsia="uk-UA"/>
              </w:rPr>
            </w:pPr>
            <w:r>
              <w:rPr>
                <w:noProof/>
                <w:sz w:val="24"/>
                <w:szCs w:val="24"/>
                <w:lang w:eastAsia="uk-UA"/>
              </w:rPr>
              <w:t>Х</w:t>
            </w:r>
          </w:p>
        </w:tc>
        <w:tc>
          <w:tcPr>
            <w:tcW w:w="994" w:type="dxa"/>
            <w:tcBorders>
              <w:top w:val="single" w:sz="4" w:space="0" w:color="auto"/>
              <w:left w:val="single" w:sz="4" w:space="0" w:color="auto"/>
              <w:bottom w:val="single" w:sz="4" w:space="0" w:color="auto"/>
              <w:right w:val="single" w:sz="4" w:space="0" w:color="auto"/>
            </w:tcBorders>
            <w:noWrap/>
            <w:hideMark/>
          </w:tcPr>
          <w:p w:rsidR="004C6118" w:rsidRPr="00FB2F57" w:rsidRDefault="004C6118" w:rsidP="00AE0862">
            <w:pPr>
              <w:pStyle w:val="a8"/>
              <w:shd w:val="clear" w:color="auto" w:fill="FFFFFF"/>
              <w:spacing w:before="80" w:line="234" w:lineRule="auto"/>
              <w:ind w:firstLine="0"/>
              <w:jc w:val="center"/>
              <w:rPr>
                <w:noProof/>
                <w:sz w:val="24"/>
                <w:szCs w:val="24"/>
                <w:lang w:eastAsia="uk-UA"/>
              </w:rPr>
            </w:pPr>
            <w:r>
              <w:rPr>
                <w:noProof/>
                <w:sz w:val="24"/>
                <w:szCs w:val="24"/>
                <w:lang w:eastAsia="uk-UA"/>
              </w:rPr>
              <w:t>Х</w:t>
            </w:r>
          </w:p>
        </w:tc>
      </w:tr>
      <w:tr w:rsidR="004C6118" w:rsidRPr="00AE13F5" w:rsidTr="00AE0862">
        <w:trPr>
          <w:trHeight w:val="20"/>
        </w:trPr>
        <w:tc>
          <w:tcPr>
            <w:tcW w:w="958" w:type="dxa"/>
            <w:tcBorders>
              <w:top w:val="single" w:sz="4" w:space="0" w:color="auto"/>
              <w:left w:val="single" w:sz="4" w:space="0" w:color="auto"/>
              <w:bottom w:val="single" w:sz="4" w:space="0" w:color="auto"/>
              <w:right w:val="single" w:sz="4" w:space="0" w:color="auto"/>
            </w:tcBorders>
            <w:shd w:val="clear" w:color="auto" w:fill="auto"/>
            <w:noWrap/>
            <w:hideMark/>
          </w:tcPr>
          <w:p w:rsidR="004C6118" w:rsidRPr="00AE13F5" w:rsidRDefault="004C6118" w:rsidP="00AE0862">
            <w:pPr>
              <w:pStyle w:val="a8"/>
              <w:shd w:val="clear" w:color="auto" w:fill="FFFFFF"/>
              <w:spacing w:before="100" w:line="234" w:lineRule="auto"/>
              <w:ind w:firstLine="0"/>
              <w:rPr>
                <w:noProof/>
                <w:sz w:val="24"/>
                <w:szCs w:val="24"/>
                <w:lang w:val="en-AU" w:eastAsia="uk-UA"/>
              </w:rPr>
            </w:pPr>
            <w:r w:rsidRPr="00AE13F5">
              <w:rPr>
                <w:noProof/>
                <w:sz w:val="24"/>
                <w:szCs w:val="24"/>
                <w:lang w:val="en-AU" w:eastAsia="uk-UA"/>
              </w:rPr>
              <w:t>126</w:t>
            </w:r>
          </w:p>
        </w:tc>
        <w:tc>
          <w:tcPr>
            <w:tcW w:w="14657" w:type="dxa"/>
            <w:gridSpan w:val="10"/>
            <w:tcBorders>
              <w:top w:val="single" w:sz="4" w:space="0" w:color="auto"/>
              <w:left w:val="single" w:sz="4" w:space="0" w:color="auto"/>
              <w:bottom w:val="single" w:sz="4" w:space="0" w:color="auto"/>
              <w:right w:val="single" w:sz="4" w:space="0" w:color="auto"/>
            </w:tcBorders>
            <w:shd w:val="clear" w:color="auto" w:fill="auto"/>
            <w:hideMark/>
          </w:tcPr>
          <w:p w:rsidR="004C6118" w:rsidRPr="00BA449B" w:rsidRDefault="004C6118" w:rsidP="00AE0862">
            <w:pPr>
              <w:pStyle w:val="a8"/>
              <w:shd w:val="clear" w:color="auto" w:fill="FFFFFF"/>
              <w:spacing w:before="100" w:line="234" w:lineRule="auto"/>
              <w:ind w:firstLine="0"/>
              <w:jc w:val="center"/>
              <w:rPr>
                <w:noProof/>
                <w:sz w:val="24"/>
                <w:szCs w:val="24"/>
                <w:lang w:val="ru-RU" w:eastAsia="uk-UA"/>
              </w:rPr>
            </w:pPr>
            <w:r w:rsidRPr="00BA449B">
              <w:rPr>
                <w:noProof/>
                <w:sz w:val="24"/>
                <w:szCs w:val="24"/>
                <w:lang w:val="ru-RU" w:eastAsia="uk-UA"/>
              </w:rPr>
              <w:t>Будівлі громадського дозвілля, освіти, охорони здоров’я та соціального захисту</w:t>
            </w:r>
          </w:p>
        </w:tc>
      </w:tr>
      <w:tr w:rsidR="004C6118" w:rsidRPr="00AE13F5" w:rsidTr="00AE0862">
        <w:trPr>
          <w:trHeight w:val="20"/>
        </w:trPr>
        <w:tc>
          <w:tcPr>
            <w:tcW w:w="958" w:type="dxa"/>
            <w:tcBorders>
              <w:top w:val="single" w:sz="4" w:space="0" w:color="auto"/>
              <w:left w:val="single" w:sz="4" w:space="0" w:color="auto"/>
              <w:bottom w:val="single" w:sz="4" w:space="0" w:color="auto"/>
              <w:right w:val="single" w:sz="4" w:space="0" w:color="auto"/>
            </w:tcBorders>
            <w:shd w:val="clear" w:color="auto" w:fill="auto"/>
            <w:hideMark/>
          </w:tcPr>
          <w:p w:rsidR="004C6118" w:rsidRPr="00AE13F5" w:rsidRDefault="004C6118" w:rsidP="00AE0862">
            <w:pPr>
              <w:pStyle w:val="a8"/>
              <w:shd w:val="clear" w:color="auto" w:fill="FFFFFF"/>
              <w:spacing w:before="80" w:line="234" w:lineRule="auto"/>
              <w:ind w:firstLine="0"/>
              <w:rPr>
                <w:noProof/>
                <w:sz w:val="24"/>
                <w:szCs w:val="24"/>
                <w:lang w:val="en-AU" w:eastAsia="uk-UA"/>
              </w:rPr>
            </w:pPr>
            <w:r w:rsidRPr="00AE13F5">
              <w:rPr>
                <w:noProof/>
                <w:sz w:val="24"/>
                <w:szCs w:val="24"/>
                <w:lang w:val="en-AU" w:eastAsia="uk-UA"/>
              </w:rPr>
              <w:t>1261</w:t>
            </w:r>
          </w:p>
        </w:tc>
        <w:tc>
          <w:tcPr>
            <w:tcW w:w="1416" w:type="dxa"/>
            <w:tcBorders>
              <w:top w:val="single" w:sz="4" w:space="0" w:color="auto"/>
              <w:left w:val="single" w:sz="4" w:space="0" w:color="auto"/>
              <w:bottom w:val="single" w:sz="4" w:space="0" w:color="auto"/>
              <w:right w:val="single" w:sz="4" w:space="0" w:color="auto"/>
            </w:tcBorders>
            <w:shd w:val="clear" w:color="auto" w:fill="auto"/>
            <w:hideMark/>
          </w:tcPr>
          <w:p w:rsidR="004C6118" w:rsidRPr="00AE13F5" w:rsidRDefault="004C6118" w:rsidP="00AE0862">
            <w:pPr>
              <w:pStyle w:val="a8"/>
              <w:shd w:val="clear" w:color="auto" w:fill="FFFFFF"/>
              <w:spacing w:before="80" w:line="234" w:lineRule="auto"/>
              <w:ind w:firstLine="0"/>
              <w:rPr>
                <w:noProof/>
                <w:sz w:val="24"/>
                <w:szCs w:val="24"/>
                <w:lang w:val="en-AU" w:eastAsia="uk-UA"/>
              </w:rPr>
            </w:pPr>
            <w:r w:rsidRPr="00AE13F5">
              <w:rPr>
                <w:noProof/>
                <w:sz w:val="24"/>
                <w:szCs w:val="24"/>
                <w:lang w:val="en-AU" w:eastAsia="uk-UA"/>
              </w:rPr>
              <w:t> </w:t>
            </w:r>
          </w:p>
        </w:tc>
        <w:tc>
          <w:tcPr>
            <w:tcW w:w="4520" w:type="dxa"/>
            <w:tcBorders>
              <w:top w:val="single" w:sz="4" w:space="0" w:color="auto"/>
              <w:left w:val="single" w:sz="4" w:space="0" w:color="auto"/>
              <w:bottom w:val="single" w:sz="4" w:space="0" w:color="auto"/>
              <w:right w:val="single" w:sz="4" w:space="0" w:color="auto"/>
            </w:tcBorders>
            <w:shd w:val="clear" w:color="auto" w:fill="auto"/>
            <w:hideMark/>
          </w:tcPr>
          <w:p w:rsidR="004C6118" w:rsidRPr="00AE13F5" w:rsidRDefault="004C6118" w:rsidP="00AE0862">
            <w:pPr>
              <w:pStyle w:val="a8"/>
              <w:shd w:val="clear" w:color="auto" w:fill="FFFFFF"/>
              <w:spacing w:before="80" w:line="234" w:lineRule="auto"/>
              <w:ind w:firstLine="0"/>
              <w:rPr>
                <w:noProof/>
                <w:sz w:val="24"/>
                <w:szCs w:val="24"/>
                <w:lang w:val="en-AU" w:eastAsia="uk-UA"/>
              </w:rPr>
            </w:pPr>
            <w:r w:rsidRPr="00AE13F5">
              <w:rPr>
                <w:noProof/>
                <w:sz w:val="24"/>
                <w:szCs w:val="24"/>
                <w:lang w:val="en-AU" w:eastAsia="uk-UA"/>
              </w:rPr>
              <w:t>Будівлі громадського дозвілля</w:t>
            </w:r>
          </w:p>
        </w:tc>
        <w:tc>
          <w:tcPr>
            <w:tcW w:w="1148" w:type="dxa"/>
            <w:tcBorders>
              <w:top w:val="single" w:sz="4" w:space="0" w:color="auto"/>
              <w:left w:val="single" w:sz="4" w:space="0" w:color="auto"/>
              <w:bottom w:val="single" w:sz="4" w:space="0" w:color="auto"/>
              <w:right w:val="single" w:sz="4" w:space="0" w:color="auto"/>
            </w:tcBorders>
            <w:shd w:val="clear" w:color="auto" w:fill="auto"/>
            <w:noWrap/>
            <w:hideMark/>
          </w:tcPr>
          <w:p w:rsidR="004C6118" w:rsidRPr="00FB2F57" w:rsidRDefault="004C6118" w:rsidP="00AE0862">
            <w:pPr>
              <w:shd w:val="clear" w:color="auto" w:fill="FFFFFF"/>
              <w:spacing w:before="80" w:line="234" w:lineRule="auto"/>
              <w:jc w:val="center"/>
              <w:rPr>
                <w:noProof/>
                <w:lang w:eastAsia="uk-UA"/>
              </w:rPr>
            </w:pPr>
            <w:r>
              <w:rPr>
                <w:noProof/>
                <w:lang w:eastAsia="uk-UA"/>
              </w:rPr>
              <w:t>0,550</w:t>
            </w:r>
          </w:p>
        </w:tc>
        <w:tc>
          <w:tcPr>
            <w:tcW w:w="1162" w:type="dxa"/>
            <w:tcBorders>
              <w:top w:val="single" w:sz="4" w:space="0" w:color="auto"/>
              <w:left w:val="single" w:sz="4" w:space="0" w:color="auto"/>
              <w:bottom w:val="single" w:sz="4" w:space="0" w:color="auto"/>
              <w:right w:val="single" w:sz="4" w:space="0" w:color="auto"/>
            </w:tcBorders>
            <w:shd w:val="clear" w:color="auto" w:fill="auto"/>
            <w:noWrap/>
            <w:hideMark/>
          </w:tcPr>
          <w:p w:rsidR="004C6118" w:rsidRPr="00FB2F57" w:rsidRDefault="004C6118" w:rsidP="00AE0862">
            <w:pPr>
              <w:pStyle w:val="a8"/>
              <w:shd w:val="clear" w:color="auto" w:fill="FFFFFF"/>
              <w:spacing w:before="80" w:line="234" w:lineRule="auto"/>
              <w:ind w:firstLine="0"/>
              <w:jc w:val="center"/>
              <w:rPr>
                <w:noProof/>
                <w:sz w:val="24"/>
                <w:szCs w:val="24"/>
                <w:lang w:eastAsia="uk-UA"/>
              </w:rPr>
            </w:pPr>
            <w:r>
              <w:rPr>
                <w:noProof/>
                <w:sz w:val="24"/>
                <w:szCs w:val="24"/>
                <w:lang w:eastAsia="uk-UA"/>
              </w:rPr>
              <w:t>Х</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4C6118" w:rsidRPr="00FB2F57" w:rsidRDefault="004C6118" w:rsidP="00AE0862">
            <w:pPr>
              <w:pStyle w:val="a8"/>
              <w:shd w:val="clear" w:color="auto" w:fill="FFFFFF"/>
              <w:spacing w:before="80" w:line="234" w:lineRule="auto"/>
              <w:ind w:firstLine="0"/>
              <w:jc w:val="center"/>
              <w:rPr>
                <w:noProof/>
                <w:sz w:val="24"/>
                <w:szCs w:val="24"/>
                <w:lang w:eastAsia="uk-UA"/>
              </w:rPr>
            </w:pPr>
            <w:r>
              <w:rPr>
                <w:noProof/>
                <w:sz w:val="24"/>
                <w:szCs w:val="24"/>
                <w:lang w:eastAsia="uk-UA"/>
              </w:rPr>
              <w:t>Х</w:t>
            </w:r>
          </w:p>
        </w:tc>
        <w:tc>
          <w:tcPr>
            <w:tcW w:w="1107" w:type="dxa"/>
            <w:tcBorders>
              <w:top w:val="single" w:sz="4" w:space="0" w:color="auto"/>
              <w:left w:val="single" w:sz="4" w:space="0" w:color="auto"/>
              <w:bottom w:val="single" w:sz="4" w:space="0" w:color="auto"/>
              <w:right w:val="single" w:sz="4" w:space="0" w:color="auto"/>
            </w:tcBorders>
            <w:shd w:val="clear" w:color="auto" w:fill="auto"/>
            <w:noWrap/>
            <w:hideMark/>
          </w:tcPr>
          <w:p w:rsidR="004C6118" w:rsidRPr="00FB2F57" w:rsidRDefault="004C6118" w:rsidP="00AE0862">
            <w:pPr>
              <w:pStyle w:val="a8"/>
              <w:shd w:val="clear" w:color="auto" w:fill="FFFFFF"/>
              <w:spacing w:before="80" w:line="234" w:lineRule="auto"/>
              <w:ind w:firstLine="0"/>
              <w:jc w:val="center"/>
              <w:rPr>
                <w:noProof/>
                <w:sz w:val="24"/>
                <w:szCs w:val="24"/>
                <w:lang w:eastAsia="uk-UA"/>
              </w:rPr>
            </w:pPr>
            <w:r>
              <w:rPr>
                <w:noProof/>
                <w:sz w:val="24"/>
                <w:szCs w:val="24"/>
                <w:lang w:eastAsia="uk-UA"/>
              </w:rPr>
              <w:t>Х</w:t>
            </w:r>
          </w:p>
        </w:tc>
        <w:tc>
          <w:tcPr>
            <w:tcW w:w="1076" w:type="dxa"/>
            <w:tcBorders>
              <w:top w:val="single" w:sz="4" w:space="0" w:color="auto"/>
              <w:left w:val="single" w:sz="4" w:space="0" w:color="auto"/>
              <w:bottom w:val="single" w:sz="4" w:space="0" w:color="auto"/>
              <w:right w:val="single" w:sz="4" w:space="0" w:color="auto"/>
            </w:tcBorders>
            <w:shd w:val="clear" w:color="auto" w:fill="auto"/>
            <w:noWrap/>
            <w:hideMark/>
          </w:tcPr>
          <w:p w:rsidR="004C6118" w:rsidRPr="00FB2F57" w:rsidRDefault="004C6118" w:rsidP="00AE0862">
            <w:pPr>
              <w:pStyle w:val="a8"/>
              <w:shd w:val="clear" w:color="auto" w:fill="FFFFFF"/>
              <w:spacing w:before="80" w:line="234" w:lineRule="auto"/>
              <w:ind w:firstLine="0"/>
              <w:jc w:val="center"/>
              <w:rPr>
                <w:noProof/>
                <w:sz w:val="24"/>
                <w:szCs w:val="24"/>
                <w:lang w:eastAsia="uk-UA"/>
              </w:rPr>
            </w:pPr>
            <w:r>
              <w:rPr>
                <w:noProof/>
                <w:sz w:val="24"/>
                <w:szCs w:val="24"/>
                <w:lang w:eastAsia="uk-UA"/>
              </w:rPr>
              <w:t>0,550</w:t>
            </w:r>
          </w:p>
        </w:tc>
        <w:tc>
          <w:tcPr>
            <w:tcW w:w="1064" w:type="dxa"/>
            <w:tcBorders>
              <w:top w:val="single" w:sz="4" w:space="0" w:color="auto"/>
              <w:left w:val="single" w:sz="4" w:space="0" w:color="auto"/>
              <w:bottom w:val="single" w:sz="4" w:space="0" w:color="auto"/>
              <w:right w:val="single" w:sz="4" w:space="0" w:color="auto"/>
            </w:tcBorders>
            <w:shd w:val="clear" w:color="auto" w:fill="auto"/>
            <w:noWrap/>
            <w:hideMark/>
          </w:tcPr>
          <w:p w:rsidR="004C6118" w:rsidRPr="00FB2F57" w:rsidRDefault="004C6118" w:rsidP="00AE0862">
            <w:pPr>
              <w:pStyle w:val="a8"/>
              <w:shd w:val="clear" w:color="auto" w:fill="FFFFFF"/>
              <w:spacing w:before="80" w:line="234" w:lineRule="auto"/>
              <w:ind w:firstLine="0"/>
              <w:jc w:val="center"/>
              <w:rPr>
                <w:noProof/>
                <w:sz w:val="24"/>
                <w:szCs w:val="24"/>
                <w:lang w:eastAsia="uk-UA"/>
              </w:rPr>
            </w:pPr>
            <w:r>
              <w:rPr>
                <w:noProof/>
                <w:sz w:val="24"/>
                <w:szCs w:val="24"/>
                <w:lang w:eastAsia="uk-UA"/>
              </w:rPr>
              <w:t>Х</w:t>
            </w:r>
          </w:p>
        </w:tc>
        <w:tc>
          <w:tcPr>
            <w:tcW w:w="1036" w:type="dxa"/>
            <w:tcBorders>
              <w:top w:val="single" w:sz="4" w:space="0" w:color="auto"/>
              <w:left w:val="single" w:sz="4" w:space="0" w:color="auto"/>
              <w:bottom w:val="single" w:sz="4" w:space="0" w:color="auto"/>
              <w:right w:val="single" w:sz="4" w:space="0" w:color="auto"/>
            </w:tcBorders>
            <w:shd w:val="clear" w:color="auto" w:fill="auto"/>
            <w:noWrap/>
            <w:hideMark/>
          </w:tcPr>
          <w:p w:rsidR="004C6118" w:rsidRPr="00FB2F57" w:rsidRDefault="004C6118" w:rsidP="00AE0862">
            <w:pPr>
              <w:pStyle w:val="a8"/>
              <w:shd w:val="clear" w:color="auto" w:fill="FFFFFF"/>
              <w:spacing w:before="80" w:line="234" w:lineRule="auto"/>
              <w:ind w:firstLine="0"/>
              <w:jc w:val="center"/>
              <w:rPr>
                <w:noProof/>
                <w:sz w:val="24"/>
                <w:szCs w:val="24"/>
                <w:lang w:eastAsia="uk-UA"/>
              </w:rPr>
            </w:pPr>
            <w:r>
              <w:rPr>
                <w:noProof/>
                <w:sz w:val="24"/>
                <w:szCs w:val="24"/>
                <w:lang w:eastAsia="uk-UA"/>
              </w:rPr>
              <w:t>Х</w:t>
            </w:r>
          </w:p>
        </w:tc>
        <w:tc>
          <w:tcPr>
            <w:tcW w:w="994" w:type="dxa"/>
            <w:tcBorders>
              <w:top w:val="single" w:sz="4" w:space="0" w:color="auto"/>
              <w:left w:val="single" w:sz="4" w:space="0" w:color="auto"/>
              <w:bottom w:val="single" w:sz="4" w:space="0" w:color="auto"/>
              <w:right w:val="single" w:sz="4" w:space="0" w:color="auto"/>
            </w:tcBorders>
            <w:shd w:val="clear" w:color="auto" w:fill="auto"/>
            <w:noWrap/>
            <w:hideMark/>
          </w:tcPr>
          <w:p w:rsidR="004C6118" w:rsidRPr="00FB2F57" w:rsidRDefault="004C6118" w:rsidP="00AE0862">
            <w:pPr>
              <w:pStyle w:val="a8"/>
              <w:shd w:val="clear" w:color="auto" w:fill="FFFFFF"/>
              <w:spacing w:before="80" w:line="234" w:lineRule="auto"/>
              <w:ind w:firstLine="0"/>
              <w:jc w:val="center"/>
              <w:rPr>
                <w:noProof/>
                <w:sz w:val="24"/>
                <w:szCs w:val="24"/>
                <w:lang w:eastAsia="uk-UA"/>
              </w:rPr>
            </w:pPr>
            <w:r>
              <w:rPr>
                <w:noProof/>
                <w:sz w:val="24"/>
                <w:szCs w:val="24"/>
                <w:lang w:eastAsia="uk-UA"/>
              </w:rPr>
              <w:t>Х</w:t>
            </w:r>
          </w:p>
        </w:tc>
      </w:tr>
      <w:tr w:rsidR="004C6118" w:rsidRPr="00AE13F5" w:rsidTr="00AE0862">
        <w:trPr>
          <w:trHeight w:val="20"/>
        </w:trPr>
        <w:tc>
          <w:tcPr>
            <w:tcW w:w="958" w:type="dxa"/>
            <w:tcBorders>
              <w:top w:val="single" w:sz="4" w:space="0" w:color="auto"/>
              <w:left w:val="single" w:sz="4" w:space="0" w:color="auto"/>
              <w:bottom w:val="single" w:sz="4" w:space="0" w:color="auto"/>
              <w:right w:val="single" w:sz="4" w:space="0" w:color="auto"/>
            </w:tcBorders>
            <w:shd w:val="clear" w:color="auto" w:fill="auto"/>
            <w:hideMark/>
          </w:tcPr>
          <w:p w:rsidR="004C6118" w:rsidRPr="00AE13F5" w:rsidRDefault="004C6118" w:rsidP="00AE0862">
            <w:pPr>
              <w:pStyle w:val="a8"/>
              <w:shd w:val="clear" w:color="auto" w:fill="FFFFFF"/>
              <w:spacing w:before="80" w:line="234" w:lineRule="auto"/>
              <w:ind w:firstLine="0"/>
              <w:rPr>
                <w:noProof/>
                <w:sz w:val="24"/>
                <w:szCs w:val="24"/>
                <w:lang w:val="en-AU" w:eastAsia="uk-UA"/>
              </w:rPr>
            </w:pPr>
            <w:r w:rsidRPr="00AE13F5">
              <w:rPr>
                <w:noProof/>
                <w:sz w:val="24"/>
                <w:szCs w:val="24"/>
                <w:lang w:val="en-AU" w:eastAsia="uk-UA"/>
              </w:rPr>
              <w:t>1262</w:t>
            </w:r>
          </w:p>
        </w:tc>
        <w:tc>
          <w:tcPr>
            <w:tcW w:w="1416" w:type="dxa"/>
            <w:tcBorders>
              <w:top w:val="single" w:sz="4" w:space="0" w:color="auto"/>
              <w:left w:val="single" w:sz="4" w:space="0" w:color="auto"/>
              <w:bottom w:val="single" w:sz="4" w:space="0" w:color="auto"/>
              <w:right w:val="single" w:sz="4" w:space="0" w:color="auto"/>
            </w:tcBorders>
            <w:shd w:val="clear" w:color="auto" w:fill="auto"/>
            <w:hideMark/>
          </w:tcPr>
          <w:p w:rsidR="004C6118" w:rsidRPr="00AE13F5" w:rsidRDefault="004C6118" w:rsidP="00AE0862">
            <w:pPr>
              <w:pStyle w:val="a8"/>
              <w:shd w:val="clear" w:color="auto" w:fill="FFFFFF"/>
              <w:spacing w:before="80" w:line="234" w:lineRule="auto"/>
              <w:ind w:firstLine="0"/>
              <w:rPr>
                <w:noProof/>
                <w:sz w:val="24"/>
                <w:szCs w:val="24"/>
                <w:lang w:val="en-AU" w:eastAsia="uk-UA"/>
              </w:rPr>
            </w:pPr>
            <w:r w:rsidRPr="00AE13F5">
              <w:rPr>
                <w:noProof/>
                <w:sz w:val="24"/>
                <w:szCs w:val="24"/>
                <w:lang w:val="en-AU" w:eastAsia="uk-UA"/>
              </w:rPr>
              <w:t> </w:t>
            </w:r>
          </w:p>
        </w:tc>
        <w:tc>
          <w:tcPr>
            <w:tcW w:w="4520" w:type="dxa"/>
            <w:tcBorders>
              <w:top w:val="single" w:sz="4" w:space="0" w:color="auto"/>
              <w:left w:val="single" w:sz="4" w:space="0" w:color="auto"/>
              <w:bottom w:val="single" w:sz="4" w:space="0" w:color="auto"/>
              <w:right w:val="single" w:sz="4" w:space="0" w:color="auto"/>
            </w:tcBorders>
            <w:shd w:val="clear" w:color="auto" w:fill="auto"/>
            <w:hideMark/>
          </w:tcPr>
          <w:p w:rsidR="004C6118" w:rsidRPr="001D0D5F" w:rsidRDefault="004C6118" w:rsidP="00AE0862">
            <w:pPr>
              <w:pStyle w:val="a8"/>
              <w:shd w:val="clear" w:color="auto" w:fill="FFFFFF"/>
              <w:spacing w:before="80" w:line="234" w:lineRule="auto"/>
              <w:ind w:firstLine="0"/>
              <w:rPr>
                <w:noProof/>
                <w:sz w:val="24"/>
                <w:szCs w:val="24"/>
                <w:lang w:eastAsia="uk-UA"/>
              </w:rPr>
            </w:pPr>
            <w:r w:rsidRPr="00AE13F5">
              <w:rPr>
                <w:noProof/>
                <w:sz w:val="24"/>
                <w:szCs w:val="24"/>
                <w:lang w:val="en-AU" w:eastAsia="uk-UA"/>
              </w:rPr>
              <w:t>Будівлі музеїв та бібліотек</w:t>
            </w:r>
            <w:r>
              <w:rPr>
                <w:noProof/>
                <w:sz w:val="22"/>
                <w:szCs w:val="22"/>
                <w:vertAlign w:val="superscript"/>
                <w:lang w:eastAsia="uk-UA"/>
              </w:rPr>
              <w:t>4</w:t>
            </w:r>
          </w:p>
        </w:tc>
        <w:tc>
          <w:tcPr>
            <w:tcW w:w="1148" w:type="dxa"/>
            <w:tcBorders>
              <w:top w:val="single" w:sz="4" w:space="0" w:color="auto"/>
              <w:left w:val="single" w:sz="4" w:space="0" w:color="auto"/>
              <w:bottom w:val="single" w:sz="4" w:space="0" w:color="auto"/>
              <w:right w:val="single" w:sz="4" w:space="0" w:color="auto"/>
            </w:tcBorders>
            <w:shd w:val="clear" w:color="auto" w:fill="auto"/>
            <w:noWrap/>
            <w:hideMark/>
          </w:tcPr>
          <w:p w:rsidR="004C6118" w:rsidRPr="00222989" w:rsidRDefault="004C6118" w:rsidP="00AE0862">
            <w:pPr>
              <w:shd w:val="clear" w:color="auto" w:fill="FFFFFF"/>
              <w:spacing w:before="80" w:line="234" w:lineRule="auto"/>
              <w:jc w:val="center"/>
              <w:rPr>
                <w:noProof/>
                <w:lang w:eastAsia="uk-UA"/>
              </w:rPr>
            </w:pPr>
            <w:r>
              <w:rPr>
                <w:noProof/>
                <w:lang w:eastAsia="uk-UA"/>
              </w:rPr>
              <w:t>Х</w:t>
            </w:r>
          </w:p>
        </w:tc>
        <w:tc>
          <w:tcPr>
            <w:tcW w:w="1162" w:type="dxa"/>
            <w:tcBorders>
              <w:top w:val="single" w:sz="4" w:space="0" w:color="auto"/>
              <w:left w:val="single" w:sz="4" w:space="0" w:color="auto"/>
              <w:bottom w:val="single" w:sz="4" w:space="0" w:color="auto"/>
              <w:right w:val="single" w:sz="4" w:space="0" w:color="auto"/>
            </w:tcBorders>
            <w:shd w:val="clear" w:color="auto" w:fill="auto"/>
            <w:noWrap/>
            <w:hideMark/>
          </w:tcPr>
          <w:p w:rsidR="004C6118" w:rsidRPr="00222989" w:rsidRDefault="004C6118" w:rsidP="00AE0862">
            <w:pPr>
              <w:pStyle w:val="a8"/>
              <w:shd w:val="clear" w:color="auto" w:fill="FFFFFF"/>
              <w:spacing w:before="80" w:line="234" w:lineRule="auto"/>
              <w:ind w:firstLine="0"/>
              <w:jc w:val="center"/>
              <w:rPr>
                <w:noProof/>
                <w:sz w:val="24"/>
                <w:szCs w:val="24"/>
                <w:lang w:eastAsia="uk-UA"/>
              </w:rPr>
            </w:pPr>
            <w:r>
              <w:rPr>
                <w:noProof/>
                <w:sz w:val="24"/>
                <w:szCs w:val="24"/>
                <w:lang w:eastAsia="uk-UA"/>
              </w:rPr>
              <w:t>Х</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4C6118" w:rsidRPr="00222989" w:rsidRDefault="004C6118" w:rsidP="00AE0862">
            <w:pPr>
              <w:pStyle w:val="a8"/>
              <w:shd w:val="clear" w:color="auto" w:fill="FFFFFF"/>
              <w:spacing w:before="80" w:line="234" w:lineRule="auto"/>
              <w:ind w:firstLine="0"/>
              <w:jc w:val="center"/>
              <w:rPr>
                <w:noProof/>
                <w:sz w:val="24"/>
                <w:szCs w:val="24"/>
                <w:lang w:eastAsia="uk-UA"/>
              </w:rPr>
            </w:pPr>
            <w:r>
              <w:rPr>
                <w:noProof/>
                <w:sz w:val="24"/>
                <w:szCs w:val="24"/>
                <w:lang w:eastAsia="uk-UA"/>
              </w:rPr>
              <w:t>Х</w:t>
            </w:r>
          </w:p>
        </w:tc>
        <w:tc>
          <w:tcPr>
            <w:tcW w:w="1107" w:type="dxa"/>
            <w:tcBorders>
              <w:top w:val="single" w:sz="4" w:space="0" w:color="auto"/>
              <w:left w:val="single" w:sz="4" w:space="0" w:color="auto"/>
              <w:bottom w:val="single" w:sz="4" w:space="0" w:color="auto"/>
              <w:right w:val="single" w:sz="4" w:space="0" w:color="auto"/>
            </w:tcBorders>
            <w:shd w:val="clear" w:color="auto" w:fill="auto"/>
            <w:noWrap/>
            <w:hideMark/>
          </w:tcPr>
          <w:p w:rsidR="004C6118" w:rsidRPr="00222989" w:rsidRDefault="004C6118" w:rsidP="00AE0862">
            <w:pPr>
              <w:pStyle w:val="a8"/>
              <w:shd w:val="clear" w:color="auto" w:fill="FFFFFF"/>
              <w:spacing w:before="80" w:line="234" w:lineRule="auto"/>
              <w:ind w:firstLine="0"/>
              <w:jc w:val="center"/>
              <w:rPr>
                <w:noProof/>
                <w:sz w:val="24"/>
                <w:szCs w:val="24"/>
                <w:lang w:eastAsia="uk-UA"/>
              </w:rPr>
            </w:pPr>
            <w:r>
              <w:rPr>
                <w:noProof/>
                <w:sz w:val="24"/>
                <w:szCs w:val="24"/>
                <w:lang w:eastAsia="uk-UA"/>
              </w:rPr>
              <w:t>Х</w:t>
            </w:r>
          </w:p>
        </w:tc>
        <w:tc>
          <w:tcPr>
            <w:tcW w:w="1076" w:type="dxa"/>
            <w:tcBorders>
              <w:top w:val="single" w:sz="4" w:space="0" w:color="auto"/>
              <w:left w:val="single" w:sz="4" w:space="0" w:color="auto"/>
              <w:bottom w:val="single" w:sz="4" w:space="0" w:color="auto"/>
              <w:right w:val="single" w:sz="4" w:space="0" w:color="auto"/>
            </w:tcBorders>
            <w:shd w:val="clear" w:color="auto" w:fill="auto"/>
            <w:noWrap/>
            <w:hideMark/>
          </w:tcPr>
          <w:p w:rsidR="004C6118" w:rsidRPr="00222989" w:rsidRDefault="004C6118" w:rsidP="00AE0862">
            <w:pPr>
              <w:pStyle w:val="a8"/>
              <w:shd w:val="clear" w:color="auto" w:fill="FFFFFF"/>
              <w:spacing w:before="80" w:line="234" w:lineRule="auto"/>
              <w:ind w:firstLine="0"/>
              <w:jc w:val="center"/>
              <w:rPr>
                <w:noProof/>
                <w:sz w:val="24"/>
                <w:szCs w:val="24"/>
                <w:lang w:eastAsia="uk-UA"/>
              </w:rPr>
            </w:pPr>
            <w:r>
              <w:rPr>
                <w:noProof/>
                <w:sz w:val="24"/>
                <w:szCs w:val="24"/>
                <w:lang w:eastAsia="uk-UA"/>
              </w:rPr>
              <w:t>Х</w:t>
            </w:r>
          </w:p>
        </w:tc>
        <w:tc>
          <w:tcPr>
            <w:tcW w:w="1064" w:type="dxa"/>
            <w:tcBorders>
              <w:top w:val="single" w:sz="4" w:space="0" w:color="auto"/>
              <w:left w:val="single" w:sz="4" w:space="0" w:color="auto"/>
              <w:bottom w:val="single" w:sz="4" w:space="0" w:color="auto"/>
              <w:right w:val="single" w:sz="4" w:space="0" w:color="auto"/>
            </w:tcBorders>
            <w:shd w:val="clear" w:color="auto" w:fill="auto"/>
            <w:noWrap/>
            <w:hideMark/>
          </w:tcPr>
          <w:p w:rsidR="004C6118" w:rsidRPr="00222989" w:rsidRDefault="004C6118" w:rsidP="00AE0862">
            <w:pPr>
              <w:pStyle w:val="a8"/>
              <w:shd w:val="clear" w:color="auto" w:fill="FFFFFF"/>
              <w:spacing w:before="80" w:line="234" w:lineRule="auto"/>
              <w:ind w:firstLine="0"/>
              <w:jc w:val="center"/>
              <w:rPr>
                <w:noProof/>
                <w:sz w:val="24"/>
                <w:szCs w:val="24"/>
                <w:lang w:eastAsia="uk-UA"/>
              </w:rPr>
            </w:pPr>
            <w:r>
              <w:rPr>
                <w:noProof/>
                <w:sz w:val="24"/>
                <w:szCs w:val="24"/>
                <w:lang w:eastAsia="uk-UA"/>
              </w:rPr>
              <w:t>Х</w:t>
            </w:r>
          </w:p>
        </w:tc>
        <w:tc>
          <w:tcPr>
            <w:tcW w:w="1036" w:type="dxa"/>
            <w:tcBorders>
              <w:top w:val="single" w:sz="4" w:space="0" w:color="auto"/>
              <w:left w:val="single" w:sz="4" w:space="0" w:color="auto"/>
              <w:bottom w:val="single" w:sz="4" w:space="0" w:color="auto"/>
              <w:right w:val="single" w:sz="4" w:space="0" w:color="auto"/>
            </w:tcBorders>
            <w:shd w:val="clear" w:color="auto" w:fill="auto"/>
            <w:noWrap/>
            <w:hideMark/>
          </w:tcPr>
          <w:p w:rsidR="004C6118" w:rsidRPr="00222989" w:rsidRDefault="004C6118" w:rsidP="00AE0862">
            <w:pPr>
              <w:pStyle w:val="a8"/>
              <w:shd w:val="clear" w:color="auto" w:fill="FFFFFF"/>
              <w:spacing w:before="80" w:line="234" w:lineRule="auto"/>
              <w:ind w:firstLine="0"/>
              <w:jc w:val="center"/>
              <w:rPr>
                <w:noProof/>
                <w:sz w:val="24"/>
                <w:szCs w:val="24"/>
                <w:lang w:eastAsia="uk-UA"/>
              </w:rPr>
            </w:pPr>
            <w:r>
              <w:rPr>
                <w:noProof/>
                <w:sz w:val="24"/>
                <w:szCs w:val="24"/>
                <w:lang w:eastAsia="uk-UA"/>
              </w:rPr>
              <w:t>Х</w:t>
            </w:r>
          </w:p>
        </w:tc>
        <w:tc>
          <w:tcPr>
            <w:tcW w:w="994" w:type="dxa"/>
            <w:tcBorders>
              <w:top w:val="single" w:sz="4" w:space="0" w:color="auto"/>
              <w:left w:val="single" w:sz="4" w:space="0" w:color="auto"/>
              <w:bottom w:val="single" w:sz="4" w:space="0" w:color="auto"/>
              <w:right w:val="single" w:sz="4" w:space="0" w:color="auto"/>
            </w:tcBorders>
            <w:shd w:val="clear" w:color="auto" w:fill="auto"/>
            <w:noWrap/>
            <w:hideMark/>
          </w:tcPr>
          <w:p w:rsidR="004C6118" w:rsidRPr="00222989" w:rsidRDefault="004C6118" w:rsidP="00AE0862">
            <w:pPr>
              <w:pStyle w:val="a8"/>
              <w:shd w:val="clear" w:color="auto" w:fill="FFFFFF"/>
              <w:spacing w:before="80" w:line="234" w:lineRule="auto"/>
              <w:ind w:firstLine="0"/>
              <w:jc w:val="center"/>
              <w:rPr>
                <w:noProof/>
                <w:sz w:val="24"/>
                <w:szCs w:val="24"/>
                <w:lang w:eastAsia="uk-UA"/>
              </w:rPr>
            </w:pPr>
            <w:r>
              <w:rPr>
                <w:noProof/>
                <w:sz w:val="24"/>
                <w:szCs w:val="24"/>
                <w:lang w:eastAsia="uk-UA"/>
              </w:rPr>
              <w:t>Х</w:t>
            </w:r>
          </w:p>
        </w:tc>
      </w:tr>
      <w:tr w:rsidR="004C6118" w:rsidRPr="00AE13F5" w:rsidTr="00AE0862">
        <w:trPr>
          <w:trHeight w:val="20"/>
        </w:trPr>
        <w:tc>
          <w:tcPr>
            <w:tcW w:w="958" w:type="dxa"/>
            <w:tcBorders>
              <w:top w:val="single" w:sz="4" w:space="0" w:color="auto"/>
              <w:left w:val="single" w:sz="4" w:space="0" w:color="auto"/>
              <w:bottom w:val="single" w:sz="4" w:space="0" w:color="auto"/>
              <w:right w:val="single" w:sz="4" w:space="0" w:color="auto"/>
            </w:tcBorders>
            <w:shd w:val="clear" w:color="auto" w:fill="auto"/>
            <w:hideMark/>
          </w:tcPr>
          <w:p w:rsidR="004C6118" w:rsidRPr="00AE13F5" w:rsidRDefault="004C6118" w:rsidP="00AE0862">
            <w:pPr>
              <w:pStyle w:val="a8"/>
              <w:shd w:val="clear" w:color="auto" w:fill="FFFFFF"/>
              <w:spacing w:before="80" w:line="234" w:lineRule="auto"/>
              <w:ind w:firstLine="0"/>
              <w:rPr>
                <w:noProof/>
                <w:sz w:val="24"/>
                <w:szCs w:val="24"/>
                <w:lang w:val="en-AU" w:eastAsia="uk-UA"/>
              </w:rPr>
            </w:pPr>
            <w:r w:rsidRPr="00AE13F5">
              <w:rPr>
                <w:noProof/>
                <w:sz w:val="24"/>
                <w:szCs w:val="24"/>
                <w:lang w:val="en-AU" w:eastAsia="uk-UA"/>
              </w:rPr>
              <w:t>1263</w:t>
            </w:r>
          </w:p>
        </w:tc>
        <w:tc>
          <w:tcPr>
            <w:tcW w:w="1416" w:type="dxa"/>
            <w:tcBorders>
              <w:top w:val="single" w:sz="4" w:space="0" w:color="auto"/>
              <w:left w:val="single" w:sz="4" w:space="0" w:color="auto"/>
              <w:bottom w:val="single" w:sz="4" w:space="0" w:color="auto"/>
              <w:right w:val="single" w:sz="4" w:space="0" w:color="auto"/>
            </w:tcBorders>
            <w:shd w:val="clear" w:color="auto" w:fill="auto"/>
            <w:hideMark/>
          </w:tcPr>
          <w:p w:rsidR="004C6118" w:rsidRPr="00AE13F5" w:rsidRDefault="004C6118" w:rsidP="00AE0862">
            <w:pPr>
              <w:pStyle w:val="a8"/>
              <w:shd w:val="clear" w:color="auto" w:fill="FFFFFF"/>
              <w:spacing w:before="80" w:line="234" w:lineRule="auto"/>
              <w:ind w:firstLine="0"/>
              <w:rPr>
                <w:noProof/>
                <w:sz w:val="24"/>
                <w:szCs w:val="24"/>
                <w:lang w:val="en-AU" w:eastAsia="uk-UA"/>
              </w:rPr>
            </w:pPr>
            <w:r w:rsidRPr="00AE13F5">
              <w:rPr>
                <w:noProof/>
                <w:sz w:val="24"/>
                <w:szCs w:val="24"/>
                <w:lang w:val="en-AU" w:eastAsia="uk-UA"/>
              </w:rPr>
              <w:t> </w:t>
            </w:r>
          </w:p>
        </w:tc>
        <w:tc>
          <w:tcPr>
            <w:tcW w:w="4520" w:type="dxa"/>
            <w:tcBorders>
              <w:top w:val="single" w:sz="4" w:space="0" w:color="auto"/>
              <w:left w:val="single" w:sz="4" w:space="0" w:color="auto"/>
              <w:bottom w:val="single" w:sz="4" w:space="0" w:color="auto"/>
              <w:right w:val="single" w:sz="4" w:space="0" w:color="auto"/>
            </w:tcBorders>
            <w:shd w:val="clear" w:color="auto" w:fill="auto"/>
            <w:hideMark/>
          </w:tcPr>
          <w:p w:rsidR="004C6118" w:rsidRPr="00BA449B" w:rsidRDefault="004C6118" w:rsidP="00AE0862">
            <w:pPr>
              <w:pStyle w:val="a8"/>
              <w:shd w:val="clear" w:color="auto" w:fill="FFFFFF"/>
              <w:spacing w:before="80" w:line="234" w:lineRule="auto"/>
              <w:ind w:firstLine="0"/>
              <w:rPr>
                <w:noProof/>
                <w:sz w:val="24"/>
                <w:szCs w:val="24"/>
                <w:lang w:val="ru-RU" w:eastAsia="uk-UA"/>
              </w:rPr>
            </w:pPr>
            <w:r w:rsidRPr="00BA449B">
              <w:rPr>
                <w:noProof/>
                <w:sz w:val="24"/>
                <w:szCs w:val="24"/>
                <w:lang w:val="ru-RU" w:eastAsia="uk-UA"/>
              </w:rPr>
              <w:t>Будівлі закладів освіти та дослідних закладів</w:t>
            </w:r>
            <w:r>
              <w:rPr>
                <w:noProof/>
                <w:sz w:val="22"/>
                <w:szCs w:val="22"/>
                <w:vertAlign w:val="superscript"/>
                <w:lang w:val="ru-RU" w:eastAsia="uk-UA"/>
              </w:rPr>
              <w:t>4</w:t>
            </w:r>
          </w:p>
        </w:tc>
        <w:tc>
          <w:tcPr>
            <w:tcW w:w="1148" w:type="dxa"/>
            <w:tcBorders>
              <w:top w:val="single" w:sz="4" w:space="0" w:color="auto"/>
              <w:left w:val="single" w:sz="4" w:space="0" w:color="auto"/>
              <w:bottom w:val="single" w:sz="4" w:space="0" w:color="auto"/>
              <w:right w:val="single" w:sz="4" w:space="0" w:color="auto"/>
            </w:tcBorders>
            <w:shd w:val="clear" w:color="auto" w:fill="auto"/>
            <w:noWrap/>
            <w:hideMark/>
          </w:tcPr>
          <w:p w:rsidR="004C6118" w:rsidRPr="005011A2" w:rsidRDefault="004C6118" w:rsidP="00AE0862">
            <w:pPr>
              <w:shd w:val="clear" w:color="auto" w:fill="FFFFFF"/>
              <w:spacing w:before="80" w:line="234" w:lineRule="auto"/>
              <w:jc w:val="center"/>
              <w:rPr>
                <w:noProof/>
                <w:lang w:eastAsia="uk-UA"/>
              </w:rPr>
            </w:pPr>
            <w:r>
              <w:rPr>
                <w:noProof/>
                <w:lang w:eastAsia="uk-UA"/>
              </w:rPr>
              <w:t>Х</w:t>
            </w:r>
          </w:p>
        </w:tc>
        <w:tc>
          <w:tcPr>
            <w:tcW w:w="1162" w:type="dxa"/>
            <w:tcBorders>
              <w:top w:val="single" w:sz="4" w:space="0" w:color="auto"/>
              <w:left w:val="single" w:sz="4" w:space="0" w:color="auto"/>
              <w:bottom w:val="single" w:sz="4" w:space="0" w:color="auto"/>
              <w:right w:val="single" w:sz="4" w:space="0" w:color="auto"/>
            </w:tcBorders>
            <w:shd w:val="clear" w:color="auto" w:fill="auto"/>
            <w:noWrap/>
            <w:hideMark/>
          </w:tcPr>
          <w:p w:rsidR="004C6118" w:rsidRPr="005011A2" w:rsidRDefault="004C6118" w:rsidP="00AE0862">
            <w:pPr>
              <w:pStyle w:val="a8"/>
              <w:shd w:val="clear" w:color="auto" w:fill="FFFFFF"/>
              <w:spacing w:before="80" w:line="234" w:lineRule="auto"/>
              <w:ind w:firstLine="0"/>
              <w:jc w:val="center"/>
              <w:rPr>
                <w:noProof/>
                <w:sz w:val="24"/>
                <w:szCs w:val="24"/>
                <w:lang w:val="ru-RU" w:eastAsia="uk-UA"/>
              </w:rPr>
            </w:pPr>
            <w:r>
              <w:rPr>
                <w:noProof/>
                <w:sz w:val="24"/>
                <w:szCs w:val="24"/>
                <w:lang w:val="ru-RU" w:eastAsia="uk-UA"/>
              </w:rPr>
              <w:t>Х</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4C6118" w:rsidRPr="005011A2" w:rsidRDefault="004C6118" w:rsidP="00AE0862">
            <w:pPr>
              <w:pStyle w:val="a8"/>
              <w:shd w:val="clear" w:color="auto" w:fill="FFFFFF"/>
              <w:spacing w:before="80" w:line="234" w:lineRule="auto"/>
              <w:ind w:firstLine="0"/>
              <w:jc w:val="center"/>
              <w:rPr>
                <w:noProof/>
                <w:sz w:val="24"/>
                <w:szCs w:val="24"/>
                <w:lang w:val="ru-RU" w:eastAsia="uk-UA"/>
              </w:rPr>
            </w:pPr>
            <w:r>
              <w:rPr>
                <w:noProof/>
                <w:sz w:val="24"/>
                <w:szCs w:val="24"/>
                <w:lang w:val="ru-RU" w:eastAsia="uk-UA"/>
              </w:rPr>
              <w:t>Х</w:t>
            </w:r>
          </w:p>
        </w:tc>
        <w:tc>
          <w:tcPr>
            <w:tcW w:w="1107" w:type="dxa"/>
            <w:tcBorders>
              <w:top w:val="single" w:sz="4" w:space="0" w:color="auto"/>
              <w:left w:val="single" w:sz="4" w:space="0" w:color="auto"/>
              <w:bottom w:val="single" w:sz="4" w:space="0" w:color="auto"/>
              <w:right w:val="single" w:sz="4" w:space="0" w:color="auto"/>
            </w:tcBorders>
            <w:shd w:val="clear" w:color="auto" w:fill="auto"/>
            <w:noWrap/>
            <w:hideMark/>
          </w:tcPr>
          <w:p w:rsidR="004C6118" w:rsidRPr="005011A2" w:rsidRDefault="004C6118" w:rsidP="00AE0862">
            <w:pPr>
              <w:pStyle w:val="a8"/>
              <w:shd w:val="clear" w:color="auto" w:fill="FFFFFF"/>
              <w:spacing w:before="80" w:line="234" w:lineRule="auto"/>
              <w:ind w:firstLine="0"/>
              <w:jc w:val="center"/>
              <w:rPr>
                <w:noProof/>
                <w:sz w:val="24"/>
                <w:szCs w:val="24"/>
                <w:lang w:val="ru-RU" w:eastAsia="uk-UA"/>
              </w:rPr>
            </w:pPr>
            <w:r>
              <w:rPr>
                <w:noProof/>
                <w:sz w:val="24"/>
                <w:szCs w:val="24"/>
                <w:lang w:val="ru-RU" w:eastAsia="uk-UA"/>
              </w:rPr>
              <w:t>Х</w:t>
            </w:r>
          </w:p>
        </w:tc>
        <w:tc>
          <w:tcPr>
            <w:tcW w:w="1076" w:type="dxa"/>
            <w:tcBorders>
              <w:top w:val="single" w:sz="4" w:space="0" w:color="auto"/>
              <w:left w:val="single" w:sz="4" w:space="0" w:color="auto"/>
              <w:bottom w:val="single" w:sz="4" w:space="0" w:color="auto"/>
              <w:right w:val="single" w:sz="4" w:space="0" w:color="auto"/>
            </w:tcBorders>
            <w:shd w:val="clear" w:color="auto" w:fill="auto"/>
            <w:noWrap/>
            <w:hideMark/>
          </w:tcPr>
          <w:p w:rsidR="004C6118" w:rsidRPr="005011A2" w:rsidRDefault="004C6118" w:rsidP="00AE0862">
            <w:pPr>
              <w:pStyle w:val="a8"/>
              <w:shd w:val="clear" w:color="auto" w:fill="FFFFFF"/>
              <w:spacing w:before="80" w:line="234" w:lineRule="auto"/>
              <w:ind w:firstLine="0"/>
              <w:jc w:val="center"/>
              <w:rPr>
                <w:noProof/>
                <w:sz w:val="24"/>
                <w:szCs w:val="24"/>
                <w:lang w:val="ru-RU" w:eastAsia="uk-UA"/>
              </w:rPr>
            </w:pPr>
            <w:r>
              <w:rPr>
                <w:noProof/>
                <w:sz w:val="24"/>
                <w:szCs w:val="24"/>
                <w:lang w:val="ru-RU" w:eastAsia="uk-UA"/>
              </w:rPr>
              <w:t>Х</w:t>
            </w:r>
          </w:p>
        </w:tc>
        <w:tc>
          <w:tcPr>
            <w:tcW w:w="1064" w:type="dxa"/>
            <w:tcBorders>
              <w:top w:val="single" w:sz="4" w:space="0" w:color="auto"/>
              <w:left w:val="single" w:sz="4" w:space="0" w:color="auto"/>
              <w:bottom w:val="single" w:sz="4" w:space="0" w:color="auto"/>
              <w:right w:val="single" w:sz="4" w:space="0" w:color="auto"/>
            </w:tcBorders>
            <w:shd w:val="clear" w:color="auto" w:fill="auto"/>
            <w:noWrap/>
            <w:hideMark/>
          </w:tcPr>
          <w:p w:rsidR="004C6118" w:rsidRPr="005011A2" w:rsidRDefault="004C6118" w:rsidP="00AE0862">
            <w:pPr>
              <w:pStyle w:val="a8"/>
              <w:shd w:val="clear" w:color="auto" w:fill="FFFFFF"/>
              <w:spacing w:before="80" w:line="234" w:lineRule="auto"/>
              <w:ind w:firstLine="0"/>
              <w:jc w:val="center"/>
              <w:rPr>
                <w:noProof/>
                <w:sz w:val="24"/>
                <w:szCs w:val="24"/>
                <w:lang w:val="ru-RU" w:eastAsia="uk-UA"/>
              </w:rPr>
            </w:pPr>
            <w:r>
              <w:rPr>
                <w:noProof/>
                <w:sz w:val="24"/>
                <w:szCs w:val="24"/>
                <w:lang w:val="ru-RU" w:eastAsia="uk-UA"/>
              </w:rPr>
              <w:t>Х</w:t>
            </w:r>
          </w:p>
        </w:tc>
        <w:tc>
          <w:tcPr>
            <w:tcW w:w="1036" w:type="dxa"/>
            <w:tcBorders>
              <w:top w:val="single" w:sz="4" w:space="0" w:color="auto"/>
              <w:left w:val="single" w:sz="4" w:space="0" w:color="auto"/>
              <w:bottom w:val="single" w:sz="4" w:space="0" w:color="auto"/>
              <w:right w:val="single" w:sz="4" w:space="0" w:color="auto"/>
            </w:tcBorders>
            <w:shd w:val="clear" w:color="auto" w:fill="auto"/>
            <w:noWrap/>
            <w:hideMark/>
          </w:tcPr>
          <w:p w:rsidR="004C6118" w:rsidRPr="005011A2" w:rsidRDefault="004C6118" w:rsidP="00AE0862">
            <w:pPr>
              <w:pStyle w:val="a8"/>
              <w:shd w:val="clear" w:color="auto" w:fill="FFFFFF"/>
              <w:spacing w:before="80" w:line="234" w:lineRule="auto"/>
              <w:ind w:firstLine="0"/>
              <w:jc w:val="center"/>
              <w:rPr>
                <w:noProof/>
                <w:sz w:val="24"/>
                <w:szCs w:val="24"/>
                <w:lang w:val="ru-RU" w:eastAsia="uk-UA"/>
              </w:rPr>
            </w:pPr>
            <w:r>
              <w:rPr>
                <w:noProof/>
                <w:sz w:val="24"/>
                <w:szCs w:val="24"/>
                <w:lang w:val="ru-RU" w:eastAsia="uk-UA"/>
              </w:rPr>
              <w:t>Х</w:t>
            </w:r>
          </w:p>
        </w:tc>
        <w:tc>
          <w:tcPr>
            <w:tcW w:w="994" w:type="dxa"/>
            <w:tcBorders>
              <w:top w:val="single" w:sz="4" w:space="0" w:color="auto"/>
              <w:left w:val="single" w:sz="4" w:space="0" w:color="auto"/>
              <w:bottom w:val="single" w:sz="4" w:space="0" w:color="auto"/>
              <w:right w:val="single" w:sz="4" w:space="0" w:color="auto"/>
            </w:tcBorders>
            <w:shd w:val="clear" w:color="auto" w:fill="auto"/>
            <w:noWrap/>
            <w:hideMark/>
          </w:tcPr>
          <w:p w:rsidR="004C6118" w:rsidRPr="005011A2" w:rsidRDefault="004C6118" w:rsidP="00AE0862">
            <w:pPr>
              <w:pStyle w:val="a8"/>
              <w:shd w:val="clear" w:color="auto" w:fill="FFFFFF"/>
              <w:spacing w:before="80" w:line="234" w:lineRule="auto"/>
              <w:ind w:firstLine="0"/>
              <w:jc w:val="center"/>
              <w:rPr>
                <w:noProof/>
                <w:sz w:val="24"/>
                <w:szCs w:val="24"/>
                <w:lang w:val="ru-RU" w:eastAsia="uk-UA"/>
              </w:rPr>
            </w:pPr>
            <w:r>
              <w:rPr>
                <w:noProof/>
                <w:sz w:val="24"/>
                <w:szCs w:val="24"/>
                <w:lang w:val="ru-RU" w:eastAsia="uk-UA"/>
              </w:rPr>
              <w:t>Х</w:t>
            </w:r>
          </w:p>
        </w:tc>
      </w:tr>
      <w:tr w:rsidR="004C6118" w:rsidRPr="00AE13F5" w:rsidTr="00AE0862">
        <w:trPr>
          <w:trHeight w:val="20"/>
        </w:trPr>
        <w:tc>
          <w:tcPr>
            <w:tcW w:w="958" w:type="dxa"/>
            <w:tcBorders>
              <w:top w:val="single" w:sz="4" w:space="0" w:color="auto"/>
              <w:left w:val="single" w:sz="4" w:space="0" w:color="auto"/>
              <w:bottom w:val="single" w:sz="4" w:space="0" w:color="auto"/>
              <w:right w:val="single" w:sz="4" w:space="0" w:color="auto"/>
            </w:tcBorders>
            <w:shd w:val="clear" w:color="auto" w:fill="auto"/>
            <w:hideMark/>
          </w:tcPr>
          <w:p w:rsidR="004C6118" w:rsidRPr="00AE13F5" w:rsidRDefault="004C6118" w:rsidP="00AE0862">
            <w:pPr>
              <w:pStyle w:val="a8"/>
              <w:shd w:val="clear" w:color="auto" w:fill="FFFFFF"/>
              <w:spacing w:before="80" w:line="234" w:lineRule="auto"/>
              <w:ind w:firstLine="0"/>
              <w:rPr>
                <w:noProof/>
                <w:sz w:val="24"/>
                <w:szCs w:val="24"/>
                <w:lang w:val="en-AU" w:eastAsia="uk-UA"/>
              </w:rPr>
            </w:pPr>
            <w:r w:rsidRPr="00AE13F5">
              <w:rPr>
                <w:noProof/>
                <w:sz w:val="24"/>
                <w:szCs w:val="24"/>
                <w:lang w:val="en-AU" w:eastAsia="uk-UA"/>
              </w:rPr>
              <w:t>1264</w:t>
            </w:r>
          </w:p>
        </w:tc>
        <w:tc>
          <w:tcPr>
            <w:tcW w:w="1416" w:type="dxa"/>
            <w:tcBorders>
              <w:top w:val="single" w:sz="4" w:space="0" w:color="auto"/>
              <w:left w:val="single" w:sz="4" w:space="0" w:color="auto"/>
              <w:bottom w:val="single" w:sz="4" w:space="0" w:color="auto"/>
              <w:right w:val="single" w:sz="4" w:space="0" w:color="auto"/>
            </w:tcBorders>
            <w:shd w:val="clear" w:color="auto" w:fill="auto"/>
            <w:hideMark/>
          </w:tcPr>
          <w:p w:rsidR="004C6118" w:rsidRPr="00AE13F5" w:rsidRDefault="004C6118" w:rsidP="00AE0862">
            <w:pPr>
              <w:pStyle w:val="a8"/>
              <w:shd w:val="clear" w:color="auto" w:fill="FFFFFF"/>
              <w:spacing w:before="80" w:line="234" w:lineRule="auto"/>
              <w:ind w:firstLine="0"/>
              <w:rPr>
                <w:noProof/>
                <w:sz w:val="24"/>
                <w:szCs w:val="24"/>
                <w:lang w:val="en-AU" w:eastAsia="uk-UA"/>
              </w:rPr>
            </w:pPr>
            <w:r w:rsidRPr="00AE13F5">
              <w:rPr>
                <w:noProof/>
                <w:sz w:val="24"/>
                <w:szCs w:val="24"/>
                <w:lang w:val="en-AU" w:eastAsia="uk-UA"/>
              </w:rPr>
              <w:t> </w:t>
            </w:r>
          </w:p>
        </w:tc>
        <w:tc>
          <w:tcPr>
            <w:tcW w:w="4520" w:type="dxa"/>
            <w:tcBorders>
              <w:top w:val="single" w:sz="4" w:space="0" w:color="auto"/>
              <w:left w:val="single" w:sz="4" w:space="0" w:color="auto"/>
              <w:bottom w:val="single" w:sz="4" w:space="0" w:color="auto"/>
              <w:right w:val="single" w:sz="4" w:space="0" w:color="auto"/>
            </w:tcBorders>
            <w:shd w:val="clear" w:color="auto" w:fill="auto"/>
            <w:hideMark/>
          </w:tcPr>
          <w:p w:rsidR="004C6118" w:rsidRPr="00BA449B" w:rsidRDefault="004C6118" w:rsidP="00AE0862">
            <w:pPr>
              <w:pStyle w:val="a8"/>
              <w:shd w:val="clear" w:color="auto" w:fill="FFFFFF"/>
              <w:spacing w:before="80" w:line="234" w:lineRule="auto"/>
              <w:ind w:firstLine="0"/>
              <w:rPr>
                <w:noProof/>
                <w:sz w:val="24"/>
                <w:szCs w:val="24"/>
                <w:lang w:val="ru-RU" w:eastAsia="uk-UA"/>
              </w:rPr>
            </w:pPr>
            <w:r w:rsidRPr="00BA449B">
              <w:rPr>
                <w:noProof/>
                <w:sz w:val="24"/>
                <w:szCs w:val="24"/>
                <w:lang w:val="ru-RU" w:eastAsia="uk-UA"/>
              </w:rPr>
              <w:t>Будівлі закладів охорони здоров’я та соціального захисту населення</w:t>
            </w:r>
            <w:r>
              <w:rPr>
                <w:noProof/>
                <w:sz w:val="22"/>
                <w:szCs w:val="22"/>
                <w:vertAlign w:val="superscript"/>
                <w:lang w:val="ru-RU" w:eastAsia="uk-UA"/>
              </w:rPr>
              <w:t>4</w:t>
            </w:r>
          </w:p>
        </w:tc>
        <w:tc>
          <w:tcPr>
            <w:tcW w:w="1148" w:type="dxa"/>
            <w:tcBorders>
              <w:top w:val="single" w:sz="4" w:space="0" w:color="auto"/>
              <w:left w:val="single" w:sz="4" w:space="0" w:color="auto"/>
              <w:bottom w:val="single" w:sz="4" w:space="0" w:color="auto"/>
              <w:right w:val="single" w:sz="4" w:space="0" w:color="auto"/>
            </w:tcBorders>
            <w:shd w:val="clear" w:color="auto" w:fill="auto"/>
            <w:noWrap/>
            <w:hideMark/>
          </w:tcPr>
          <w:p w:rsidR="004C6118" w:rsidRPr="00FB2F57" w:rsidRDefault="004C6118" w:rsidP="00AE0862">
            <w:pPr>
              <w:shd w:val="clear" w:color="auto" w:fill="FFFFFF"/>
              <w:spacing w:before="80" w:line="234" w:lineRule="auto"/>
              <w:jc w:val="center"/>
              <w:rPr>
                <w:noProof/>
                <w:lang w:eastAsia="uk-UA"/>
              </w:rPr>
            </w:pPr>
            <w:r>
              <w:rPr>
                <w:noProof/>
                <w:lang w:eastAsia="uk-UA"/>
              </w:rPr>
              <w:t>0,550</w:t>
            </w:r>
          </w:p>
        </w:tc>
        <w:tc>
          <w:tcPr>
            <w:tcW w:w="1162" w:type="dxa"/>
            <w:tcBorders>
              <w:top w:val="single" w:sz="4" w:space="0" w:color="auto"/>
              <w:left w:val="single" w:sz="4" w:space="0" w:color="auto"/>
              <w:bottom w:val="single" w:sz="4" w:space="0" w:color="auto"/>
              <w:right w:val="single" w:sz="4" w:space="0" w:color="auto"/>
            </w:tcBorders>
            <w:shd w:val="clear" w:color="auto" w:fill="auto"/>
            <w:noWrap/>
            <w:hideMark/>
          </w:tcPr>
          <w:p w:rsidR="004C6118" w:rsidRPr="00FB2F57" w:rsidRDefault="004C6118" w:rsidP="00AE0862">
            <w:pPr>
              <w:pStyle w:val="a8"/>
              <w:shd w:val="clear" w:color="auto" w:fill="FFFFFF"/>
              <w:spacing w:before="80" w:line="234" w:lineRule="auto"/>
              <w:ind w:firstLine="0"/>
              <w:jc w:val="center"/>
              <w:rPr>
                <w:noProof/>
                <w:sz w:val="24"/>
                <w:szCs w:val="24"/>
                <w:lang w:eastAsia="uk-UA"/>
              </w:rPr>
            </w:pPr>
            <w:r>
              <w:rPr>
                <w:noProof/>
                <w:sz w:val="24"/>
                <w:szCs w:val="24"/>
                <w:lang w:eastAsia="uk-UA"/>
              </w:rPr>
              <w:t>Х</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4C6118" w:rsidRPr="00FB2F57" w:rsidRDefault="004C6118" w:rsidP="00AE0862">
            <w:pPr>
              <w:pStyle w:val="a8"/>
              <w:shd w:val="clear" w:color="auto" w:fill="FFFFFF"/>
              <w:spacing w:before="80" w:line="234" w:lineRule="auto"/>
              <w:ind w:firstLine="0"/>
              <w:jc w:val="center"/>
              <w:rPr>
                <w:noProof/>
                <w:sz w:val="24"/>
                <w:szCs w:val="24"/>
                <w:lang w:eastAsia="uk-UA"/>
              </w:rPr>
            </w:pPr>
            <w:r>
              <w:rPr>
                <w:noProof/>
                <w:sz w:val="24"/>
                <w:szCs w:val="24"/>
                <w:lang w:eastAsia="uk-UA"/>
              </w:rPr>
              <w:t>Х</w:t>
            </w:r>
          </w:p>
        </w:tc>
        <w:tc>
          <w:tcPr>
            <w:tcW w:w="1107" w:type="dxa"/>
            <w:tcBorders>
              <w:top w:val="single" w:sz="4" w:space="0" w:color="auto"/>
              <w:left w:val="single" w:sz="4" w:space="0" w:color="auto"/>
              <w:bottom w:val="single" w:sz="4" w:space="0" w:color="auto"/>
              <w:right w:val="single" w:sz="4" w:space="0" w:color="auto"/>
            </w:tcBorders>
            <w:shd w:val="clear" w:color="auto" w:fill="auto"/>
            <w:noWrap/>
            <w:hideMark/>
          </w:tcPr>
          <w:p w:rsidR="004C6118" w:rsidRPr="00FB2F57" w:rsidRDefault="004C6118" w:rsidP="00AE0862">
            <w:pPr>
              <w:pStyle w:val="a8"/>
              <w:shd w:val="clear" w:color="auto" w:fill="FFFFFF"/>
              <w:spacing w:before="80" w:line="234" w:lineRule="auto"/>
              <w:ind w:firstLine="0"/>
              <w:jc w:val="center"/>
              <w:rPr>
                <w:noProof/>
                <w:sz w:val="24"/>
                <w:szCs w:val="24"/>
                <w:lang w:eastAsia="uk-UA"/>
              </w:rPr>
            </w:pPr>
            <w:r>
              <w:rPr>
                <w:noProof/>
                <w:sz w:val="24"/>
                <w:szCs w:val="24"/>
                <w:lang w:eastAsia="uk-UA"/>
              </w:rPr>
              <w:t>Х</w:t>
            </w:r>
          </w:p>
        </w:tc>
        <w:tc>
          <w:tcPr>
            <w:tcW w:w="1076" w:type="dxa"/>
            <w:tcBorders>
              <w:top w:val="single" w:sz="4" w:space="0" w:color="auto"/>
              <w:left w:val="single" w:sz="4" w:space="0" w:color="auto"/>
              <w:bottom w:val="single" w:sz="4" w:space="0" w:color="auto"/>
              <w:right w:val="single" w:sz="4" w:space="0" w:color="auto"/>
            </w:tcBorders>
            <w:shd w:val="clear" w:color="auto" w:fill="auto"/>
            <w:noWrap/>
            <w:hideMark/>
          </w:tcPr>
          <w:p w:rsidR="004C6118" w:rsidRPr="00FB2F57" w:rsidRDefault="004C6118" w:rsidP="00AE0862">
            <w:pPr>
              <w:pStyle w:val="a8"/>
              <w:shd w:val="clear" w:color="auto" w:fill="FFFFFF"/>
              <w:spacing w:before="80" w:line="234" w:lineRule="auto"/>
              <w:ind w:firstLine="0"/>
              <w:jc w:val="center"/>
              <w:rPr>
                <w:noProof/>
                <w:sz w:val="24"/>
                <w:szCs w:val="24"/>
                <w:lang w:eastAsia="uk-UA"/>
              </w:rPr>
            </w:pPr>
            <w:r>
              <w:rPr>
                <w:noProof/>
                <w:sz w:val="24"/>
                <w:szCs w:val="24"/>
                <w:lang w:eastAsia="uk-UA"/>
              </w:rPr>
              <w:t>0,550</w:t>
            </w:r>
          </w:p>
        </w:tc>
        <w:tc>
          <w:tcPr>
            <w:tcW w:w="1064" w:type="dxa"/>
            <w:tcBorders>
              <w:top w:val="single" w:sz="4" w:space="0" w:color="auto"/>
              <w:left w:val="single" w:sz="4" w:space="0" w:color="auto"/>
              <w:bottom w:val="single" w:sz="4" w:space="0" w:color="auto"/>
              <w:right w:val="single" w:sz="4" w:space="0" w:color="auto"/>
            </w:tcBorders>
            <w:shd w:val="clear" w:color="auto" w:fill="auto"/>
            <w:noWrap/>
            <w:hideMark/>
          </w:tcPr>
          <w:p w:rsidR="004C6118" w:rsidRPr="00FB2F57" w:rsidRDefault="004C6118" w:rsidP="00AE0862">
            <w:pPr>
              <w:pStyle w:val="a8"/>
              <w:shd w:val="clear" w:color="auto" w:fill="FFFFFF"/>
              <w:spacing w:before="80" w:line="234" w:lineRule="auto"/>
              <w:ind w:firstLine="0"/>
              <w:jc w:val="center"/>
              <w:rPr>
                <w:noProof/>
                <w:sz w:val="24"/>
                <w:szCs w:val="24"/>
                <w:lang w:eastAsia="uk-UA"/>
              </w:rPr>
            </w:pPr>
            <w:r>
              <w:rPr>
                <w:noProof/>
                <w:sz w:val="24"/>
                <w:szCs w:val="24"/>
                <w:lang w:eastAsia="uk-UA"/>
              </w:rPr>
              <w:t>Х</w:t>
            </w:r>
          </w:p>
        </w:tc>
        <w:tc>
          <w:tcPr>
            <w:tcW w:w="1036" w:type="dxa"/>
            <w:tcBorders>
              <w:top w:val="single" w:sz="4" w:space="0" w:color="auto"/>
              <w:left w:val="single" w:sz="4" w:space="0" w:color="auto"/>
              <w:bottom w:val="single" w:sz="4" w:space="0" w:color="auto"/>
              <w:right w:val="single" w:sz="4" w:space="0" w:color="auto"/>
            </w:tcBorders>
            <w:shd w:val="clear" w:color="auto" w:fill="auto"/>
            <w:noWrap/>
            <w:hideMark/>
          </w:tcPr>
          <w:p w:rsidR="004C6118" w:rsidRPr="00FB2F57" w:rsidRDefault="004C6118" w:rsidP="00AE0862">
            <w:pPr>
              <w:pStyle w:val="a8"/>
              <w:shd w:val="clear" w:color="auto" w:fill="FFFFFF"/>
              <w:spacing w:before="80" w:line="234" w:lineRule="auto"/>
              <w:ind w:firstLine="0"/>
              <w:jc w:val="center"/>
              <w:rPr>
                <w:noProof/>
                <w:sz w:val="24"/>
                <w:szCs w:val="24"/>
                <w:lang w:eastAsia="uk-UA"/>
              </w:rPr>
            </w:pPr>
            <w:r>
              <w:rPr>
                <w:noProof/>
                <w:sz w:val="24"/>
                <w:szCs w:val="24"/>
                <w:lang w:eastAsia="uk-UA"/>
              </w:rPr>
              <w:t>Х</w:t>
            </w:r>
          </w:p>
        </w:tc>
        <w:tc>
          <w:tcPr>
            <w:tcW w:w="994" w:type="dxa"/>
            <w:tcBorders>
              <w:top w:val="single" w:sz="4" w:space="0" w:color="auto"/>
              <w:left w:val="single" w:sz="4" w:space="0" w:color="auto"/>
              <w:bottom w:val="single" w:sz="4" w:space="0" w:color="auto"/>
              <w:right w:val="single" w:sz="4" w:space="0" w:color="auto"/>
            </w:tcBorders>
            <w:shd w:val="clear" w:color="auto" w:fill="auto"/>
            <w:noWrap/>
            <w:hideMark/>
          </w:tcPr>
          <w:p w:rsidR="004C6118" w:rsidRPr="00FB2F57" w:rsidRDefault="004C6118" w:rsidP="00AE0862">
            <w:pPr>
              <w:pStyle w:val="a8"/>
              <w:shd w:val="clear" w:color="auto" w:fill="FFFFFF"/>
              <w:spacing w:before="80" w:line="234" w:lineRule="auto"/>
              <w:ind w:firstLine="0"/>
              <w:jc w:val="center"/>
              <w:rPr>
                <w:noProof/>
                <w:sz w:val="24"/>
                <w:szCs w:val="24"/>
                <w:lang w:eastAsia="uk-UA"/>
              </w:rPr>
            </w:pPr>
            <w:r>
              <w:rPr>
                <w:noProof/>
                <w:sz w:val="24"/>
                <w:szCs w:val="24"/>
                <w:lang w:eastAsia="uk-UA"/>
              </w:rPr>
              <w:t>Х</w:t>
            </w:r>
          </w:p>
        </w:tc>
      </w:tr>
      <w:tr w:rsidR="004C6118" w:rsidRPr="00AE13F5" w:rsidTr="00AE0862">
        <w:trPr>
          <w:trHeight w:val="20"/>
        </w:trPr>
        <w:tc>
          <w:tcPr>
            <w:tcW w:w="958" w:type="dxa"/>
            <w:tcBorders>
              <w:top w:val="single" w:sz="4" w:space="0" w:color="auto"/>
              <w:left w:val="single" w:sz="4" w:space="0" w:color="auto"/>
              <w:bottom w:val="single" w:sz="4" w:space="0" w:color="auto"/>
              <w:right w:val="single" w:sz="4" w:space="0" w:color="auto"/>
            </w:tcBorders>
            <w:shd w:val="clear" w:color="auto" w:fill="auto"/>
            <w:hideMark/>
          </w:tcPr>
          <w:p w:rsidR="004C6118" w:rsidRPr="00AE13F5" w:rsidRDefault="004C6118" w:rsidP="00AE0862">
            <w:pPr>
              <w:pStyle w:val="a8"/>
              <w:shd w:val="clear" w:color="auto" w:fill="FFFFFF"/>
              <w:spacing w:before="80" w:line="234" w:lineRule="auto"/>
              <w:ind w:firstLine="0"/>
              <w:rPr>
                <w:noProof/>
                <w:sz w:val="24"/>
                <w:szCs w:val="24"/>
                <w:lang w:val="en-AU" w:eastAsia="uk-UA"/>
              </w:rPr>
            </w:pPr>
            <w:r w:rsidRPr="00AE13F5">
              <w:rPr>
                <w:noProof/>
                <w:sz w:val="24"/>
                <w:szCs w:val="24"/>
                <w:lang w:val="en-AU" w:eastAsia="uk-UA"/>
              </w:rPr>
              <w:t>1265</w:t>
            </w:r>
          </w:p>
        </w:tc>
        <w:tc>
          <w:tcPr>
            <w:tcW w:w="1416" w:type="dxa"/>
            <w:tcBorders>
              <w:top w:val="single" w:sz="4" w:space="0" w:color="auto"/>
              <w:left w:val="single" w:sz="4" w:space="0" w:color="auto"/>
              <w:bottom w:val="single" w:sz="4" w:space="0" w:color="auto"/>
              <w:right w:val="single" w:sz="4" w:space="0" w:color="auto"/>
            </w:tcBorders>
            <w:shd w:val="clear" w:color="auto" w:fill="auto"/>
            <w:hideMark/>
          </w:tcPr>
          <w:p w:rsidR="004C6118" w:rsidRPr="00AE13F5" w:rsidRDefault="004C6118" w:rsidP="00AE0862">
            <w:pPr>
              <w:pStyle w:val="a8"/>
              <w:shd w:val="clear" w:color="auto" w:fill="FFFFFF"/>
              <w:spacing w:before="80" w:line="234" w:lineRule="auto"/>
              <w:ind w:firstLine="0"/>
              <w:rPr>
                <w:noProof/>
                <w:sz w:val="24"/>
                <w:szCs w:val="24"/>
                <w:lang w:val="en-AU" w:eastAsia="uk-UA"/>
              </w:rPr>
            </w:pPr>
            <w:r w:rsidRPr="00AE13F5">
              <w:rPr>
                <w:noProof/>
                <w:sz w:val="24"/>
                <w:szCs w:val="24"/>
                <w:lang w:val="en-AU" w:eastAsia="uk-UA"/>
              </w:rPr>
              <w:t> </w:t>
            </w:r>
          </w:p>
        </w:tc>
        <w:tc>
          <w:tcPr>
            <w:tcW w:w="4520" w:type="dxa"/>
            <w:tcBorders>
              <w:top w:val="single" w:sz="4" w:space="0" w:color="auto"/>
              <w:left w:val="single" w:sz="4" w:space="0" w:color="auto"/>
              <w:bottom w:val="single" w:sz="4" w:space="0" w:color="auto"/>
              <w:right w:val="single" w:sz="4" w:space="0" w:color="auto"/>
            </w:tcBorders>
            <w:shd w:val="clear" w:color="auto" w:fill="auto"/>
            <w:hideMark/>
          </w:tcPr>
          <w:p w:rsidR="004C6118" w:rsidRPr="001D0D5F" w:rsidRDefault="004C6118" w:rsidP="00AE0862">
            <w:pPr>
              <w:pStyle w:val="a8"/>
              <w:shd w:val="clear" w:color="auto" w:fill="FFFFFF"/>
              <w:spacing w:before="80" w:line="234" w:lineRule="auto"/>
              <w:ind w:firstLine="0"/>
              <w:rPr>
                <w:noProof/>
                <w:sz w:val="24"/>
                <w:szCs w:val="24"/>
                <w:vertAlign w:val="superscript"/>
                <w:lang w:eastAsia="uk-UA"/>
              </w:rPr>
            </w:pPr>
            <w:r w:rsidRPr="00AE13F5">
              <w:rPr>
                <w:noProof/>
                <w:sz w:val="24"/>
                <w:szCs w:val="24"/>
                <w:lang w:val="en-AU" w:eastAsia="uk-UA"/>
              </w:rPr>
              <w:t>Спортивні зали</w:t>
            </w:r>
            <w:r>
              <w:rPr>
                <w:noProof/>
                <w:sz w:val="22"/>
                <w:szCs w:val="22"/>
                <w:vertAlign w:val="superscript"/>
                <w:lang w:eastAsia="uk-UA"/>
              </w:rPr>
              <w:t>4</w:t>
            </w:r>
          </w:p>
        </w:tc>
        <w:tc>
          <w:tcPr>
            <w:tcW w:w="1148" w:type="dxa"/>
            <w:tcBorders>
              <w:top w:val="single" w:sz="4" w:space="0" w:color="auto"/>
              <w:left w:val="single" w:sz="4" w:space="0" w:color="auto"/>
              <w:bottom w:val="single" w:sz="4" w:space="0" w:color="auto"/>
              <w:right w:val="single" w:sz="4" w:space="0" w:color="auto"/>
            </w:tcBorders>
            <w:shd w:val="clear" w:color="auto" w:fill="auto"/>
            <w:noWrap/>
            <w:hideMark/>
          </w:tcPr>
          <w:p w:rsidR="004C6118" w:rsidRPr="00222989" w:rsidRDefault="004C6118" w:rsidP="00AE0862">
            <w:pPr>
              <w:shd w:val="clear" w:color="auto" w:fill="FFFFFF"/>
              <w:spacing w:before="80" w:line="234" w:lineRule="auto"/>
              <w:jc w:val="center"/>
              <w:rPr>
                <w:noProof/>
                <w:lang w:eastAsia="uk-UA"/>
              </w:rPr>
            </w:pPr>
            <w:r>
              <w:rPr>
                <w:noProof/>
                <w:lang w:eastAsia="uk-UA"/>
              </w:rPr>
              <w:t>0,200</w:t>
            </w:r>
          </w:p>
        </w:tc>
        <w:tc>
          <w:tcPr>
            <w:tcW w:w="1162" w:type="dxa"/>
            <w:tcBorders>
              <w:top w:val="single" w:sz="4" w:space="0" w:color="auto"/>
              <w:left w:val="single" w:sz="4" w:space="0" w:color="auto"/>
              <w:bottom w:val="single" w:sz="4" w:space="0" w:color="auto"/>
              <w:right w:val="single" w:sz="4" w:space="0" w:color="auto"/>
            </w:tcBorders>
            <w:shd w:val="clear" w:color="auto" w:fill="auto"/>
            <w:noWrap/>
            <w:hideMark/>
          </w:tcPr>
          <w:p w:rsidR="004C6118" w:rsidRPr="00222989" w:rsidRDefault="004C6118" w:rsidP="00AE0862">
            <w:pPr>
              <w:pStyle w:val="a8"/>
              <w:shd w:val="clear" w:color="auto" w:fill="FFFFFF"/>
              <w:spacing w:before="80" w:line="234" w:lineRule="auto"/>
              <w:ind w:firstLine="0"/>
              <w:jc w:val="center"/>
              <w:rPr>
                <w:noProof/>
                <w:sz w:val="24"/>
                <w:szCs w:val="24"/>
                <w:lang w:eastAsia="uk-UA"/>
              </w:rPr>
            </w:pPr>
            <w:r>
              <w:rPr>
                <w:noProof/>
                <w:sz w:val="24"/>
                <w:szCs w:val="24"/>
                <w:lang w:eastAsia="uk-UA"/>
              </w:rPr>
              <w:t>Х</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4C6118" w:rsidRPr="00222989" w:rsidRDefault="004C6118" w:rsidP="00AE0862">
            <w:pPr>
              <w:pStyle w:val="a8"/>
              <w:shd w:val="clear" w:color="auto" w:fill="FFFFFF"/>
              <w:spacing w:before="80" w:line="234" w:lineRule="auto"/>
              <w:ind w:firstLine="0"/>
              <w:jc w:val="center"/>
              <w:rPr>
                <w:noProof/>
                <w:sz w:val="24"/>
                <w:szCs w:val="24"/>
                <w:lang w:eastAsia="uk-UA"/>
              </w:rPr>
            </w:pPr>
            <w:r>
              <w:rPr>
                <w:noProof/>
                <w:sz w:val="24"/>
                <w:szCs w:val="24"/>
                <w:lang w:eastAsia="uk-UA"/>
              </w:rPr>
              <w:t>Х</w:t>
            </w:r>
          </w:p>
        </w:tc>
        <w:tc>
          <w:tcPr>
            <w:tcW w:w="1107" w:type="dxa"/>
            <w:tcBorders>
              <w:top w:val="single" w:sz="4" w:space="0" w:color="auto"/>
              <w:left w:val="single" w:sz="4" w:space="0" w:color="auto"/>
              <w:bottom w:val="single" w:sz="4" w:space="0" w:color="auto"/>
              <w:right w:val="single" w:sz="4" w:space="0" w:color="auto"/>
            </w:tcBorders>
            <w:shd w:val="clear" w:color="auto" w:fill="auto"/>
            <w:noWrap/>
            <w:hideMark/>
          </w:tcPr>
          <w:p w:rsidR="004C6118" w:rsidRPr="00222989" w:rsidRDefault="004C6118" w:rsidP="00AE0862">
            <w:pPr>
              <w:pStyle w:val="a8"/>
              <w:shd w:val="clear" w:color="auto" w:fill="FFFFFF"/>
              <w:spacing w:before="80" w:line="234" w:lineRule="auto"/>
              <w:ind w:firstLine="0"/>
              <w:jc w:val="center"/>
              <w:rPr>
                <w:noProof/>
                <w:sz w:val="24"/>
                <w:szCs w:val="24"/>
                <w:lang w:eastAsia="uk-UA"/>
              </w:rPr>
            </w:pPr>
            <w:r>
              <w:rPr>
                <w:noProof/>
                <w:sz w:val="24"/>
                <w:szCs w:val="24"/>
                <w:lang w:eastAsia="uk-UA"/>
              </w:rPr>
              <w:t>Х</w:t>
            </w:r>
          </w:p>
        </w:tc>
        <w:tc>
          <w:tcPr>
            <w:tcW w:w="1076" w:type="dxa"/>
            <w:tcBorders>
              <w:top w:val="single" w:sz="4" w:space="0" w:color="auto"/>
              <w:left w:val="single" w:sz="4" w:space="0" w:color="auto"/>
              <w:bottom w:val="single" w:sz="4" w:space="0" w:color="auto"/>
              <w:right w:val="single" w:sz="4" w:space="0" w:color="auto"/>
            </w:tcBorders>
            <w:shd w:val="clear" w:color="auto" w:fill="auto"/>
            <w:noWrap/>
            <w:hideMark/>
          </w:tcPr>
          <w:p w:rsidR="004C6118" w:rsidRPr="00222989" w:rsidRDefault="004C6118" w:rsidP="00AE0862">
            <w:pPr>
              <w:pStyle w:val="a8"/>
              <w:shd w:val="clear" w:color="auto" w:fill="FFFFFF"/>
              <w:spacing w:before="80" w:line="234" w:lineRule="auto"/>
              <w:ind w:firstLine="0"/>
              <w:jc w:val="center"/>
              <w:rPr>
                <w:noProof/>
                <w:sz w:val="24"/>
                <w:szCs w:val="24"/>
                <w:lang w:eastAsia="uk-UA"/>
              </w:rPr>
            </w:pPr>
            <w:r>
              <w:rPr>
                <w:noProof/>
                <w:sz w:val="24"/>
                <w:szCs w:val="24"/>
                <w:lang w:eastAsia="uk-UA"/>
              </w:rPr>
              <w:t>0,200</w:t>
            </w:r>
          </w:p>
        </w:tc>
        <w:tc>
          <w:tcPr>
            <w:tcW w:w="1064" w:type="dxa"/>
            <w:tcBorders>
              <w:top w:val="single" w:sz="4" w:space="0" w:color="auto"/>
              <w:left w:val="single" w:sz="4" w:space="0" w:color="auto"/>
              <w:bottom w:val="single" w:sz="4" w:space="0" w:color="auto"/>
              <w:right w:val="single" w:sz="4" w:space="0" w:color="auto"/>
            </w:tcBorders>
            <w:shd w:val="clear" w:color="auto" w:fill="auto"/>
            <w:noWrap/>
            <w:hideMark/>
          </w:tcPr>
          <w:p w:rsidR="004C6118" w:rsidRPr="00222989" w:rsidRDefault="004C6118" w:rsidP="00AE0862">
            <w:pPr>
              <w:pStyle w:val="a8"/>
              <w:shd w:val="clear" w:color="auto" w:fill="FFFFFF"/>
              <w:spacing w:before="80" w:line="234" w:lineRule="auto"/>
              <w:ind w:firstLine="0"/>
              <w:jc w:val="center"/>
              <w:rPr>
                <w:noProof/>
                <w:sz w:val="24"/>
                <w:szCs w:val="24"/>
                <w:lang w:eastAsia="uk-UA"/>
              </w:rPr>
            </w:pPr>
            <w:r>
              <w:rPr>
                <w:noProof/>
                <w:sz w:val="24"/>
                <w:szCs w:val="24"/>
                <w:lang w:eastAsia="uk-UA"/>
              </w:rPr>
              <w:t>Х</w:t>
            </w:r>
          </w:p>
        </w:tc>
        <w:tc>
          <w:tcPr>
            <w:tcW w:w="1036" w:type="dxa"/>
            <w:tcBorders>
              <w:top w:val="single" w:sz="4" w:space="0" w:color="auto"/>
              <w:left w:val="single" w:sz="4" w:space="0" w:color="auto"/>
              <w:bottom w:val="single" w:sz="4" w:space="0" w:color="auto"/>
              <w:right w:val="single" w:sz="4" w:space="0" w:color="auto"/>
            </w:tcBorders>
            <w:shd w:val="clear" w:color="auto" w:fill="auto"/>
            <w:noWrap/>
            <w:hideMark/>
          </w:tcPr>
          <w:p w:rsidR="004C6118" w:rsidRPr="00222989" w:rsidRDefault="004C6118" w:rsidP="00AE0862">
            <w:pPr>
              <w:pStyle w:val="a8"/>
              <w:shd w:val="clear" w:color="auto" w:fill="FFFFFF"/>
              <w:spacing w:before="80" w:line="234" w:lineRule="auto"/>
              <w:ind w:firstLine="0"/>
              <w:jc w:val="center"/>
              <w:rPr>
                <w:noProof/>
                <w:sz w:val="24"/>
                <w:szCs w:val="24"/>
                <w:lang w:eastAsia="uk-UA"/>
              </w:rPr>
            </w:pPr>
            <w:r>
              <w:rPr>
                <w:noProof/>
                <w:sz w:val="24"/>
                <w:szCs w:val="24"/>
                <w:lang w:eastAsia="uk-UA"/>
              </w:rPr>
              <w:t>Х</w:t>
            </w:r>
          </w:p>
        </w:tc>
        <w:tc>
          <w:tcPr>
            <w:tcW w:w="994" w:type="dxa"/>
            <w:tcBorders>
              <w:top w:val="single" w:sz="4" w:space="0" w:color="auto"/>
              <w:left w:val="single" w:sz="4" w:space="0" w:color="auto"/>
              <w:bottom w:val="single" w:sz="4" w:space="0" w:color="auto"/>
              <w:right w:val="single" w:sz="4" w:space="0" w:color="auto"/>
            </w:tcBorders>
            <w:shd w:val="clear" w:color="auto" w:fill="auto"/>
            <w:noWrap/>
            <w:hideMark/>
          </w:tcPr>
          <w:p w:rsidR="004C6118" w:rsidRPr="00222989" w:rsidRDefault="004C6118" w:rsidP="00AE0862">
            <w:pPr>
              <w:pStyle w:val="a8"/>
              <w:shd w:val="clear" w:color="auto" w:fill="FFFFFF"/>
              <w:spacing w:before="80" w:line="234" w:lineRule="auto"/>
              <w:ind w:firstLine="0"/>
              <w:jc w:val="center"/>
              <w:rPr>
                <w:noProof/>
                <w:sz w:val="24"/>
                <w:szCs w:val="24"/>
                <w:lang w:eastAsia="uk-UA"/>
              </w:rPr>
            </w:pPr>
            <w:r>
              <w:rPr>
                <w:noProof/>
                <w:sz w:val="24"/>
                <w:szCs w:val="24"/>
                <w:lang w:eastAsia="uk-UA"/>
              </w:rPr>
              <w:t>Х</w:t>
            </w:r>
          </w:p>
        </w:tc>
      </w:tr>
      <w:tr w:rsidR="004C6118" w:rsidRPr="00AE13F5" w:rsidTr="00AE0862">
        <w:trPr>
          <w:trHeight w:val="20"/>
        </w:trPr>
        <w:tc>
          <w:tcPr>
            <w:tcW w:w="958" w:type="dxa"/>
            <w:tcBorders>
              <w:top w:val="single" w:sz="4" w:space="0" w:color="auto"/>
              <w:left w:val="single" w:sz="4" w:space="0" w:color="auto"/>
              <w:bottom w:val="single" w:sz="4" w:space="0" w:color="auto"/>
              <w:right w:val="single" w:sz="4" w:space="0" w:color="auto"/>
            </w:tcBorders>
            <w:hideMark/>
          </w:tcPr>
          <w:p w:rsidR="004C6118" w:rsidRPr="00AE13F5" w:rsidRDefault="004C6118" w:rsidP="00AE0862">
            <w:pPr>
              <w:pStyle w:val="a8"/>
              <w:shd w:val="clear" w:color="auto" w:fill="FFFFFF"/>
              <w:spacing w:before="100" w:line="234" w:lineRule="auto"/>
              <w:ind w:firstLine="0"/>
              <w:rPr>
                <w:noProof/>
                <w:sz w:val="24"/>
                <w:szCs w:val="24"/>
                <w:lang w:val="en-AU" w:eastAsia="uk-UA"/>
              </w:rPr>
            </w:pPr>
            <w:r w:rsidRPr="00AE13F5">
              <w:rPr>
                <w:noProof/>
                <w:sz w:val="24"/>
                <w:szCs w:val="24"/>
                <w:lang w:val="en-AU" w:eastAsia="uk-UA"/>
              </w:rPr>
              <w:t>127</w:t>
            </w:r>
          </w:p>
        </w:tc>
        <w:tc>
          <w:tcPr>
            <w:tcW w:w="14657" w:type="dxa"/>
            <w:gridSpan w:val="10"/>
            <w:tcBorders>
              <w:top w:val="single" w:sz="4" w:space="0" w:color="auto"/>
              <w:left w:val="single" w:sz="4" w:space="0" w:color="auto"/>
              <w:bottom w:val="single" w:sz="4" w:space="0" w:color="auto"/>
              <w:right w:val="single" w:sz="4" w:space="0" w:color="auto"/>
            </w:tcBorders>
            <w:hideMark/>
          </w:tcPr>
          <w:p w:rsidR="004C6118" w:rsidRPr="001D0D5F" w:rsidRDefault="004C6118" w:rsidP="00AE0862">
            <w:pPr>
              <w:pStyle w:val="a8"/>
              <w:shd w:val="clear" w:color="auto" w:fill="FFFFFF"/>
              <w:spacing w:before="100" w:line="234" w:lineRule="auto"/>
              <w:ind w:firstLine="0"/>
              <w:jc w:val="center"/>
              <w:rPr>
                <w:noProof/>
                <w:sz w:val="24"/>
                <w:szCs w:val="24"/>
                <w:lang w:eastAsia="uk-UA"/>
              </w:rPr>
            </w:pPr>
            <w:r w:rsidRPr="00AE13F5">
              <w:rPr>
                <w:noProof/>
                <w:sz w:val="24"/>
                <w:szCs w:val="24"/>
                <w:lang w:val="en-AU" w:eastAsia="uk-UA"/>
              </w:rPr>
              <w:t>Інші нежитлові будівлі</w:t>
            </w:r>
            <w:r>
              <w:rPr>
                <w:noProof/>
                <w:sz w:val="22"/>
                <w:szCs w:val="22"/>
                <w:vertAlign w:val="superscript"/>
                <w:lang w:eastAsia="uk-UA"/>
              </w:rPr>
              <w:t>4</w:t>
            </w:r>
          </w:p>
        </w:tc>
      </w:tr>
      <w:tr w:rsidR="004C6118" w:rsidRPr="00AE13F5" w:rsidTr="00AE0862">
        <w:trPr>
          <w:trHeight w:val="20"/>
        </w:trPr>
        <w:tc>
          <w:tcPr>
            <w:tcW w:w="958" w:type="dxa"/>
            <w:tcBorders>
              <w:top w:val="single" w:sz="4" w:space="0" w:color="auto"/>
              <w:left w:val="single" w:sz="4" w:space="0" w:color="auto"/>
              <w:bottom w:val="single" w:sz="4" w:space="0" w:color="auto"/>
              <w:right w:val="single" w:sz="4" w:space="0" w:color="auto"/>
            </w:tcBorders>
            <w:hideMark/>
          </w:tcPr>
          <w:p w:rsidR="004C6118" w:rsidRPr="00AE13F5" w:rsidRDefault="004C6118" w:rsidP="00AE0862">
            <w:pPr>
              <w:pStyle w:val="a8"/>
              <w:shd w:val="clear" w:color="auto" w:fill="FFFFFF"/>
              <w:spacing w:before="80" w:line="234" w:lineRule="auto"/>
              <w:ind w:firstLine="0"/>
              <w:rPr>
                <w:noProof/>
                <w:sz w:val="24"/>
                <w:szCs w:val="24"/>
                <w:lang w:val="en-AU" w:eastAsia="uk-UA"/>
              </w:rPr>
            </w:pPr>
            <w:r w:rsidRPr="00AE13F5">
              <w:rPr>
                <w:noProof/>
                <w:sz w:val="24"/>
                <w:szCs w:val="24"/>
                <w:lang w:val="en-AU" w:eastAsia="uk-UA"/>
              </w:rPr>
              <w:t>1271</w:t>
            </w:r>
          </w:p>
        </w:tc>
        <w:tc>
          <w:tcPr>
            <w:tcW w:w="1416" w:type="dxa"/>
            <w:tcBorders>
              <w:top w:val="single" w:sz="4" w:space="0" w:color="auto"/>
              <w:left w:val="single" w:sz="4" w:space="0" w:color="auto"/>
              <w:bottom w:val="single" w:sz="4" w:space="0" w:color="auto"/>
              <w:right w:val="single" w:sz="4" w:space="0" w:color="auto"/>
            </w:tcBorders>
            <w:hideMark/>
          </w:tcPr>
          <w:p w:rsidR="004C6118" w:rsidRPr="00AE13F5" w:rsidRDefault="004C6118" w:rsidP="00AE0862">
            <w:pPr>
              <w:pStyle w:val="a8"/>
              <w:shd w:val="clear" w:color="auto" w:fill="FFFFFF"/>
              <w:spacing w:before="80" w:line="234" w:lineRule="auto"/>
              <w:ind w:firstLine="0"/>
              <w:rPr>
                <w:noProof/>
                <w:sz w:val="24"/>
                <w:szCs w:val="24"/>
                <w:lang w:val="en-AU" w:eastAsia="uk-UA"/>
              </w:rPr>
            </w:pPr>
            <w:r w:rsidRPr="00AE13F5">
              <w:rPr>
                <w:noProof/>
                <w:sz w:val="24"/>
                <w:szCs w:val="24"/>
                <w:lang w:val="en-AU" w:eastAsia="uk-UA"/>
              </w:rPr>
              <w:t> </w:t>
            </w:r>
          </w:p>
        </w:tc>
        <w:tc>
          <w:tcPr>
            <w:tcW w:w="4520" w:type="dxa"/>
            <w:tcBorders>
              <w:top w:val="single" w:sz="4" w:space="0" w:color="auto"/>
              <w:left w:val="single" w:sz="4" w:space="0" w:color="auto"/>
              <w:bottom w:val="single" w:sz="4" w:space="0" w:color="auto"/>
              <w:right w:val="single" w:sz="4" w:space="0" w:color="auto"/>
            </w:tcBorders>
            <w:hideMark/>
          </w:tcPr>
          <w:p w:rsidR="004C6118" w:rsidRPr="00AE13F5" w:rsidRDefault="004C6118" w:rsidP="00AE0862">
            <w:pPr>
              <w:pStyle w:val="a8"/>
              <w:shd w:val="clear" w:color="auto" w:fill="FFFFFF"/>
              <w:spacing w:before="80" w:line="234" w:lineRule="auto"/>
              <w:ind w:firstLine="0"/>
              <w:rPr>
                <w:noProof/>
                <w:sz w:val="24"/>
                <w:szCs w:val="24"/>
                <w:lang w:val="en-AU" w:eastAsia="uk-UA"/>
              </w:rPr>
            </w:pPr>
            <w:r w:rsidRPr="00AE13F5">
              <w:rPr>
                <w:noProof/>
                <w:sz w:val="24"/>
                <w:szCs w:val="24"/>
                <w:lang w:val="en-AU" w:eastAsia="uk-UA"/>
              </w:rPr>
              <w:t>Нежитлові сільськогосподарські будівлі</w:t>
            </w:r>
            <w:r w:rsidRPr="00AE13F5">
              <w:rPr>
                <w:noProof/>
                <w:sz w:val="24"/>
                <w:szCs w:val="24"/>
                <w:vertAlign w:val="superscript"/>
                <w:lang w:val="en-AU" w:eastAsia="uk-UA"/>
              </w:rPr>
              <w:t xml:space="preserve"> </w:t>
            </w:r>
          </w:p>
        </w:tc>
        <w:tc>
          <w:tcPr>
            <w:tcW w:w="1148" w:type="dxa"/>
            <w:tcBorders>
              <w:top w:val="single" w:sz="4" w:space="0" w:color="auto"/>
              <w:left w:val="single" w:sz="4" w:space="0" w:color="auto"/>
              <w:bottom w:val="single" w:sz="4" w:space="0" w:color="auto"/>
              <w:right w:val="single" w:sz="4" w:space="0" w:color="auto"/>
            </w:tcBorders>
            <w:noWrap/>
            <w:hideMark/>
          </w:tcPr>
          <w:p w:rsidR="004C6118" w:rsidRPr="001057B1" w:rsidRDefault="004C6118" w:rsidP="00AE0862">
            <w:pPr>
              <w:shd w:val="clear" w:color="auto" w:fill="FFFFFF"/>
              <w:spacing w:before="80" w:line="234" w:lineRule="auto"/>
              <w:jc w:val="center"/>
              <w:rPr>
                <w:noProof/>
                <w:lang w:eastAsia="uk-UA"/>
              </w:rPr>
            </w:pPr>
            <w:r>
              <w:rPr>
                <w:noProof/>
                <w:lang w:eastAsia="uk-UA"/>
              </w:rPr>
              <w:t>0,300</w:t>
            </w:r>
          </w:p>
        </w:tc>
        <w:tc>
          <w:tcPr>
            <w:tcW w:w="1162" w:type="dxa"/>
            <w:tcBorders>
              <w:top w:val="single" w:sz="4" w:space="0" w:color="auto"/>
              <w:left w:val="single" w:sz="4" w:space="0" w:color="auto"/>
              <w:bottom w:val="single" w:sz="4" w:space="0" w:color="auto"/>
              <w:right w:val="single" w:sz="4" w:space="0" w:color="auto"/>
            </w:tcBorders>
            <w:noWrap/>
            <w:hideMark/>
          </w:tcPr>
          <w:p w:rsidR="004C6118" w:rsidRPr="001057B1" w:rsidRDefault="004C6118" w:rsidP="00AE0862">
            <w:pPr>
              <w:pStyle w:val="a8"/>
              <w:shd w:val="clear" w:color="auto" w:fill="FFFFFF"/>
              <w:spacing w:before="80" w:line="234" w:lineRule="auto"/>
              <w:ind w:firstLine="0"/>
              <w:jc w:val="center"/>
              <w:rPr>
                <w:noProof/>
                <w:sz w:val="24"/>
                <w:szCs w:val="24"/>
                <w:lang w:eastAsia="uk-UA"/>
              </w:rPr>
            </w:pPr>
            <w:r>
              <w:rPr>
                <w:noProof/>
                <w:sz w:val="24"/>
                <w:szCs w:val="24"/>
                <w:lang w:eastAsia="uk-UA"/>
              </w:rPr>
              <w:t>Х</w:t>
            </w:r>
          </w:p>
        </w:tc>
        <w:tc>
          <w:tcPr>
            <w:tcW w:w="1134" w:type="dxa"/>
            <w:tcBorders>
              <w:top w:val="single" w:sz="4" w:space="0" w:color="auto"/>
              <w:left w:val="single" w:sz="4" w:space="0" w:color="auto"/>
              <w:bottom w:val="single" w:sz="4" w:space="0" w:color="auto"/>
              <w:right w:val="single" w:sz="4" w:space="0" w:color="auto"/>
            </w:tcBorders>
            <w:noWrap/>
            <w:hideMark/>
          </w:tcPr>
          <w:p w:rsidR="004C6118" w:rsidRPr="001057B1" w:rsidRDefault="004C6118" w:rsidP="00AE0862">
            <w:pPr>
              <w:pStyle w:val="a8"/>
              <w:shd w:val="clear" w:color="auto" w:fill="FFFFFF"/>
              <w:spacing w:before="80" w:line="234" w:lineRule="auto"/>
              <w:ind w:firstLine="0"/>
              <w:jc w:val="center"/>
              <w:rPr>
                <w:noProof/>
                <w:sz w:val="24"/>
                <w:szCs w:val="24"/>
                <w:lang w:eastAsia="uk-UA"/>
              </w:rPr>
            </w:pPr>
            <w:r>
              <w:rPr>
                <w:noProof/>
                <w:sz w:val="24"/>
                <w:szCs w:val="24"/>
                <w:lang w:eastAsia="uk-UA"/>
              </w:rPr>
              <w:t>Х</w:t>
            </w:r>
          </w:p>
        </w:tc>
        <w:tc>
          <w:tcPr>
            <w:tcW w:w="1107" w:type="dxa"/>
            <w:tcBorders>
              <w:top w:val="single" w:sz="4" w:space="0" w:color="auto"/>
              <w:left w:val="single" w:sz="4" w:space="0" w:color="auto"/>
              <w:bottom w:val="single" w:sz="4" w:space="0" w:color="auto"/>
              <w:right w:val="single" w:sz="4" w:space="0" w:color="auto"/>
            </w:tcBorders>
            <w:noWrap/>
            <w:hideMark/>
          </w:tcPr>
          <w:p w:rsidR="004C6118" w:rsidRPr="001057B1" w:rsidRDefault="004C6118" w:rsidP="00AE0862">
            <w:pPr>
              <w:pStyle w:val="a8"/>
              <w:shd w:val="clear" w:color="auto" w:fill="FFFFFF"/>
              <w:spacing w:before="80" w:line="234" w:lineRule="auto"/>
              <w:ind w:firstLine="0"/>
              <w:jc w:val="center"/>
              <w:rPr>
                <w:noProof/>
                <w:sz w:val="24"/>
                <w:szCs w:val="24"/>
                <w:lang w:eastAsia="uk-UA"/>
              </w:rPr>
            </w:pPr>
            <w:r>
              <w:rPr>
                <w:noProof/>
                <w:sz w:val="24"/>
                <w:szCs w:val="24"/>
                <w:lang w:eastAsia="uk-UA"/>
              </w:rPr>
              <w:t>Х</w:t>
            </w:r>
          </w:p>
        </w:tc>
        <w:tc>
          <w:tcPr>
            <w:tcW w:w="1076" w:type="dxa"/>
            <w:tcBorders>
              <w:top w:val="single" w:sz="4" w:space="0" w:color="auto"/>
              <w:left w:val="single" w:sz="4" w:space="0" w:color="auto"/>
              <w:bottom w:val="single" w:sz="4" w:space="0" w:color="auto"/>
              <w:right w:val="single" w:sz="4" w:space="0" w:color="auto"/>
            </w:tcBorders>
            <w:noWrap/>
            <w:hideMark/>
          </w:tcPr>
          <w:p w:rsidR="004C6118" w:rsidRPr="001057B1" w:rsidRDefault="004C6118" w:rsidP="00AE0862">
            <w:pPr>
              <w:pStyle w:val="a8"/>
              <w:shd w:val="clear" w:color="auto" w:fill="FFFFFF"/>
              <w:spacing w:before="80" w:line="234" w:lineRule="auto"/>
              <w:ind w:firstLine="0"/>
              <w:jc w:val="center"/>
              <w:rPr>
                <w:noProof/>
                <w:sz w:val="24"/>
                <w:szCs w:val="24"/>
                <w:lang w:eastAsia="uk-UA"/>
              </w:rPr>
            </w:pPr>
            <w:r>
              <w:rPr>
                <w:noProof/>
                <w:sz w:val="24"/>
                <w:szCs w:val="24"/>
                <w:lang w:eastAsia="uk-UA"/>
              </w:rPr>
              <w:t>0,300</w:t>
            </w:r>
          </w:p>
        </w:tc>
        <w:tc>
          <w:tcPr>
            <w:tcW w:w="1064" w:type="dxa"/>
            <w:tcBorders>
              <w:top w:val="single" w:sz="4" w:space="0" w:color="auto"/>
              <w:left w:val="single" w:sz="4" w:space="0" w:color="auto"/>
              <w:bottom w:val="single" w:sz="4" w:space="0" w:color="auto"/>
              <w:right w:val="single" w:sz="4" w:space="0" w:color="auto"/>
            </w:tcBorders>
            <w:noWrap/>
            <w:hideMark/>
          </w:tcPr>
          <w:p w:rsidR="004C6118" w:rsidRPr="001057B1" w:rsidRDefault="004C6118" w:rsidP="00AE0862">
            <w:pPr>
              <w:pStyle w:val="a8"/>
              <w:shd w:val="clear" w:color="auto" w:fill="FFFFFF"/>
              <w:spacing w:before="80" w:line="234" w:lineRule="auto"/>
              <w:ind w:firstLine="0"/>
              <w:jc w:val="center"/>
              <w:rPr>
                <w:noProof/>
                <w:sz w:val="24"/>
                <w:szCs w:val="24"/>
                <w:lang w:eastAsia="uk-UA"/>
              </w:rPr>
            </w:pPr>
            <w:r>
              <w:rPr>
                <w:noProof/>
                <w:sz w:val="24"/>
                <w:szCs w:val="24"/>
                <w:lang w:eastAsia="uk-UA"/>
              </w:rPr>
              <w:t>Х</w:t>
            </w:r>
          </w:p>
        </w:tc>
        <w:tc>
          <w:tcPr>
            <w:tcW w:w="1036" w:type="dxa"/>
            <w:tcBorders>
              <w:top w:val="single" w:sz="4" w:space="0" w:color="auto"/>
              <w:left w:val="single" w:sz="4" w:space="0" w:color="auto"/>
              <w:bottom w:val="single" w:sz="4" w:space="0" w:color="auto"/>
              <w:right w:val="single" w:sz="4" w:space="0" w:color="auto"/>
            </w:tcBorders>
            <w:noWrap/>
            <w:hideMark/>
          </w:tcPr>
          <w:p w:rsidR="004C6118" w:rsidRPr="001057B1" w:rsidRDefault="004C6118" w:rsidP="00AE0862">
            <w:pPr>
              <w:pStyle w:val="a8"/>
              <w:shd w:val="clear" w:color="auto" w:fill="FFFFFF"/>
              <w:spacing w:before="80" w:line="234" w:lineRule="auto"/>
              <w:ind w:firstLine="0"/>
              <w:jc w:val="center"/>
              <w:rPr>
                <w:noProof/>
                <w:sz w:val="24"/>
                <w:szCs w:val="24"/>
                <w:lang w:eastAsia="uk-UA"/>
              </w:rPr>
            </w:pPr>
            <w:r>
              <w:rPr>
                <w:noProof/>
                <w:sz w:val="24"/>
                <w:szCs w:val="24"/>
                <w:lang w:eastAsia="uk-UA"/>
              </w:rPr>
              <w:t>Х</w:t>
            </w:r>
          </w:p>
        </w:tc>
        <w:tc>
          <w:tcPr>
            <w:tcW w:w="994" w:type="dxa"/>
            <w:tcBorders>
              <w:top w:val="single" w:sz="4" w:space="0" w:color="auto"/>
              <w:left w:val="single" w:sz="4" w:space="0" w:color="auto"/>
              <w:bottom w:val="single" w:sz="4" w:space="0" w:color="auto"/>
              <w:right w:val="single" w:sz="4" w:space="0" w:color="auto"/>
            </w:tcBorders>
            <w:noWrap/>
            <w:hideMark/>
          </w:tcPr>
          <w:p w:rsidR="004C6118" w:rsidRPr="001057B1" w:rsidRDefault="004C6118" w:rsidP="00AE0862">
            <w:pPr>
              <w:pStyle w:val="a8"/>
              <w:shd w:val="clear" w:color="auto" w:fill="FFFFFF"/>
              <w:spacing w:before="80" w:line="234" w:lineRule="auto"/>
              <w:ind w:firstLine="0"/>
              <w:jc w:val="center"/>
              <w:rPr>
                <w:noProof/>
                <w:sz w:val="24"/>
                <w:szCs w:val="24"/>
                <w:lang w:eastAsia="uk-UA"/>
              </w:rPr>
            </w:pPr>
            <w:r>
              <w:rPr>
                <w:noProof/>
                <w:sz w:val="24"/>
                <w:szCs w:val="24"/>
                <w:lang w:eastAsia="uk-UA"/>
              </w:rPr>
              <w:t>Х</w:t>
            </w:r>
          </w:p>
        </w:tc>
      </w:tr>
      <w:tr w:rsidR="004C6118" w:rsidRPr="00AE13F5" w:rsidTr="00AE0862">
        <w:trPr>
          <w:trHeight w:val="20"/>
        </w:trPr>
        <w:tc>
          <w:tcPr>
            <w:tcW w:w="958" w:type="dxa"/>
            <w:tcBorders>
              <w:top w:val="single" w:sz="4" w:space="0" w:color="auto"/>
              <w:left w:val="single" w:sz="4" w:space="0" w:color="auto"/>
              <w:bottom w:val="single" w:sz="4" w:space="0" w:color="auto"/>
              <w:right w:val="single" w:sz="4" w:space="0" w:color="auto"/>
            </w:tcBorders>
            <w:hideMark/>
          </w:tcPr>
          <w:p w:rsidR="004C6118" w:rsidRPr="00AE13F5" w:rsidRDefault="004C6118" w:rsidP="00AE0862">
            <w:pPr>
              <w:pStyle w:val="a8"/>
              <w:shd w:val="clear" w:color="auto" w:fill="FFFFFF"/>
              <w:spacing w:before="80" w:line="234" w:lineRule="auto"/>
              <w:ind w:firstLine="0"/>
              <w:rPr>
                <w:noProof/>
                <w:sz w:val="24"/>
                <w:szCs w:val="24"/>
                <w:lang w:val="en-AU" w:eastAsia="uk-UA"/>
              </w:rPr>
            </w:pPr>
            <w:r w:rsidRPr="00AE13F5">
              <w:rPr>
                <w:noProof/>
                <w:sz w:val="24"/>
                <w:szCs w:val="24"/>
                <w:lang w:val="en-AU" w:eastAsia="uk-UA"/>
              </w:rPr>
              <w:t>1272</w:t>
            </w:r>
          </w:p>
        </w:tc>
        <w:tc>
          <w:tcPr>
            <w:tcW w:w="1416" w:type="dxa"/>
            <w:tcBorders>
              <w:top w:val="single" w:sz="4" w:space="0" w:color="auto"/>
              <w:left w:val="single" w:sz="4" w:space="0" w:color="auto"/>
              <w:bottom w:val="single" w:sz="4" w:space="0" w:color="auto"/>
              <w:right w:val="single" w:sz="4" w:space="0" w:color="auto"/>
            </w:tcBorders>
            <w:hideMark/>
          </w:tcPr>
          <w:p w:rsidR="004C6118" w:rsidRPr="00AE13F5" w:rsidRDefault="004C6118" w:rsidP="00AE0862">
            <w:pPr>
              <w:pStyle w:val="a8"/>
              <w:shd w:val="clear" w:color="auto" w:fill="FFFFFF"/>
              <w:spacing w:before="80" w:line="234" w:lineRule="auto"/>
              <w:ind w:firstLine="0"/>
              <w:rPr>
                <w:noProof/>
                <w:sz w:val="24"/>
                <w:szCs w:val="24"/>
                <w:lang w:val="en-AU" w:eastAsia="uk-UA"/>
              </w:rPr>
            </w:pPr>
            <w:r w:rsidRPr="00AE13F5">
              <w:rPr>
                <w:noProof/>
                <w:sz w:val="24"/>
                <w:szCs w:val="24"/>
                <w:lang w:val="en-AU" w:eastAsia="uk-UA"/>
              </w:rPr>
              <w:t> </w:t>
            </w:r>
          </w:p>
        </w:tc>
        <w:tc>
          <w:tcPr>
            <w:tcW w:w="4520" w:type="dxa"/>
            <w:tcBorders>
              <w:top w:val="single" w:sz="4" w:space="0" w:color="auto"/>
              <w:left w:val="single" w:sz="4" w:space="0" w:color="auto"/>
              <w:bottom w:val="single" w:sz="4" w:space="0" w:color="auto"/>
              <w:right w:val="single" w:sz="4" w:space="0" w:color="auto"/>
            </w:tcBorders>
            <w:hideMark/>
          </w:tcPr>
          <w:p w:rsidR="004C6118" w:rsidRPr="00AE13F5" w:rsidRDefault="004C6118" w:rsidP="00AE0862">
            <w:pPr>
              <w:pStyle w:val="a8"/>
              <w:shd w:val="clear" w:color="auto" w:fill="FFFFFF"/>
              <w:spacing w:before="80" w:line="234" w:lineRule="auto"/>
              <w:ind w:firstLine="0"/>
              <w:rPr>
                <w:noProof/>
                <w:sz w:val="24"/>
                <w:szCs w:val="24"/>
                <w:lang w:val="en-AU" w:eastAsia="uk-UA"/>
              </w:rPr>
            </w:pPr>
            <w:r w:rsidRPr="00AE13F5">
              <w:rPr>
                <w:noProof/>
                <w:sz w:val="24"/>
                <w:szCs w:val="24"/>
                <w:lang w:val="en-AU" w:eastAsia="uk-UA"/>
              </w:rPr>
              <w:t xml:space="preserve">Меморіальні та культові будівлі </w:t>
            </w:r>
          </w:p>
        </w:tc>
        <w:tc>
          <w:tcPr>
            <w:tcW w:w="1148" w:type="dxa"/>
            <w:tcBorders>
              <w:top w:val="single" w:sz="4" w:space="0" w:color="auto"/>
              <w:left w:val="single" w:sz="4" w:space="0" w:color="auto"/>
              <w:bottom w:val="single" w:sz="4" w:space="0" w:color="auto"/>
              <w:right w:val="single" w:sz="4" w:space="0" w:color="auto"/>
            </w:tcBorders>
            <w:noWrap/>
            <w:hideMark/>
          </w:tcPr>
          <w:p w:rsidR="004C6118" w:rsidRPr="00FB2F57" w:rsidRDefault="004C6118" w:rsidP="00AE0862">
            <w:pPr>
              <w:shd w:val="clear" w:color="auto" w:fill="FFFFFF"/>
              <w:spacing w:before="80" w:line="234" w:lineRule="auto"/>
              <w:jc w:val="center"/>
              <w:rPr>
                <w:noProof/>
                <w:lang w:eastAsia="uk-UA"/>
              </w:rPr>
            </w:pPr>
            <w:r>
              <w:rPr>
                <w:noProof/>
                <w:lang w:eastAsia="uk-UA"/>
              </w:rPr>
              <w:t>0,550</w:t>
            </w:r>
          </w:p>
        </w:tc>
        <w:tc>
          <w:tcPr>
            <w:tcW w:w="1162" w:type="dxa"/>
            <w:tcBorders>
              <w:top w:val="single" w:sz="4" w:space="0" w:color="auto"/>
              <w:left w:val="single" w:sz="4" w:space="0" w:color="auto"/>
              <w:bottom w:val="single" w:sz="4" w:space="0" w:color="auto"/>
              <w:right w:val="single" w:sz="4" w:space="0" w:color="auto"/>
            </w:tcBorders>
            <w:noWrap/>
            <w:hideMark/>
          </w:tcPr>
          <w:p w:rsidR="004C6118" w:rsidRPr="00FB2F57" w:rsidRDefault="004C6118" w:rsidP="00AE0862">
            <w:pPr>
              <w:pStyle w:val="a8"/>
              <w:shd w:val="clear" w:color="auto" w:fill="FFFFFF"/>
              <w:spacing w:before="80" w:line="234" w:lineRule="auto"/>
              <w:ind w:firstLine="0"/>
              <w:jc w:val="center"/>
              <w:rPr>
                <w:noProof/>
                <w:sz w:val="24"/>
                <w:szCs w:val="24"/>
                <w:lang w:eastAsia="uk-UA"/>
              </w:rPr>
            </w:pPr>
            <w:r>
              <w:rPr>
                <w:noProof/>
                <w:sz w:val="24"/>
                <w:szCs w:val="24"/>
                <w:lang w:eastAsia="uk-UA"/>
              </w:rPr>
              <w:t>Х</w:t>
            </w:r>
          </w:p>
        </w:tc>
        <w:tc>
          <w:tcPr>
            <w:tcW w:w="1134" w:type="dxa"/>
            <w:tcBorders>
              <w:top w:val="single" w:sz="4" w:space="0" w:color="auto"/>
              <w:left w:val="single" w:sz="4" w:space="0" w:color="auto"/>
              <w:bottom w:val="single" w:sz="4" w:space="0" w:color="auto"/>
              <w:right w:val="single" w:sz="4" w:space="0" w:color="auto"/>
            </w:tcBorders>
            <w:noWrap/>
            <w:hideMark/>
          </w:tcPr>
          <w:p w:rsidR="004C6118" w:rsidRPr="00FB2F57" w:rsidRDefault="004C6118" w:rsidP="00AE0862">
            <w:pPr>
              <w:pStyle w:val="a8"/>
              <w:shd w:val="clear" w:color="auto" w:fill="FFFFFF"/>
              <w:spacing w:before="80" w:line="234" w:lineRule="auto"/>
              <w:ind w:firstLine="0"/>
              <w:jc w:val="center"/>
              <w:rPr>
                <w:noProof/>
                <w:sz w:val="24"/>
                <w:szCs w:val="24"/>
                <w:lang w:eastAsia="uk-UA"/>
              </w:rPr>
            </w:pPr>
            <w:r>
              <w:rPr>
                <w:noProof/>
                <w:sz w:val="24"/>
                <w:szCs w:val="24"/>
                <w:lang w:eastAsia="uk-UA"/>
              </w:rPr>
              <w:t>Х</w:t>
            </w:r>
          </w:p>
        </w:tc>
        <w:tc>
          <w:tcPr>
            <w:tcW w:w="1107" w:type="dxa"/>
            <w:tcBorders>
              <w:top w:val="single" w:sz="4" w:space="0" w:color="auto"/>
              <w:left w:val="single" w:sz="4" w:space="0" w:color="auto"/>
              <w:bottom w:val="single" w:sz="4" w:space="0" w:color="auto"/>
              <w:right w:val="single" w:sz="4" w:space="0" w:color="auto"/>
            </w:tcBorders>
            <w:noWrap/>
            <w:hideMark/>
          </w:tcPr>
          <w:p w:rsidR="004C6118" w:rsidRPr="00FB2F57" w:rsidRDefault="004C6118" w:rsidP="00AE0862">
            <w:pPr>
              <w:pStyle w:val="a8"/>
              <w:shd w:val="clear" w:color="auto" w:fill="FFFFFF"/>
              <w:spacing w:before="80" w:line="234" w:lineRule="auto"/>
              <w:ind w:firstLine="0"/>
              <w:jc w:val="center"/>
              <w:rPr>
                <w:noProof/>
                <w:sz w:val="24"/>
                <w:szCs w:val="24"/>
                <w:lang w:eastAsia="uk-UA"/>
              </w:rPr>
            </w:pPr>
            <w:r>
              <w:rPr>
                <w:noProof/>
                <w:sz w:val="24"/>
                <w:szCs w:val="24"/>
                <w:lang w:eastAsia="uk-UA"/>
              </w:rPr>
              <w:t>Х</w:t>
            </w:r>
          </w:p>
        </w:tc>
        <w:tc>
          <w:tcPr>
            <w:tcW w:w="1076" w:type="dxa"/>
            <w:tcBorders>
              <w:top w:val="single" w:sz="4" w:space="0" w:color="auto"/>
              <w:left w:val="single" w:sz="4" w:space="0" w:color="auto"/>
              <w:bottom w:val="single" w:sz="4" w:space="0" w:color="auto"/>
              <w:right w:val="single" w:sz="4" w:space="0" w:color="auto"/>
            </w:tcBorders>
            <w:noWrap/>
            <w:hideMark/>
          </w:tcPr>
          <w:p w:rsidR="004C6118" w:rsidRPr="00FB2F57" w:rsidRDefault="004C6118" w:rsidP="00AE0862">
            <w:pPr>
              <w:pStyle w:val="a8"/>
              <w:shd w:val="clear" w:color="auto" w:fill="FFFFFF"/>
              <w:spacing w:before="80" w:line="234" w:lineRule="auto"/>
              <w:ind w:firstLine="0"/>
              <w:jc w:val="center"/>
              <w:rPr>
                <w:noProof/>
                <w:sz w:val="24"/>
                <w:szCs w:val="24"/>
                <w:lang w:eastAsia="uk-UA"/>
              </w:rPr>
            </w:pPr>
            <w:r>
              <w:rPr>
                <w:noProof/>
                <w:sz w:val="24"/>
                <w:szCs w:val="24"/>
                <w:lang w:eastAsia="uk-UA"/>
              </w:rPr>
              <w:t>0,550</w:t>
            </w:r>
          </w:p>
        </w:tc>
        <w:tc>
          <w:tcPr>
            <w:tcW w:w="1064" w:type="dxa"/>
            <w:tcBorders>
              <w:top w:val="single" w:sz="4" w:space="0" w:color="auto"/>
              <w:left w:val="single" w:sz="4" w:space="0" w:color="auto"/>
              <w:bottom w:val="single" w:sz="4" w:space="0" w:color="auto"/>
              <w:right w:val="single" w:sz="4" w:space="0" w:color="auto"/>
            </w:tcBorders>
            <w:noWrap/>
            <w:hideMark/>
          </w:tcPr>
          <w:p w:rsidR="004C6118" w:rsidRPr="00FB2F57" w:rsidRDefault="004C6118" w:rsidP="00AE0862">
            <w:pPr>
              <w:pStyle w:val="a8"/>
              <w:shd w:val="clear" w:color="auto" w:fill="FFFFFF"/>
              <w:spacing w:before="80" w:line="234" w:lineRule="auto"/>
              <w:ind w:firstLine="0"/>
              <w:jc w:val="center"/>
              <w:rPr>
                <w:noProof/>
                <w:sz w:val="24"/>
                <w:szCs w:val="24"/>
                <w:lang w:eastAsia="uk-UA"/>
              </w:rPr>
            </w:pPr>
            <w:r>
              <w:rPr>
                <w:noProof/>
                <w:sz w:val="24"/>
                <w:szCs w:val="24"/>
                <w:lang w:eastAsia="uk-UA"/>
              </w:rPr>
              <w:t>Х</w:t>
            </w:r>
          </w:p>
        </w:tc>
        <w:tc>
          <w:tcPr>
            <w:tcW w:w="1036" w:type="dxa"/>
            <w:tcBorders>
              <w:top w:val="single" w:sz="4" w:space="0" w:color="auto"/>
              <w:left w:val="single" w:sz="4" w:space="0" w:color="auto"/>
              <w:bottom w:val="single" w:sz="4" w:space="0" w:color="auto"/>
              <w:right w:val="single" w:sz="4" w:space="0" w:color="auto"/>
            </w:tcBorders>
            <w:noWrap/>
            <w:hideMark/>
          </w:tcPr>
          <w:p w:rsidR="004C6118" w:rsidRPr="00FB2F57" w:rsidRDefault="004C6118" w:rsidP="00AE0862">
            <w:pPr>
              <w:pStyle w:val="a8"/>
              <w:shd w:val="clear" w:color="auto" w:fill="FFFFFF"/>
              <w:spacing w:before="80" w:line="234" w:lineRule="auto"/>
              <w:ind w:firstLine="0"/>
              <w:jc w:val="center"/>
              <w:rPr>
                <w:noProof/>
                <w:sz w:val="24"/>
                <w:szCs w:val="24"/>
                <w:lang w:eastAsia="uk-UA"/>
              </w:rPr>
            </w:pPr>
            <w:r>
              <w:rPr>
                <w:noProof/>
                <w:sz w:val="24"/>
                <w:szCs w:val="24"/>
                <w:lang w:eastAsia="uk-UA"/>
              </w:rPr>
              <w:t>Х</w:t>
            </w:r>
          </w:p>
        </w:tc>
        <w:tc>
          <w:tcPr>
            <w:tcW w:w="994" w:type="dxa"/>
            <w:tcBorders>
              <w:top w:val="single" w:sz="4" w:space="0" w:color="auto"/>
              <w:left w:val="single" w:sz="4" w:space="0" w:color="auto"/>
              <w:bottom w:val="single" w:sz="4" w:space="0" w:color="auto"/>
              <w:right w:val="single" w:sz="4" w:space="0" w:color="auto"/>
            </w:tcBorders>
            <w:noWrap/>
            <w:hideMark/>
          </w:tcPr>
          <w:p w:rsidR="004C6118" w:rsidRPr="00FB2F57" w:rsidRDefault="004C6118" w:rsidP="00AE0862">
            <w:pPr>
              <w:pStyle w:val="a8"/>
              <w:shd w:val="clear" w:color="auto" w:fill="FFFFFF"/>
              <w:spacing w:before="80" w:line="234" w:lineRule="auto"/>
              <w:ind w:firstLine="0"/>
              <w:jc w:val="center"/>
              <w:rPr>
                <w:noProof/>
                <w:sz w:val="24"/>
                <w:szCs w:val="24"/>
                <w:lang w:eastAsia="uk-UA"/>
              </w:rPr>
            </w:pPr>
            <w:r>
              <w:rPr>
                <w:noProof/>
                <w:sz w:val="24"/>
                <w:szCs w:val="24"/>
                <w:lang w:eastAsia="uk-UA"/>
              </w:rPr>
              <w:t>Х</w:t>
            </w:r>
          </w:p>
        </w:tc>
      </w:tr>
      <w:tr w:rsidR="004C6118" w:rsidRPr="00AE13F5" w:rsidTr="00AE0862">
        <w:trPr>
          <w:trHeight w:val="20"/>
        </w:trPr>
        <w:tc>
          <w:tcPr>
            <w:tcW w:w="958" w:type="dxa"/>
            <w:tcBorders>
              <w:top w:val="single" w:sz="4" w:space="0" w:color="auto"/>
              <w:left w:val="single" w:sz="4" w:space="0" w:color="auto"/>
              <w:bottom w:val="single" w:sz="4" w:space="0" w:color="auto"/>
              <w:right w:val="single" w:sz="4" w:space="0" w:color="auto"/>
            </w:tcBorders>
            <w:hideMark/>
          </w:tcPr>
          <w:p w:rsidR="004C6118" w:rsidRPr="00AE13F5" w:rsidRDefault="004C6118" w:rsidP="00AE0862">
            <w:pPr>
              <w:pStyle w:val="a8"/>
              <w:shd w:val="clear" w:color="auto" w:fill="FFFFFF"/>
              <w:spacing w:before="80" w:line="234" w:lineRule="auto"/>
              <w:ind w:firstLine="0"/>
              <w:rPr>
                <w:noProof/>
                <w:sz w:val="24"/>
                <w:szCs w:val="24"/>
                <w:lang w:val="en-AU" w:eastAsia="uk-UA"/>
              </w:rPr>
            </w:pPr>
            <w:r w:rsidRPr="00AE13F5">
              <w:rPr>
                <w:noProof/>
                <w:sz w:val="24"/>
                <w:szCs w:val="24"/>
                <w:lang w:val="en-AU" w:eastAsia="uk-UA"/>
              </w:rPr>
              <w:t>1273</w:t>
            </w:r>
          </w:p>
        </w:tc>
        <w:tc>
          <w:tcPr>
            <w:tcW w:w="1416" w:type="dxa"/>
            <w:tcBorders>
              <w:top w:val="single" w:sz="4" w:space="0" w:color="auto"/>
              <w:left w:val="single" w:sz="4" w:space="0" w:color="auto"/>
              <w:bottom w:val="single" w:sz="4" w:space="0" w:color="auto"/>
              <w:right w:val="single" w:sz="4" w:space="0" w:color="auto"/>
            </w:tcBorders>
            <w:hideMark/>
          </w:tcPr>
          <w:p w:rsidR="004C6118" w:rsidRPr="00AE13F5" w:rsidRDefault="004C6118" w:rsidP="00AE0862">
            <w:pPr>
              <w:pStyle w:val="a8"/>
              <w:shd w:val="clear" w:color="auto" w:fill="FFFFFF"/>
              <w:spacing w:before="80" w:line="234" w:lineRule="auto"/>
              <w:ind w:firstLine="0"/>
              <w:rPr>
                <w:noProof/>
                <w:sz w:val="24"/>
                <w:szCs w:val="24"/>
                <w:lang w:val="en-AU" w:eastAsia="uk-UA"/>
              </w:rPr>
            </w:pPr>
            <w:r w:rsidRPr="00AE13F5">
              <w:rPr>
                <w:noProof/>
                <w:sz w:val="24"/>
                <w:szCs w:val="24"/>
                <w:lang w:val="en-AU" w:eastAsia="uk-UA"/>
              </w:rPr>
              <w:t> </w:t>
            </w:r>
          </w:p>
        </w:tc>
        <w:tc>
          <w:tcPr>
            <w:tcW w:w="4520" w:type="dxa"/>
            <w:tcBorders>
              <w:top w:val="single" w:sz="4" w:space="0" w:color="auto"/>
              <w:left w:val="single" w:sz="4" w:space="0" w:color="auto"/>
              <w:bottom w:val="single" w:sz="4" w:space="0" w:color="auto"/>
              <w:right w:val="single" w:sz="4" w:space="0" w:color="auto"/>
            </w:tcBorders>
            <w:hideMark/>
          </w:tcPr>
          <w:p w:rsidR="004C6118" w:rsidRPr="00BA449B" w:rsidRDefault="004C6118" w:rsidP="00AE0862">
            <w:pPr>
              <w:pStyle w:val="a8"/>
              <w:shd w:val="clear" w:color="auto" w:fill="FFFFFF"/>
              <w:spacing w:before="80" w:line="234" w:lineRule="auto"/>
              <w:ind w:firstLine="0"/>
              <w:rPr>
                <w:noProof/>
                <w:sz w:val="24"/>
                <w:szCs w:val="24"/>
                <w:lang w:val="ru-RU" w:eastAsia="uk-UA"/>
              </w:rPr>
            </w:pPr>
            <w:r w:rsidRPr="00BA449B">
              <w:rPr>
                <w:noProof/>
                <w:sz w:val="24"/>
                <w:szCs w:val="24"/>
                <w:lang w:val="ru-RU" w:eastAsia="uk-UA"/>
              </w:rPr>
              <w:t xml:space="preserve">Пам’ятники історичні та ті, що охороняються </w:t>
            </w:r>
            <w:r w:rsidRPr="00BA449B">
              <w:rPr>
                <w:noProof/>
                <w:sz w:val="24"/>
                <w:szCs w:val="24"/>
                <w:vertAlign w:val="superscript"/>
                <w:lang w:val="ru-RU" w:eastAsia="uk-UA"/>
              </w:rPr>
              <w:t xml:space="preserve"> </w:t>
            </w:r>
          </w:p>
        </w:tc>
        <w:tc>
          <w:tcPr>
            <w:tcW w:w="1148" w:type="dxa"/>
            <w:tcBorders>
              <w:top w:val="single" w:sz="4" w:space="0" w:color="auto"/>
              <w:left w:val="single" w:sz="4" w:space="0" w:color="auto"/>
              <w:bottom w:val="single" w:sz="4" w:space="0" w:color="auto"/>
              <w:right w:val="single" w:sz="4" w:space="0" w:color="auto"/>
            </w:tcBorders>
            <w:noWrap/>
            <w:hideMark/>
          </w:tcPr>
          <w:p w:rsidR="004C6118" w:rsidRPr="005011A2" w:rsidRDefault="004C6118" w:rsidP="00AE0862">
            <w:pPr>
              <w:shd w:val="clear" w:color="auto" w:fill="FFFFFF"/>
              <w:spacing w:before="80" w:line="234" w:lineRule="auto"/>
              <w:jc w:val="center"/>
              <w:rPr>
                <w:noProof/>
                <w:lang w:eastAsia="uk-UA"/>
              </w:rPr>
            </w:pPr>
            <w:r>
              <w:rPr>
                <w:noProof/>
                <w:lang w:eastAsia="uk-UA"/>
              </w:rPr>
              <w:t>Х</w:t>
            </w:r>
          </w:p>
        </w:tc>
        <w:tc>
          <w:tcPr>
            <w:tcW w:w="1162" w:type="dxa"/>
            <w:tcBorders>
              <w:top w:val="single" w:sz="4" w:space="0" w:color="auto"/>
              <w:left w:val="single" w:sz="4" w:space="0" w:color="auto"/>
              <w:bottom w:val="single" w:sz="4" w:space="0" w:color="auto"/>
              <w:right w:val="single" w:sz="4" w:space="0" w:color="auto"/>
            </w:tcBorders>
            <w:noWrap/>
            <w:hideMark/>
          </w:tcPr>
          <w:p w:rsidR="004C6118" w:rsidRPr="005011A2" w:rsidRDefault="004C6118" w:rsidP="00AE0862">
            <w:pPr>
              <w:pStyle w:val="a8"/>
              <w:shd w:val="clear" w:color="auto" w:fill="FFFFFF"/>
              <w:spacing w:before="80" w:line="234" w:lineRule="auto"/>
              <w:ind w:firstLine="0"/>
              <w:jc w:val="center"/>
              <w:rPr>
                <w:noProof/>
                <w:sz w:val="24"/>
                <w:szCs w:val="24"/>
                <w:lang w:val="ru-RU" w:eastAsia="uk-UA"/>
              </w:rPr>
            </w:pPr>
            <w:r>
              <w:rPr>
                <w:noProof/>
                <w:sz w:val="24"/>
                <w:szCs w:val="24"/>
                <w:lang w:val="ru-RU" w:eastAsia="uk-UA"/>
              </w:rPr>
              <w:t>Х</w:t>
            </w:r>
          </w:p>
        </w:tc>
        <w:tc>
          <w:tcPr>
            <w:tcW w:w="1134" w:type="dxa"/>
            <w:tcBorders>
              <w:top w:val="single" w:sz="4" w:space="0" w:color="auto"/>
              <w:left w:val="single" w:sz="4" w:space="0" w:color="auto"/>
              <w:bottom w:val="single" w:sz="4" w:space="0" w:color="auto"/>
              <w:right w:val="single" w:sz="4" w:space="0" w:color="auto"/>
            </w:tcBorders>
            <w:noWrap/>
            <w:hideMark/>
          </w:tcPr>
          <w:p w:rsidR="004C6118" w:rsidRPr="005011A2" w:rsidRDefault="004C6118" w:rsidP="00AE0862">
            <w:pPr>
              <w:pStyle w:val="a8"/>
              <w:shd w:val="clear" w:color="auto" w:fill="FFFFFF"/>
              <w:spacing w:before="80" w:line="234" w:lineRule="auto"/>
              <w:ind w:firstLine="0"/>
              <w:jc w:val="center"/>
              <w:rPr>
                <w:noProof/>
                <w:sz w:val="24"/>
                <w:szCs w:val="24"/>
                <w:lang w:val="ru-RU" w:eastAsia="uk-UA"/>
              </w:rPr>
            </w:pPr>
            <w:r>
              <w:rPr>
                <w:noProof/>
                <w:sz w:val="24"/>
                <w:szCs w:val="24"/>
                <w:lang w:val="ru-RU" w:eastAsia="uk-UA"/>
              </w:rPr>
              <w:t>Х</w:t>
            </w:r>
          </w:p>
        </w:tc>
        <w:tc>
          <w:tcPr>
            <w:tcW w:w="1107" w:type="dxa"/>
            <w:tcBorders>
              <w:top w:val="single" w:sz="4" w:space="0" w:color="auto"/>
              <w:left w:val="single" w:sz="4" w:space="0" w:color="auto"/>
              <w:bottom w:val="single" w:sz="4" w:space="0" w:color="auto"/>
              <w:right w:val="single" w:sz="4" w:space="0" w:color="auto"/>
            </w:tcBorders>
            <w:noWrap/>
            <w:hideMark/>
          </w:tcPr>
          <w:p w:rsidR="004C6118" w:rsidRPr="005011A2" w:rsidRDefault="004C6118" w:rsidP="00AE0862">
            <w:pPr>
              <w:pStyle w:val="a8"/>
              <w:shd w:val="clear" w:color="auto" w:fill="FFFFFF"/>
              <w:spacing w:before="80" w:line="234" w:lineRule="auto"/>
              <w:ind w:firstLine="0"/>
              <w:jc w:val="center"/>
              <w:rPr>
                <w:noProof/>
                <w:sz w:val="24"/>
                <w:szCs w:val="24"/>
                <w:lang w:val="ru-RU" w:eastAsia="uk-UA"/>
              </w:rPr>
            </w:pPr>
            <w:r>
              <w:rPr>
                <w:noProof/>
                <w:sz w:val="24"/>
                <w:szCs w:val="24"/>
                <w:lang w:val="ru-RU" w:eastAsia="uk-UA"/>
              </w:rPr>
              <w:t>Х</w:t>
            </w:r>
          </w:p>
        </w:tc>
        <w:tc>
          <w:tcPr>
            <w:tcW w:w="1076" w:type="dxa"/>
            <w:tcBorders>
              <w:top w:val="single" w:sz="4" w:space="0" w:color="auto"/>
              <w:left w:val="single" w:sz="4" w:space="0" w:color="auto"/>
              <w:bottom w:val="single" w:sz="4" w:space="0" w:color="auto"/>
              <w:right w:val="single" w:sz="4" w:space="0" w:color="auto"/>
            </w:tcBorders>
            <w:noWrap/>
            <w:hideMark/>
          </w:tcPr>
          <w:p w:rsidR="004C6118" w:rsidRPr="005011A2" w:rsidRDefault="004C6118" w:rsidP="00AE0862">
            <w:pPr>
              <w:pStyle w:val="a8"/>
              <w:shd w:val="clear" w:color="auto" w:fill="FFFFFF"/>
              <w:spacing w:before="80" w:line="234" w:lineRule="auto"/>
              <w:ind w:firstLine="0"/>
              <w:jc w:val="center"/>
              <w:rPr>
                <w:noProof/>
                <w:sz w:val="24"/>
                <w:szCs w:val="24"/>
                <w:lang w:val="ru-RU" w:eastAsia="uk-UA"/>
              </w:rPr>
            </w:pPr>
            <w:r>
              <w:rPr>
                <w:noProof/>
                <w:sz w:val="24"/>
                <w:szCs w:val="24"/>
                <w:lang w:val="ru-RU" w:eastAsia="uk-UA"/>
              </w:rPr>
              <w:t>Х</w:t>
            </w:r>
          </w:p>
        </w:tc>
        <w:tc>
          <w:tcPr>
            <w:tcW w:w="1064" w:type="dxa"/>
            <w:tcBorders>
              <w:top w:val="single" w:sz="4" w:space="0" w:color="auto"/>
              <w:left w:val="single" w:sz="4" w:space="0" w:color="auto"/>
              <w:bottom w:val="single" w:sz="4" w:space="0" w:color="auto"/>
              <w:right w:val="single" w:sz="4" w:space="0" w:color="auto"/>
            </w:tcBorders>
            <w:noWrap/>
            <w:hideMark/>
          </w:tcPr>
          <w:p w:rsidR="004C6118" w:rsidRPr="005011A2" w:rsidRDefault="004C6118" w:rsidP="00AE0862">
            <w:pPr>
              <w:pStyle w:val="a8"/>
              <w:shd w:val="clear" w:color="auto" w:fill="FFFFFF"/>
              <w:spacing w:before="80" w:line="234" w:lineRule="auto"/>
              <w:ind w:firstLine="0"/>
              <w:jc w:val="center"/>
              <w:rPr>
                <w:noProof/>
                <w:sz w:val="24"/>
                <w:szCs w:val="24"/>
                <w:lang w:val="ru-RU" w:eastAsia="uk-UA"/>
              </w:rPr>
            </w:pPr>
            <w:r>
              <w:rPr>
                <w:noProof/>
                <w:sz w:val="24"/>
                <w:szCs w:val="24"/>
                <w:lang w:val="ru-RU" w:eastAsia="uk-UA"/>
              </w:rPr>
              <w:t>Х</w:t>
            </w:r>
          </w:p>
        </w:tc>
        <w:tc>
          <w:tcPr>
            <w:tcW w:w="1036" w:type="dxa"/>
            <w:tcBorders>
              <w:top w:val="single" w:sz="4" w:space="0" w:color="auto"/>
              <w:left w:val="single" w:sz="4" w:space="0" w:color="auto"/>
              <w:bottom w:val="single" w:sz="4" w:space="0" w:color="auto"/>
              <w:right w:val="single" w:sz="4" w:space="0" w:color="auto"/>
            </w:tcBorders>
            <w:noWrap/>
            <w:hideMark/>
          </w:tcPr>
          <w:p w:rsidR="004C6118" w:rsidRPr="005011A2" w:rsidRDefault="004C6118" w:rsidP="00AE0862">
            <w:pPr>
              <w:pStyle w:val="a8"/>
              <w:shd w:val="clear" w:color="auto" w:fill="FFFFFF"/>
              <w:spacing w:before="80" w:line="234" w:lineRule="auto"/>
              <w:ind w:firstLine="0"/>
              <w:jc w:val="center"/>
              <w:rPr>
                <w:noProof/>
                <w:sz w:val="24"/>
                <w:szCs w:val="24"/>
                <w:lang w:val="ru-RU" w:eastAsia="uk-UA"/>
              </w:rPr>
            </w:pPr>
            <w:r>
              <w:rPr>
                <w:noProof/>
                <w:sz w:val="24"/>
                <w:szCs w:val="24"/>
                <w:lang w:val="ru-RU" w:eastAsia="uk-UA"/>
              </w:rPr>
              <w:t>Х</w:t>
            </w:r>
          </w:p>
        </w:tc>
        <w:tc>
          <w:tcPr>
            <w:tcW w:w="994" w:type="dxa"/>
            <w:tcBorders>
              <w:top w:val="single" w:sz="4" w:space="0" w:color="auto"/>
              <w:left w:val="single" w:sz="4" w:space="0" w:color="auto"/>
              <w:bottom w:val="single" w:sz="4" w:space="0" w:color="auto"/>
              <w:right w:val="single" w:sz="4" w:space="0" w:color="auto"/>
            </w:tcBorders>
            <w:noWrap/>
            <w:hideMark/>
          </w:tcPr>
          <w:p w:rsidR="004C6118" w:rsidRPr="005011A2" w:rsidRDefault="004C6118" w:rsidP="00AE0862">
            <w:pPr>
              <w:pStyle w:val="a8"/>
              <w:shd w:val="clear" w:color="auto" w:fill="FFFFFF"/>
              <w:spacing w:before="80" w:line="234" w:lineRule="auto"/>
              <w:ind w:firstLine="0"/>
              <w:jc w:val="center"/>
              <w:rPr>
                <w:noProof/>
                <w:sz w:val="24"/>
                <w:szCs w:val="24"/>
                <w:lang w:val="ru-RU" w:eastAsia="uk-UA"/>
              </w:rPr>
            </w:pPr>
            <w:r>
              <w:rPr>
                <w:noProof/>
                <w:sz w:val="24"/>
                <w:szCs w:val="24"/>
                <w:lang w:val="ru-RU" w:eastAsia="uk-UA"/>
              </w:rPr>
              <w:t>Х</w:t>
            </w:r>
          </w:p>
        </w:tc>
      </w:tr>
      <w:tr w:rsidR="004C6118" w:rsidRPr="00AE13F5" w:rsidTr="00AE0862">
        <w:trPr>
          <w:trHeight w:val="20"/>
        </w:trPr>
        <w:tc>
          <w:tcPr>
            <w:tcW w:w="958" w:type="dxa"/>
            <w:tcBorders>
              <w:top w:val="single" w:sz="4" w:space="0" w:color="auto"/>
              <w:left w:val="single" w:sz="4" w:space="0" w:color="auto"/>
              <w:bottom w:val="single" w:sz="4" w:space="0" w:color="auto"/>
              <w:right w:val="single" w:sz="4" w:space="0" w:color="auto"/>
            </w:tcBorders>
            <w:hideMark/>
          </w:tcPr>
          <w:p w:rsidR="004C6118" w:rsidRPr="00AE13F5" w:rsidRDefault="004C6118" w:rsidP="00AE0862">
            <w:pPr>
              <w:pStyle w:val="a8"/>
              <w:shd w:val="clear" w:color="auto" w:fill="FFFFFF"/>
              <w:spacing w:before="80" w:line="234" w:lineRule="auto"/>
              <w:ind w:firstLine="0"/>
              <w:rPr>
                <w:noProof/>
                <w:sz w:val="24"/>
                <w:szCs w:val="24"/>
                <w:lang w:val="en-AU" w:eastAsia="uk-UA"/>
              </w:rPr>
            </w:pPr>
            <w:r w:rsidRPr="00AE13F5">
              <w:rPr>
                <w:noProof/>
                <w:sz w:val="24"/>
                <w:szCs w:val="24"/>
                <w:lang w:val="en-AU" w:eastAsia="uk-UA"/>
              </w:rPr>
              <w:t>1274</w:t>
            </w:r>
          </w:p>
        </w:tc>
        <w:tc>
          <w:tcPr>
            <w:tcW w:w="1416" w:type="dxa"/>
            <w:tcBorders>
              <w:top w:val="single" w:sz="4" w:space="0" w:color="auto"/>
              <w:left w:val="single" w:sz="4" w:space="0" w:color="auto"/>
              <w:bottom w:val="single" w:sz="4" w:space="0" w:color="auto"/>
              <w:right w:val="single" w:sz="4" w:space="0" w:color="auto"/>
            </w:tcBorders>
            <w:hideMark/>
          </w:tcPr>
          <w:p w:rsidR="004C6118" w:rsidRPr="00AE13F5" w:rsidRDefault="004C6118" w:rsidP="00AE0862">
            <w:pPr>
              <w:pStyle w:val="a8"/>
              <w:shd w:val="clear" w:color="auto" w:fill="FFFFFF"/>
              <w:spacing w:before="80" w:line="234" w:lineRule="auto"/>
              <w:ind w:firstLine="0"/>
              <w:rPr>
                <w:noProof/>
                <w:sz w:val="24"/>
                <w:szCs w:val="24"/>
                <w:lang w:val="en-AU" w:eastAsia="uk-UA"/>
              </w:rPr>
            </w:pPr>
            <w:r w:rsidRPr="00AE13F5">
              <w:rPr>
                <w:noProof/>
                <w:sz w:val="24"/>
                <w:szCs w:val="24"/>
                <w:lang w:val="en-AU" w:eastAsia="uk-UA"/>
              </w:rPr>
              <w:t> </w:t>
            </w:r>
          </w:p>
        </w:tc>
        <w:tc>
          <w:tcPr>
            <w:tcW w:w="4520" w:type="dxa"/>
            <w:tcBorders>
              <w:top w:val="single" w:sz="4" w:space="0" w:color="auto"/>
              <w:left w:val="single" w:sz="4" w:space="0" w:color="auto"/>
              <w:bottom w:val="single" w:sz="4" w:space="0" w:color="auto"/>
              <w:right w:val="single" w:sz="4" w:space="0" w:color="auto"/>
            </w:tcBorders>
            <w:hideMark/>
          </w:tcPr>
          <w:p w:rsidR="004C6118" w:rsidRPr="00BA449B" w:rsidRDefault="004C6118" w:rsidP="00AE0862">
            <w:pPr>
              <w:pStyle w:val="a8"/>
              <w:shd w:val="clear" w:color="auto" w:fill="FFFFFF"/>
              <w:spacing w:before="80" w:line="234" w:lineRule="auto"/>
              <w:ind w:firstLine="0"/>
              <w:rPr>
                <w:noProof/>
                <w:sz w:val="24"/>
                <w:szCs w:val="24"/>
                <w:lang w:val="ru-RU" w:eastAsia="uk-UA"/>
              </w:rPr>
            </w:pPr>
            <w:r w:rsidRPr="00BA449B">
              <w:rPr>
                <w:noProof/>
                <w:sz w:val="24"/>
                <w:szCs w:val="24"/>
                <w:lang w:val="ru-RU" w:eastAsia="uk-UA"/>
              </w:rPr>
              <w:t xml:space="preserve">Інші будівлі, не класифіковані раніше </w:t>
            </w:r>
          </w:p>
        </w:tc>
        <w:tc>
          <w:tcPr>
            <w:tcW w:w="1148" w:type="dxa"/>
            <w:tcBorders>
              <w:top w:val="single" w:sz="4" w:space="0" w:color="auto"/>
              <w:left w:val="single" w:sz="4" w:space="0" w:color="auto"/>
              <w:bottom w:val="single" w:sz="4" w:space="0" w:color="auto"/>
              <w:right w:val="single" w:sz="4" w:space="0" w:color="auto"/>
            </w:tcBorders>
            <w:noWrap/>
            <w:hideMark/>
          </w:tcPr>
          <w:p w:rsidR="004C6118" w:rsidRPr="005011A2" w:rsidRDefault="004C6118" w:rsidP="00AE0862">
            <w:pPr>
              <w:shd w:val="clear" w:color="auto" w:fill="FFFFFF"/>
              <w:spacing w:before="80" w:line="234" w:lineRule="auto"/>
              <w:jc w:val="center"/>
              <w:rPr>
                <w:noProof/>
                <w:lang w:eastAsia="uk-UA"/>
              </w:rPr>
            </w:pPr>
            <w:r>
              <w:rPr>
                <w:noProof/>
                <w:lang w:eastAsia="uk-UA"/>
              </w:rPr>
              <w:t>0,500</w:t>
            </w:r>
          </w:p>
        </w:tc>
        <w:tc>
          <w:tcPr>
            <w:tcW w:w="1162" w:type="dxa"/>
            <w:tcBorders>
              <w:top w:val="single" w:sz="4" w:space="0" w:color="auto"/>
              <w:left w:val="single" w:sz="4" w:space="0" w:color="auto"/>
              <w:bottom w:val="single" w:sz="4" w:space="0" w:color="auto"/>
              <w:right w:val="single" w:sz="4" w:space="0" w:color="auto"/>
            </w:tcBorders>
            <w:noWrap/>
            <w:hideMark/>
          </w:tcPr>
          <w:p w:rsidR="004C6118" w:rsidRPr="005011A2" w:rsidRDefault="004C6118" w:rsidP="00AE0862">
            <w:pPr>
              <w:pStyle w:val="a8"/>
              <w:shd w:val="clear" w:color="auto" w:fill="FFFFFF"/>
              <w:spacing w:before="80" w:line="234" w:lineRule="auto"/>
              <w:ind w:firstLine="0"/>
              <w:jc w:val="center"/>
              <w:rPr>
                <w:noProof/>
                <w:sz w:val="24"/>
                <w:szCs w:val="24"/>
                <w:lang w:val="ru-RU" w:eastAsia="uk-UA"/>
              </w:rPr>
            </w:pPr>
            <w:r>
              <w:rPr>
                <w:noProof/>
                <w:sz w:val="24"/>
                <w:szCs w:val="24"/>
                <w:lang w:val="ru-RU" w:eastAsia="uk-UA"/>
              </w:rPr>
              <w:t>Х</w:t>
            </w:r>
          </w:p>
        </w:tc>
        <w:tc>
          <w:tcPr>
            <w:tcW w:w="1134" w:type="dxa"/>
            <w:tcBorders>
              <w:top w:val="single" w:sz="4" w:space="0" w:color="auto"/>
              <w:left w:val="single" w:sz="4" w:space="0" w:color="auto"/>
              <w:bottom w:val="single" w:sz="4" w:space="0" w:color="auto"/>
              <w:right w:val="single" w:sz="4" w:space="0" w:color="auto"/>
            </w:tcBorders>
            <w:noWrap/>
            <w:hideMark/>
          </w:tcPr>
          <w:p w:rsidR="004C6118" w:rsidRPr="005011A2" w:rsidRDefault="004C6118" w:rsidP="00AE0862">
            <w:pPr>
              <w:pStyle w:val="a8"/>
              <w:shd w:val="clear" w:color="auto" w:fill="FFFFFF"/>
              <w:spacing w:before="80" w:line="234" w:lineRule="auto"/>
              <w:ind w:firstLine="0"/>
              <w:jc w:val="center"/>
              <w:rPr>
                <w:noProof/>
                <w:sz w:val="24"/>
                <w:szCs w:val="24"/>
                <w:lang w:val="ru-RU" w:eastAsia="uk-UA"/>
              </w:rPr>
            </w:pPr>
            <w:r>
              <w:rPr>
                <w:noProof/>
                <w:sz w:val="24"/>
                <w:szCs w:val="24"/>
                <w:lang w:val="ru-RU" w:eastAsia="uk-UA"/>
              </w:rPr>
              <w:t>Х</w:t>
            </w:r>
          </w:p>
        </w:tc>
        <w:tc>
          <w:tcPr>
            <w:tcW w:w="1107" w:type="dxa"/>
            <w:tcBorders>
              <w:top w:val="single" w:sz="4" w:space="0" w:color="auto"/>
              <w:left w:val="single" w:sz="4" w:space="0" w:color="auto"/>
              <w:bottom w:val="single" w:sz="4" w:space="0" w:color="auto"/>
              <w:right w:val="single" w:sz="4" w:space="0" w:color="auto"/>
            </w:tcBorders>
            <w:noWrap/>
            <w:hideMark/>
          </w:tcPr>
          <w:p w:rsidR="004C6118" w:rsidRPr="005011A2" w:rsidRDefault="004C6118" w:rsidP="00AE0862">
            <w:pPr>
              <w:pStyle w:val="a8"/>
              <w:shd w:val="clear" w:color="auto" w:fill="FFFFFF"/>
              <w:spacing w:before="80" w:line="234" w:lineRule="auto"/>
              <w:ind w:firstLine="0"/>
              <w:jc w:val="center"/>
              <w:rPr>
                <w:noProof/>
                <w:sz w:val="24"/>
                <w:szCs w:val="24"/>
                <w:lang w:val="ru-RU" w:eastAsia="uk-UA"/>
              </w:rPr>
            </w:pPr>
            <w:r>
              <w:rPr>
                <w:noProof/>
                <w:sz w:val="24"/>
                <w:szCs w:val="24"/>
                <w:lang w:val="ru-RU" w:eastAsia="uk-UA"/>
              </w:rPr>
              <w:t>Х</w:t>
            </w:r>
          </w:p>
        </w:tc>
        <w:tc>
          <w:tcPr>
            <w:tcW w:w="1076" w:type="dxa"/>
            <w:tcBorders>
              <w:top w:val="single" w:sz="4" w:space="0" w:color="auto"/>
              <w:left w:val="single" w:sz="4" w:space="0" w:color="auto"/>
              <w:bottom w:val="single" w:sz="4" w:space="0" w:color="auto"/>
              <w:right w:val="single" w:sz="4" w:space="0" w:color="auto"/>
            </w:tcBorders>
            <w:noWrap/>
            <w:hideMark/>
          </w:tcPr>
          <w:p w:rsidR="004C6118" w:rsidRPr="005011A2" w:rsidRDefault="004C6118" w:rsidP="00AE0862">
            <w:pPr>
              <w:pStyle w:val="a8"/>
              <w:shd w:val="clear" w:color="auto" w:fill="FFFFFF"/>
              <w:spacing w:before="80" w:line="234" w:lineRule="auto"/>
              <w:ind w:firstLine="0"/>
              <w:jc w:val="center"/>
              <w:rPr>
                <w:noProof/>
                <w:sz w:val="24"/>
                <w:szCs w:val="24"/>
                <w:lang w:val="ru-RU" w:eastAsia="uk-UA"/>
              </w:rPr>
            </w:pPr>
            <w:r>
              <w:rPr>
                <w:noProof/>
                <w:sz w:val="24"/>
                <w:szCs w:val="24"/>
                <w:lang w:val="ru-RU" w:eastAsia="uk-UA"/>
              </w:rPr>
              <w:t>0,500</w:t>
            </w:r>
          </w:p>
        </w:tc>
        <w:tc>
          <w:tcPr>
            <w:tcW w:w="1064" w:type="dxa"/>
            <w:tcBorders>
              <w:top w:val="single" w:sz="4" w:space="0" w:color="auto"/>
              <w:left w:val="single" w:sz="4" w:space="0" w:color="auto"/>
              <w:bottom w:val="single" w:sz="4" w:space="0" w:color="auto"/>
              <w:right w:val="single" w:sz="4" w:space="0" w:color="auto"/>
            </w:tcBorders>
            <w:noWrap/>
            <w:hideMark/>
          </w:tcPr>
          <w:p w:rsidR="004C6118" w:rsidRPr="005011A2" w:rsidRDefault="004C6118" w:rsidP="00AE0862">
            <w:pPr>
              <w:pStyle w:val="a8"/>
              <w:shd w:val="clear" w:color="auto" w:fill="FFFFFF"/>
              <w:spacing w:before="80" w:line="234" w:lineRule="auto"/>
              <w:ind w:firstLine="0"/>
              <w:jc w:val="center"/>
              <w:rPr>
                <w:noProof/>
                <w:sz w:val="24"/>
                <w:szCs w:val="24"/>
                <w:lang w:val="ru-RU" w:eastAsia="uk-UA"/>
              </w:rPr>
            </w:pPr>
            <w:r>
              <w:rPr>
                <w:noProof/>
                <w:sz w:val="24"/>
                <w:szCs w:val="24"/>
                <w:lang w:val="ru-RU" w:eastAsia="uk-UA"/>
              </w:rPr>
              <w:t>Х</w:t>
            </w:r>
          </w:p>
        </w:tc>
        <w:tc>
          <w:tcPr>
            <w:tcW w:w="1036" w:type="dxa"/>
            <w:tcBorders>
              <w:top w:val="single" w:sz="4" w:space="0" w:color="auto"/>
              <w:left w:val="single" w:sz="4" w:space="0" w:color="auto"/>
              <w:bottom w:val="single" w:sz="4" w:space="0" w:color="auto"/>
              <w:right w:val="single" w:sz="4" w:space="0" w:color="auto"/>
            </w:tcBorders>
            <w:noWrap/>
            <w:hideMark/>
          </w:tcPr>
          <w:p w:rsidR="004C6118" w:rsidRPr="005011A2" w:rsidRDefault="004C6118" w:rsidP="00AE0862">
            <w:pPr>
              <w:pStyle w:val="a8"/>
              <w:shd w:val="clear" w:color="auto" w:fill="FFFFFF"/>
              <w:spacing w:before="80" w:line="234" w:lineRule="auto"/>
              <w:ind w:firstLine="0"/>
              <w:jc w:val="center"/>
              <w:rPr>
                <w:noProof/>
                <w:sz w:val="24"/>
                <w:szCs w:val="24"/>
                <w:lang w:val="ru-RU" w:eastAsia="uk-UA"/>
              </w:rPr>
            </w:pPr>
            <w:r>
              <w:rPr>
                <w:noProof/>
                <w:sz w:val="24"/>
                <w:szCs w:val="24"/>
                <w:lang w:val="ru-RU" w:eastAsia="uk-UA"/>
              </w:rPr>
              <w:t>Х</w:t>
            </w:r>
          </w:p>
        </w:tc>
        <w:tc>
          <w:tcPr>
            <w:tcW w:w="994" w:type="dxa"/>
            <w:tcBorders>
              <w:top w:val="single" w:sz="4" w:space="0" w:color="auto"/>
              <w:left w:val="single" w:sz="4" w:space="0" w:color="auto"/>
              <w:bottom w:val="single" w:sz="4" w:space="0" w:color="auto"/>
              <w:right w:val="single" w:sz="4" w:space="0" w:color="auto"/>
            </w:tcBorders>
            <w:noWrap/>
            <w:hideMark/>
          </w:tcPr>
          <w:p w:rsidR="004C6118" w:rsidRPr="005011A2" w:rsidRDefault="004C6118" w:rsidP="00AE0862">
            <w:pPr>
              <w:pStyle w:val="a8"/>
              <w:shd w:val="clear" w:color="auto" w:fill="FFFFFF"/>
              <w:spacing w:before="80" w:line="234" w:lineRule="auto"/>
              <w:ind w:firstLine="0"/>
              <w:jc w:val="center"/>
              <w:rPr>
                <w:noProof/>
                <w:sz w:val="24"/>
                <w:szCs w:val="24"/>
                <w:lang w:val="ru-RU" w:eastAsia="uk-UA"/>
              </w:rPr>
            </w:pPr>
            <w:r>
              <w:rPr>
                <w:noProof/>
                <w:sz w:val="24"/>
                <w:szCs w:val="24"/>
                <w:lang w:val="ru-RU" w:eastAsia="uk-UA"/>
              </w:rPr>
              <w:t>Х</w:t>
            </w:r>
          </w:p>
        </w:tc>
      </w:tr>
    </w:tbl>
    <w:p w:rsidR="004C6118" w:rsidRPr="00AE13F5" w:rsidRDefault="004C6118" w:rsidP="004C6118">
      <w:pPr>
        <w:shd w:val="clear" w:color="auto" w:fill="FFFFFF"/>
        <w:rPr>
          <w:noProof/>
          <w:sz w:val="28"/>
          <w:szCs w:val="28"/>
          <w:lang w:val="en-AU"/>
        </w:rPr>
      </w:pPr>
      <w:r>
        <w:rPr>
          <w:noProof/>
          <w:sz w:val="28"/>
          <w:szCs w:val="28"/>
          <w:lang w:val="en-AU"/>
        </w:rPr>
        <w:t>_______</w:t>
      </w:r>
    </w:p>
    <w:tbl>
      <w:tblPr>
        <w:tblW w:w="5162" w:type="pct"/>
        <w:tblInd w:w="-34" w:type="dxa"/>
        <w:tblLook w:val="04A0" w:firstRow="1" w:lastRow="0" w:firstColumn="1" w:lastColumn="0" w:noHBand="0" w:noVBand="1"/>
      </w:tblPr>
      <w:tblGrid>
        <w:gridCol w:w="229"/>
        <w:gridCol w:w="9945"/>
      </w:tblGrid>
      <w:tr w:rsidR="004C6118" w:rsidRPr="00AE13F5" w:rsidTr="00AE0862">
        <w:trPr>
          <w:trHeight w:val="20"/>
        </w:trPr>
        <w:tc>
          <w:tcPr>
            <w:tcW w:w="92" w:type="pct"/>
          </w:tcPr>
          <w:p w:rsidR="004C6118" w:rsidRPr="00892E12" w:rsidRDefault="004C6118" w:rsidP="00AE0862">
            <w:pPr>
              <w:pStyle w:val="a8"/>
              <w:shd w:val="clear" w:color="auto" w:fill="FFFFFF"/>
              <w:spacing w:line="235" w:lineRule="auto"/>
              <w:ind w:right="-57" w:firstLine="0"/>
              <w:jc w:val="right"/>
              <w:rPr>
                <w:noProof/>
                <w:sz w:val="22"/>
                <w:szCs w:val="22"/>
                <w:vertAlign w:val="superscript"/>
                <w:lang w:eastAsia="uk-UA"/>
              </w:rPr>
            </w:pPr>
            <w:r>
              <w:rPr>
                <w:noProof/>
                <w:sz w:val="22"/>
                <w:szCs w:val="22"/>
                <w:vertAlign w:val="superscript"/>
                <w:lang w:eastAsia="uk-UA"/>
              </w:rPr>
              <w:t>1</w:t>
            </w:r>
          </w:p>
        </w:tc>
        <w:tc>
          <w:tcPr>
            <w:tcW w:w="4908" w:type="pct"/>
          </w:tcPr>
          <w:p w:rsidR="004C6118" w:rsidRPr="00761EC3" w:rsidRDefault="004C6118" w:rsidP="00AE0862">
            <w:pPr>
              <w:pStyle w:val="a8"/>
              <w:shd w:val="clear" w:color="auto" w:fill="FFFFFF"/>
              <w:spacing w:line="235" w:lineRule="auto"/>
              <w:ind w:left="-113" w:right="-23" w:firstLine="0"/>
              <w:jc w:val="both"/>
              <w:rPr>
                <w:noProof/>
                <w:sz w:val="22"/>
                <w:szCs w:val="22"/>
                <w:lang w:eastAsia="uk-UA"/>
              </w:rPr>
            </w:pPr>
            <w:r w:rsidRPr="00761EC3">
              <w:rPr>
                <w:noProof/>
                <w:sz w:val="22"/>
                <w:szCs w:val="22"/>
                <w:lang w:eastAsia="uk-UA"/>
              </w:rPr>
              <w:t xml:space="preserve">Класифікація будівель та споруд, код та найменування зазначаються відповідно до Класифікатора будівель та споруд НК 0018:2023, затвердженого наказом Мінекономіки від 16 травня 2023 р. № 3573. </w:t>
            </w:r>
          </w:p>
          <w:p w:rsidR="004C6118" w:rsidRPr="00AE13F5" w:rsidRDefault="004C6118" w:rsidP="00AE0862">
            <w:pPr>
              <w:pStyle w:val="a8"/>
              <w:shd w:val="clear" w:color="auto" w:fill="FFFFFF"/>
              <w:spacing w:line="235" w:lineRule="auto"/>
              <w:ind w:left="-113" w:right="-23" w:firstLine="0"/>
              <w:jc w:val="both"/>
              <w:rPr>
                <w:noProof/>
                <w:sz w:val="22"/>
                <w:szCs w:val="22"/>
                <w:lang w:val="en-AU" w:eastAsia="uk-UA"/>
              </w:rPr>
            </w:pPr>
            <w:r w:rsidRPr="00207EDA">
              <w:rPr>
                <w:noProof/>
                <w:sz w:val="22"/>
                <w:szCs w:val="22"/>
                <w:lang w:eastAsia="uk-UA"/>
              </w:rPr>
              <w:t xml:space="preserve">Додатковий код зазначається у разі необхідності для певного коду класифікації будівель та споруд встановити додаткову ставку (наприклад, ставку для будівель, які мають певні ознаки або умови введення в експлуатацію, або ставку, яка поряд з основною ставкою діє протягом обмеженого періоду). </w:t>
            </w:r>
            <w:r w:rsidRPr="00BA449B">
              <w:rPr>
                <w:noProof/>
                <w:sz w:val="22"/>
                <w:szCs w:val="22"/>
                <w:lang w:val="ru-RU" w:eastAsia="uk-UA"/>
              </w:rPr>
              <w:t xml:space="preserve">У такому разі за рядком з потрібним кодом класифікації будівель та споруд додається новий рядок, у графі “код” зазначається такий самий код класифікації будівель та споруд, у графі “додатковий код” - код у цифровому форматі “хх” починаючи з 01, у графі “найменування” зазначається опис особливостей, згідно з якими встановлюється окрема ставка. </w:t>
            </w:r>
            <w:r w:rsidRPr="00AE13F5">
              <w:rPr>
                <w:noProof/>
                <w:sz w:val="22"/>
                <w:szCs w:val="22"/>
                <w:lang w:val="en-AU" w:eastAsia="uk-UA"/>
              </w:rPr>
              <w:t>Для додаткових рядків заповнення графи “код” обов’язкове.</w:t>
            </w:r>
          </w:p>
        </w:tc>
      </w:tr>
      <w:tr w:rsidR="004C6118" w:rsidRPr="00D00301" w:rsidTr="00AE0862">
        <w:trPr>
          <w:trHeight w:val="20"/>
        </w:trPr>
        <w:tc>
          <w:tcPr>
            <w:tcW w:w="92" w:type="pct"/>
          </w:tcPr>
          <w:p w:rsidR="004C6118" w:rsidRPr="00892E12" w:rsidRDefault="004C6118" w:rsidP="00AE0862">
            <w:pPr>
              <w:pStyle w:val="a8"/>
              <w:shd w:val="clear" w:color="auto" w:fill="FFFFFF"/>
              <w:spacing w:line="235" w:lineRule="auto"/>
              <w:ind w:right="-57" w:firstLine="0"/>
              <w:jc w:val="right"/>
              <w:rPr>
                <w:noProof/>
                <w:sz w:val="22"/>
                <w:szCs w:val="22"/>
                <w:vertAlign w:val="superscript"/>
                <w:lang w:eastAsia="uk-UA"/>
              </w:rPr>
            </w:pPr>
            <w:r>
              <w:rPr>
                <w:noProof/>
                <w:sz w:val="22"/>
                <w:szCs w:val="22"/>
                <w:vertAlign w:val="superscript"/>
                <w:lang w:eastAsia="uk-UA"/>
              </w:rPr>
              <w:t>2</w:t>
            </w:r>
          </w:p>
        </w:tc>
        <w:tc>
          <w:tcPr>
            <w:tcW w:w="4908" w:type="pct"/>
          </w:tcPr>
          <w:p w:rsidR="004C6118" w:rsidRPr="00761EC3" w:rsidRDefault="004C6118" w:rsidP="00AE0862">
            <w:pPr>
              <w:pStyle w:val="a8"/>
              <w:shd w:val="clear" w:color="auto" w:fill="FFFFFF"/>
              <w:spacing w:line="235" w:lineRule="auto"/>
              <w:ind w:left="-113" w:right="-23" w:firstLine="0"/>
              <w:jc w:val="both"/>
              <w:rPr>
                <w:noProof/>
                <w:sz w:val="22"/>
                <w:szCs w:val="22"/>
                <w:lang w:eastAsia="uk-UA"/>
              </w:rPr>
            </w:pPr>
            <w:r w:rsidRPr="00761EC3">
              <w:rPr>
                <w:noProof/>
                <w:sz w:val="22"/>
                <w:szCs w:val="22"/>
                <w:lang w:eastAsia="uk-UA"/>
              </w:rPr>
              <w:t>Ставки податку встановлюються з урахуванням норм підпункту 12.3.7 пункту 12.3 статті 12, пункту 30.2 статті 30, пункту 266.5 статті 266 Податкового кодексу України і зазначаються десятковим дробом з трьома (у разі потреби чотирма) десятковими знаками після коми.</w:t>
            </w:r>
          </w:p>
        </w:tc>
      </w:tr>
      <w:tr w:rsidR="004C6118" w:rsidRPr="00AE13F5" w:rsidTr="00AE0862">
        <w:trPr>
          <w:trHeight w:val="20"/>
        </w:trPr>
        <w:tc>
          <w:tcPr>
            <w:tcW w:w="92" w:type="pct"/>
          </w:tcPr>
          <w:p w:rsidR="004C6118" w:rsidRPr="00892E12" w:rsidRDefault="004C6118" w:rsidP="00AE0862">
            <w:pPr>
              <w:pStyle w:val="a8"/>
              <w:shd w:val="clear" w:color="auto" w:fill="FFFFFF"/>
              <w:spacing w:line="235" w:lineRule="auto"/>
              <w:ind w:right="-57" w:firstLine="0"/>
              <w:jc w:val="right"/>
              <w:rPr>
                <w:noProof/>
                <w:sz w:val="22"/>
                <w:szCs w:val="22"/>
                <w:vertAlign w:val="superscript"/>
                <w:lang w:eastAsia="uk-UA"/>
              </w:rPr>
            </w:pPr>
            <w:r>
              <w:rPr>
                <w:noProof/>
                <w:sz w:val="22"/>
                <w:szCs w:val="22"/>
                <w:vertAlign w:val="superscript"/>
                <w:lang w:eastAsia="uk-UA"/>
              </w:rPr>
              <w:t>3</w:t>
            </w:r>
          </w:p>
        </w:tc>
        <w:tc>
          <w:tcPr>
            <w:tcW w:w="4908" w:type="pct"/>
          </w:tcPr>
          <w:p w:rsidR="004C6118" w:rsidRPr="00AE13F5" w:rsidRDefault="004C6118" w:rsidP="00AE0862">
            <w:pPr>
              <w:pStyle w:val="a8"/>
              <w:shd w:val="clear" w:color="auto" w:fill="FFFFFF"/>
              <w:spacing w:line="235" w:lineRule="auto"/>
              <w:ind w:left="-113" w:right="-23" w:firstLine="0"/>
              <w:jc w:val="both"/>
              <w:rPr>
                <w:noProof/>
                <w:sz w:val="22"/>
                <w:szCs w:val="22"/>
                <w:lang w:val="en-AU" w:eastAsia="uk-UA"/>
              </w:rPr>
            </w:pPr>
            <w:r w:rsidRPr="00BA449B">
              <w:rPr>
                <w:noProof/>
                <w:sz w:val="22"/>
                <w:szCs w:val="22"/>
                <w:lang w:val="ru-RU" w:eastAsia="uk-UA"/>
              </w:rPr>
              <w:t xml:space="preserve">У разі визначення у рішенні зон адміністративно-територіальної одиниці, щодо якої приймається рішення, ставки встановлюються залежно від зони. </w:t>
            </w:r>
            <w:r w:rsidRPr="00AE13F5">
              <w:rPr>
                <w:noProof/>
                <w:sz w:val="22"/>
                <w:szCs w:val="22"/>
                <w:lang w:val="en-AU" w:eastAsia="uk-UA"/>
              </w:rPr>
              <w:t>Без урахування зони ставки зазначаються у графі “1 зона”.</w:t>
            </w:r>
          </w:p>
        </w:tc>
      </w:tr>
      <w:tr w:rsidR="004C6118" w:rsidRPr="00D00301" w:rsidTr="00AE0862">
        <w:trPr>
          <w:trHeight w:val="20"/>
        </w:trPr>
        <w:tc>
          <w:tcPr>
            <w:tcW w:w="92" w:type="pct"/>
          </w:tcPr>
          <w:p w:rsidR="004C6118" w:rsidRPr="00892E12" w:rsidRDefault="004C6118" w:rsidP="00AE0862">
            <w:pPr>
              <w:pStyle w:val="a8"/>
              <w:shd w:val="clear" w:color="auto" w:fill="FFFFFF"/>
              <w:spacing w:line="235" w:lineRule="auto"/>
              <w:ind w:right="-57" w:firstLine="0"/>
              <w:jc w:val="right"/>
              <w:rPr>
                <w:noProof/>
                <w:sz w:val="22"/>
                <w:szCs w:val="22"/>
                <w:vertAlign w:val="superscript"/>
                <w:lang w:eastAsia="uk-UA"/>
              </w:rPr>
            </w:pPr>
            <w:r>
              <w:rPr>
                <w:noProof/>
                <w:sz w:val="22"/>
                <w:szCs w:val="22"/>
                <w:vertAlign w:val="superscript"/>
                <w:lang w:eastAsia="uk-UA"/>
              </w:rPr>
              <w:t>4</w:t>
            </w:r>
          </w:p>
        </w:tc>
        <w:tc>
          <w:tcPr>
            <w:tcW w:w="4908" w:type="pct"/>
          </w:tcPr>
          <w:p w:rsidR="004C6118" w:rsidRPr="00761EC3" w:rsidRDefault="004C6118" w:rsidP="00AE0862">
            <w:pPr>
              <w:pStyle w:val="a8"/>
              <w:shd w:val="clear" w:color="auto" w:fill="FFFFFF"/>
              <w:spacing w:line="235" w:lineRule="auto"/>
              <w:ind w:left="-113" w:right="-23" w:firstLine="0"/>
              <w:jc w:val="both"/>
              <w:rPr>
                <w:noProof/>
                <w:sz w:val="22"/>
                <w:szCs w:val="22"/>
                <w:lang w:eastAsia="uk-UA"/>
              </w:rPr>
            </w:pPr>
            <w:r w:rsidRPr="00761EC3">
              <w:rPr>
                <w:noProof/>
                <w:sz w:val="22"/>
                <w:szCs w:val="22"/>
                <w:lang w:eastAsia="uk-UA"/>
              </w:rPr>
              <w:t>Об’єкти нерухомості, що класифікуються за відповідним класом, звільняються/можуть звільнятися повністю або частково від оподаткування податком на нерухоме майно, відмінне від земельної ділянки, відповідно до норм підпункту 266.2.2 пункту 266.2 та пункту 266.4 статті 266 Податкового кодексу України.</w:t>
            </w:r>
          </w:p>
        </w:tc>
      </w:tr>
    </w:tbl>
    <w:tbl>
      <w:tblPr>
        <w:tblpPr w:leftFromText="180" w:rightFromText="180" w:vertAnchor="text" w:horzAnchor="margin" w:tblpY="690"/>
        <w:tblOverlap w:val="never"/>
        <w:tblW w:w="5000" w:type="pct"/>
        <w:tblLook w:val="04A0" w:firstRow="1" w:lastRow="0" w:firstColumn="1" w:lastColumn="0" w:noHBand="0" w:noVBand="1"/>
      </w:tblPr>
      <w:tblGrid>
        <w:gridCol w:w="9855"/>
      </w:tblGrid>
      <w:tr w:rsidR="004C6118" w:rsidRPr="00AE13F5" w:rsidTr="00AE0862">
        <w:trPr>
          <w:trHeight w:val="1064"/>
        </w:trPr>
        <w:tc>
          <w:tcPr>
            <w:tcW w:w="5000" w:type="pct"/>
            <w:hideMark/>
          </w:tcPr>
          <w:p w:rsidR="004C6118" w:rsidRDefault="004C6118" w:rsidP="00AE0862">
            <w:pPr>
              <w:pStyle w:val="a8"/>
              <w:shd w:val="clear" w:color="auto" w:fill="FFFFFF"/>
              <w:ind w:firstLine="0"/>
              <w:jc w:val="center"/>
              <w:rPr>
                <w:noProof/>
                <w:sz w:val="28"/>
                <w:szCs w:val="28"/>
                <w:lang w:eastAsia="uk-UA"/>
              </w:rPr>
            </w:pPr>
          </w:p>
          <w:p w:rsidR="004C6118" w:rsidRPr="00455FCE" w:rsidRDefault="004C6118" w:rsidP="00AE0862">
            <w:pPr>
              <w:pStyle w:val="a8"/>
              <w:shd w:val="clear" w:color="auto" w:fill="FFFFFF"/>
              <w:ind w:firstLine="0"/>
              <w:rPr>
                <w:b/>
                <w:noProof/>
                <w:sz w:val="28"/>
                <w:szCs w:val="28"/>
                <w:lang w:eastAsia="uk-UA"/>
              </w:rPr>
            </w:pPr>
            <w:r w:rsidRPr="00455FCE">
              <w:rPr>
                <w:b/>
                <w:noProof/>
                <w:sz w:val="28"/>
                <w:szCs w:val="28"/>
                <w:lang w:eastAsia="uk-UA"/>
              </w:rPr>
              <w:t>Секретар міської ради                                               Іван АНДРІЙЧИК</w:t>
            </w:r>
          </w:p>
          <w:p w:rsidR="004C6118" w:rsidRPr="00545008" w:rsidRDefault="004C6118" w:rsidP="00AE0862">
            <w:pPr>
              <w:shd w:val="clear" w:color="auto" w:fill="FFFFFF"/>
              <w:jc w:val="center"/>
              <w:rPr>
                <w:noProof/>
                <w:sz w:val="20"/>
                <w:lang w:eastAsia="uk-UA"/>
              </w:rPr>
            </w:pPr>
          </w:p>
        </w:tc>
      </w:tr>
    </w:tbl>
    <w:p w:rsidR="004C6118" w:rsidRPr="00761EC3" w:rsidRDefault="004C6118" w:rsidP="004C6118">
      <w:pPr>
        <w:shd w:val="clear" w:color="auto" w:fill="FFFFFF"/>
        <w:rPr>
          <w:noProof/>
        </w:rPr>
      </w:pPr>
    </w:p>
    <w:p w:rsidR="004C6118" w:rsidRPr="00A602AD" w:rsidRDefault="004C6118" w:rsidP="004C6118">
      <w:pPr>
        <w:pStyle w:val="3"/>
        <w:shd w:val="clear" w:color="auto" w:fill="FFFFFF"/>
        <w:spacing w:before="240"/>
        <w:rPr>
          <w:i/>
          <w:noProof/>
          <w:lang w:val="uk-UA"/>
        </w:rPr>
      </w:pPr>
    </w:p>
    <w:p w:rsidR="004C6118" w:rsidRPr="00955282" w:rsidRDefault="004C6118" w:rsidP="004C6118">
      <w:pPr>
        <w:keepNext/>
        <w:keepLines/>
        <w:rPr>
          <w:noProof/>
          <w:sz w:val="22"/>
          <w:szCs w:val="22"/>
          <w:lang w:eastAsia="uk-UA"/>
        </w:rPr>
      </w:pPr>
      <w:r w:rsidRPr="00955282">
        <w:rPr>
          <w:noProof/>
          <w:sz w:val="22"/>
          <w:szCs w:val="22"/>
          <w:lang w:eastAsia="uk-UA"/>
        </w:rPr>
        <w:t xml:space="preserve">                                                                                            </w:t>
      </w:r>
      <w:r>
        <w:rPr>
          <w:noProof/>
          <w:sz w:val="22"/>
          <w:szCs w:val="22"/>
          <w:lang w:val="uk-UA" w:eastAsia="uk-UA"/>
        </w:rPr>
        <w:t xml:space="preserve"> </w:t>
      </w:r>
      <w:r w:rsidRPr="00955282">
        <w:rPr>
          <w:noProof/>
          <w:sz w:val="22"/>
          <w:szCs w:val="22"/>
          <w:lang w:eastAsia="uk-UA"/>
        </w:rPr>
        <w:t xml:space="preserve"> Додаток 2 </w:t>
      </w:r>
      <w:r w:rsidRPr="00955282">
        <w:rPr>
          <w:noProof/>
          <w:sz w:val="22"/>
          <w:szCs w:val="22"/>
          <w:lang w:eastAsia="uk-UA"/>
        </w:rPr>
        <w:br/>
        <w:t xml:space="preserve">                                                                                           </w:t>
      </w:r>
      <w:r>
        <w:rPr>
          <w:noProof/>
          <w:sz w:val="22"/>
          <w:szCs w:val="22"/>
          <w:lang w:val="uk-UA" w:eastAsia="uk-UA"/>
        </w:rPr>
        <w:t xml:space="preserve"> </w:t>
      </w:r>
      <w:r w:rsidRPr="00955282">
        <w:rPr>
          <w:noProof/>
          <w:sz w:val="22"/>
          <w:szCs w:val="22"/>
          <w:lang w:eastAsia="uk-UA"/>
        </w:rPr>
        <w:t xml:space="preserve">  до рішення міської ради </w:t>
      </w:r>
    </w:p>
    <w:p w:rsidR="004C6118" w:rsidRPr="00955282" w:rsidRDefault="004C6118" w:rsidP="004C6118">
      <w:pPr>
        <w:keepNext/>
        <w:keepLines/>
        <w:rPr>
          <w:b/>
          <w:noProof/>
          <w:sz w:val="22"/>
          <w:szCs w:val="22"/>
          <w:lang w:eastAsia="uk-UA"/>
        </w:rPr>
      </w:pPr>
      <w:r w:rsidRPr="00955282">
        <w:rPr>
          <w:noProof/>
          <w:sz w:val="22"/>
          <w:szCs w:val="22"/>
          <w:lang w:eastAsia="uk-UA"/>
        </w:rPr>
        <w:t xml:space="preserve">                                                                                             </w:t>
      </w:r>
      <w:r>
        <w:rPr>
          <w:noProof/>
          <w:sz w:val="22"/>
          <w:szCs w:val="22"/>
          <w:lang w:val="uk-UA" w:eastAsia="uk-UA"/>
        </w:rPr>
        <w:t xml:space="preserve">  </w:t>
      </w:r>
      <w:r w:rsidRPr="00955282">
        <w:rPr>
          <w:rFonts w:hint="eastAsia"/>
          <w:noProof/>
          <w:sz w:val="22"/>
          <w:szCs w:val="22"/>
          <w:lang w:eastAsia="uk-UA"/>
        </w:rPr>
        <w:t>від</w:t>
      </w:r>
      <w:r w:rsidRPr="00955282">
        <w:rPr>
          <w:noProof/>
          <w:sz w:val="22"/>
          <w:szCs w:val="22"/>
          <w:lang w:eastAsia="uk-UA"/>
        </w:rPr>
        <w:t xml:space="preserve">    «___» _________.____  </w:t>
      </w:r>
      <w:r w:rsidRPr="00955282">
        <w:rPr>
          <w:rFonts w:hint="eastAsia"/>
          <w:noProof/>
          <w:sz w:val="22"/>
          <w:szCs w:val="22"/>
          <w:lang w:eastAsia="uk-UA"/>
        </w:rPr>
        <w:t>№</w:t>
      </w:r>
      <w:r w:rsidRPr="00955282">
        <w:rPr>
          <w:noProof/>
          <w:sz w:val="22"/>
          <w:szCs w:val="22"/>
          <w:lang w:eastAsia="uk-UA"/>
        </w:rPr>
        <w:t xml:space="preserve"> _____                                                                                                                                                                                               </w:t>
      </w:r>
      <w:r w:rsidRPr="00955282">
        <w:rPr>
          <w:bCs/>
          <w:noProof/>
          <w:sz w:val="22"/>
          <w:szCs w:val="22"/>
          <w:lang w:eastAsia="uk-UA"/>
        </w:rPr>
        <w:t xml:space="preserve">                                        </w:t>
      </w:r>
    </w:p>
    <w:p w:rsidR="004C6118" w:rsidRPr="00955282" w:rsidRDefault="004C6118" w:rsidP="004C6118">
      <w:pPr>
        <w:keepNext/>
        <w:keepLines/>
        <w:shd w:val="clear" w:color="auto" w:fill="FFFFFF"/>
        <w:ind w:left="2835"/>
        <w:jc w:val="center"/>
        <w:rPr>
          <w:bCs/>
          <w:noProof/>
          <w:sz w:val="22"/>
          <w:szCs w:val="22"/>
          <w:lang w:eastAsia="uk-UA"/>
        </w:rPr>
      </w:pPr>
      <w:r w:rsidRPr="00955282">
        <w:rPr>
          <w:bCs/>
          <w:noProof/>
          <w:sz w:val="22"/>
          <w:szCs w:val="22"/>
          <w:lang w:eastAsia="uk-UA"/>
        </w:rPr>
        <w:t xml:space="preserve">     </w:t>
      </w:r>
      <w:r>
        <w:rPr>
          <w:bCs/>
          <w:noProof/>
          <w:sz w:val="22"/>
          <w:szCs w:val="22"/>
          <w:lang w:eastAsia="uk-UA"/>
        </w:rPr>
        <w:t xml:space="preserve">                             </w:t>
      </w:r>
      <w:r>
        <w:rPr>
          <w:bCs/>
          <w:noProof/>
          <w:sz w:val="22"/>
          <w:szCs w:val="22"/>
          <w:lang w:val="uk-UA" w:eastAsia="uk-UA"/>
        </w:rPr>
        <w:t xml:space="preserve">   </w:t>
      </w:r>
      <w:r w:rsidRPr="00955282">
        <w:rPr>
          <w:bCs/>
          <w:noProof/>
          <w:sz w:val="22"/>
          <w:szCs w:val="22"/>
          <w:lang w:eastAsia="uk-UA"/>
        </w:rPr>
        <w:t xml:space="preserve">«Про встановлення ставок та пільг із сплати </w:t>
      </w:r>
    </w:p>
    <w:p w:rsidR="004C6118" w:rsidRPr="00955282" w:rsidRDefault="004C6118" w:rsidP="004C6118">
      <w:pPr>
        <w:keepNext/>
        <w:keepLines/>
        <w:shd w:val="clear" w:color="auto" w:fill="FFFFFF"/>
        <w:ind w:left="2835"/>
        <w:jc w:val="center"/>
        <w:rPr>
          <w:bCs/>
          <w:noProof/>
          <w:sz w:val="22"/>
          <w:szCs w:val="22"/>
          <w:lang w:eastAsia="uk-UA"/>
        </w:rPr>
      </w:pPr>
      <w:r>
        <w:rPr>
          <w:bCs/>
          <w:noProof/>
          <w:sz w:val="22"/>
          <w:szCs w:val="22"/>
          <w:lang w:eastAsia="uk-UA"/>
        </w:rPr>
        <w:t xml:space="preserve">                            </w:t>
      </w:r>
      <w:r>
        <w:rPr>
          <w:bCs/>
          <w:noProof/>
          <w:sz w:val="22"/>
          <w:szCs w:val="22"/>
          <w:lang w:val="uk-UA" w:eastAsia="uk-UA"/>
        </w:rPr>
        <w:t xml:space="preserve">    </w:t>
      </w:r>
      <w:r>
        <w:rPr>
          <w:bCs/>
          <w:noProof/>
          <w:sz w:val="22"/>
          <w:szCs w:val="22"/>
          <w:lang w:eastAsia="uk-UA"/>
        </w:rPr>
        <w:t xml:space="preserve"> </w:t>
      </w:r>
      <w:r w:rsidRPr="00955282">
        <w:rPr>
          <w:bCs/>
          <w:noProof/>
          <w:sz w:val="22"/>
          <w:szCs w:val="22"/>
          <w:lang w:eastAsia="uk-UA"/>
        </w:rPr>
        <w:t xml:space="preserve"> податку на нерухоме майно, відмінне від </w:t>
      </w:r>
    </w:p>
    <w:p w:rsidR="004C6118" w:rsidRPr="00955282" w:rsidRDefault="004C6118" w:rsidP="004C6118">
      <w:pPr>
        <w:keepNext/>
        <w:keepLines/>
        <w:shd w:val="clear" w:color="auto" w:fill="FFFFFF"/>
        <w:ind w:left="2835"/>
        <w:jc w:val="center"/>
        <w:rPr>
          <w:bCs/>
          <w:noProof/>
          <w:sz w:val="22"/>
          <w:szCs w:val="22"/>
          <w:lang w:val="uk-UA" w:eastAsia="uk-UA"/>
        </w:rPr>
      </w:pPr>
      <w:r w:rsidRPr="00955282">
        <w:rPr>
          <w:bCs/>
          <w:noProof/>
          <w:sz w:val="22"/>
          <w:szCs w:val="22"/>
          <w:lang w:eastAsia="uk-UA"/>
        </w:rPr>
        <w:t xml:space="preserve">                                  </w:t>
      </w:r>
      <w:r>
        <w:rPr>
          <w:bCs/>
          <w:noProof/>
          <w:sz w:val="22"/>
          <w:szCs w:val="22"/>
          <w:lang w:val="uk-UA" w:eastAsia="uk-UA"/>
        </w:rPr>
        <w:t xml:space="preserve">   </w:t>
      </w:r>
      <w:r w:rsidRPr="00955282">
        <w:rPr>
          <w:bCs/>
          <w:noProof/>
          <w:sz w:val="22"/>
          <w:szCs w:val="22"/>
          <w:lang w:eastAsia="uk-UA"/>
        </w:rPr>
        <w:t>земельної ділянки, на 202</w:t>
      </w:r>
      <w:r w:rsidRPr="00955282">
        <w:rPr>
          <w:bCs/>
          <w:noProof/>
          <w:sz w:val="22"/>
          <w:szCs w:val="22"/>
          <w:lang w:val="uk-UA" w:eastAsia="uk-UA"/>
        </w:rPr>
        <w:t>6</w:t>
      </w:r>
      <w:r w:rsidRPr="00955282">
        <w:rPr>
          <w:bCs/>
          <w:noProof/>
          <w:sz w:val="22"/>
          <w:szCs w:val="22"/>
          <w:lang w:eastAsia="uk-UA"/>
        </w:rPr>
        <w:t xml:space="preserve"> рік </w:t>
      </w:r>
      <w:r w:rsidRPr="00955282">
        <w:rPr>
          <w:bCs/>
          <w:noProof/>
          <w:sz w:val="22"/>
          <w:szCs w:val="22"/>
          <w:lang w:val="uk-UA" w:eastAsia="uk-UA"/>
        </w:rPr>
        <w:t xml:space="preserve">на території </w:t>
      </w:r>
    </w:p>
    <w:p w:rsidR="004C6118" w:rsidRPr="00955282" w:rsidRDefault="004C6118" w:rsidP="004C6118">
      <w:pPr>
        <w:keepNext/>
        <w:keepLines/>
        <w:shd w:val="clear" w:color="auto" w:fill="FFFFFF"/>
        <w:ind w:left="2835"/>
        <w:jc w:val="center"/>
        <w:rPr>
          <w:noProof/>
          <w:sz w:val="22"/>
          <w:szCs w:val="22"/>
          <w:lang w:val="uk-UA" w:eastAsia="uk-UA"/>
        </w:rPr>
      </w:pPr>
      <w:r w:rsidRPr="00955282">
        <w:rPr>
          <w:bCs/>
          <w:noProof/>
          <w:sz w:val="22"/>
          <w:szCs w:val="22"/>
          <w:lang w:val="uk-UA" w:eastAsia="uk-UA"/>
        </w:rPr>
        <w:t xml:space="preserve">          </w:t>
      </w:r>
      <w:r w:rsidRPr="00D00301">
        <w:rPr>
          <w:bCs/>
          <w:noProof/>
          <w:sz w:val="22"/>
          <w:szCs w:val="22"/>
          <w:lang w:eastAsia="uk-UA"/>
        </w:rPr>
        <w:t xml:space="preserve"> </w:t>
      </w:r>
      <w:r>
        <w:rPr>
          <w:bCs/>
          <w:noProof/>
          <w:sz w:val="22"/>
          <w:szCs w:val="22"/>
          <w:lang w:val="uk-UA" w:eastAsia="uk-UA"/>
        </w:rPr>
        <w:t xml:space="preserve">   </w:t>
      </w:r>
      <w:r w:rsidRPr="00955282">
        <w:rPr>
          <w:bCs/>
          <w:noProof/>
          <w:sz w:val="22"/>
          <w:szCs w:val="22"/>
          <w:lang w:val="uk-UA" w:eastAsia="uk-UA"/>
        </w:rPr>
        <w:t>Миколаївської міської ради»</w:t>
      </w:r>
    </w:p>
    <w:p w:rsidR="004C6118" w:rsidRPr="00955282" w:rsidRDefault="004C6118" w:rsidP="004C6118">
      <w:pPr>
        <w:keepNext/>
        <w:keepLines/>
        <w:spacing w:before="240" w:after="240"/>
        <w:jc w:val="center"/>
        <w:rPr>
          <w:b/>
          <w:bCs/>
          <w:lang w:val="uk-UA"/>
        </w:rPr>
      </w:pPr>
      <w:r w:rsidRPr="00955282">
        <w:rPr>
          <w:b/>
          <w:bCs/>
          <w:lang w:val="uk-UA"/>
        </w:rPr>
        <w:t>ПЕРЕЛІК</w:t>
      </w:r>
      <w:r w:rsidRPr="00955282">
        <w:rPr>
          <w:b/>
          <w:bCs/>
          <w:lang w:val="uk-UA"/>
        </w:rPr>
        <w:br/>
        <w:t>пільг для фізичних та юридичних осіб, наданих відповідно до підпункту 266.4.2 пункту 266.4 статті 266 Податкового кодексу України, із сплати податку на нерухоме майно, відмінне від земельної ділянки</w:t>
      </w:r>
      <w:r w:rsidRPr="00955282">
        <w:rPr>
          <w:b/>
          <w:bCs/>
          <w:vertAlign w:val="superscript"/>
          <w:lang w:val="uk-UA"/>
        </w:rPr>
        <w:t>1</w:t>
      </w:r>
    </w:p>
    <w:p w:rsidR="004C6118" w:rsidRPr="00955282" w:rsidRDefault="004C6118" w:rsidP="004C6118">
      <w:pPr>
        <w:spacing w:before="120"/>
        <w:ind w:firstLine="567"/>
        <w:rPr>
          <w:b/>
          <w:lang w:val="uk-UA"/>
        </w:rPr>
      </w:pPr>
      <w:r w:rsidRPr="00955282">
        <w:rPr>
          <w:b/>
          <w:lang w:val="uk-UA"/>
        </w:rPr>
        <w:t>Пільги встановлюються на 202</w:t>
      </w:r>
      <w:r w:rsidRPr="00955282">
        <w:rPr>
          <w:b/>
        </w:rPr>
        <w:t>6</w:t>
      </w:r>
      <w:r w:rsidRPr="00955282">
        <w:rPr>
          <w:b/>
          <w:lang w:val="uk-UA"/>
        </w:rPr>
        <w:t xml:space="preserve"> рік та вводяться в дію  з 01.01.2026 року.</w:t>
      </w:r>
    </w:p>
    <w:p w:rsidR="004C6118" w:rsidRPr="00955282" w:rsidRDefault="004C6118" w:rsidP="004C6118">
      <w:pPr>
        <w:spacing w:before="120" w:after="120"/>
        <w:ind w:firstLine="567"/>
        <w:jc w:val="both"/>
        <w:rPr>
          <w:b/>
          <w:lang w:val="uk-UA"/>
        </w:rPr>
      </w:pPr>
      <w:r w:rsidRPr="00955282">
        <w:rPr>
          <w:b/>
          <w:lang w:val="uk-UA"/>
        </w:rPr>
        <w:t>Адміністративно-територіальні одиниці або населені пункти, або території об’єднаних територіальних громад, на які поширюється дія рішення ради:</w:t>
      </w:r>
    </w:p>
    <w:tbl>
      <w:tblPr>
        <w:tblW w:w="1031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4"/>
        <w:gridCol w:w="2404"/>
        <w:gridCol w:w="2404"/>
        <w:gridCol w:w="3100"/>
      </w:tblGrid>
      <w:tr w:rsidR="004C6118" w:rsidRPr="00955282" w:rsidTr="00AE0862">
        <w:trPr>
          <w:trHeight w:val="1307"/>
        </w:trPr>
        <w:tc>
          <w:tcPr>
            <w:tcW w:w="1433" w:type="dxa"/>
          </w:tcPr>
          <w:p w:rsidR="004C6118" w:rsidRPr="00955282" w:rsidRDefault="004C6118" w:rsidP="00AE0862">
            <w:pPr>
              <w:spacing w:line="276" w:lineRule="auto"/>
              <w:jc w:val="center"/>
              <w:rPr>
                <w:b/>
                <w:bCs/>
                <w:color w:val="000000"/>
                <w:lang w:val="uk-UA"/>
              </w:rPr>
            </w:pPr>
            <w:r w:rsidRPr="00955282">
              <w:rPr>
                <w:b/>
                <w:bCs/>
                <w:color w:val="000000"/>
                <w:lang w:val="uk-UA"/>
              </w:rPr>
              <w:t>Код області</w:t>
            </w:r>
          </w:p>
        </w:tc>
        <w:tc>
          <w:tcPr>
            <w:tcW w:w="1651" w:type="dxa"/>
          </w:tcPr>
          <w:p w:rsidR="004C6118" w:rsidRPr="00955282" w:rsidRDefault="004C6118" w:rsidP="00AE0862">
            <w:pPr>
              <w:spacing w:line="276" w:lineRule="auto"/>
              <w:jc w:val="center"/>
              <w:rPr>
                <w:b/>
                <w:bCs/>
                <w:color w:val="000000"/>
                <w:lang w:val="uk-UA"/>
              </w:rPr>
            </w:pPr>
            <w:r w:rsidRPr="00955282">
              <w:rPr>
                <w:b/>
                <w:bCs/>
                <w:color w:val="000000"/>
                <w:lang w:val="uk-UA"/>
              </w:rPr>
              <w:t>Код району</w:t>
            </w:r>
          </w:p>
        </w:tc>
        <w:tc>
          <w:tcPr>
            <w:tcW w:w="2404" w:type="dxa"/>
          </w:tcPr>
          <w:p w:rsidR="004C6118" w:rsidRPr="00955282" w:rsidRDefault="004C6118" w:rsidP="00AE0862">
            <w:pPr>
              <w:spacing w:line="276" w:lineRule="auto"/>
              <w:jc w:val="center"/>
              <w:rPr>
                <w:b/>
                <w:bCs/>
                <w:color w:val="000000"/>
                <w:lang w:val="uk-UA"/>
              </w:rPr>
            </w:pPr>
            <w:r w:rsidRPr="00955282">
              <w:rPr>
                <w:b/>
                <w:bCs/>
                <w:color w:val="000000"/>
                <w:lang w:val="uk-UA"/>
              </w:rPr>
              <w:t>Код КОАТУУ</w:t>
            </w:r>
          </w:p>
        </w:tc>
        <w:tc>
          <w:tcPr>
            <w:tcW w:w="4824" w:type="dxa"/>
          </w:tcPr>
          <w:p w:rsidR="004C6118" w:rsidRPr="00955282" w:rsidRDefault="004C6118" w:rsidP="00AE0862">
            <w:pPr>
              <w:tabs>
                <w:tab w:val="left" w:pos="5107"/>
              </w:tabs>
              <w:spacing w:line="276" w:lineRule="auto"/>
              <w:ind w:right="612"/>
              <w:jc w:val="center"/>
              <w:rPr>
                <w:b/>
                <w:bCs/>
                <w:color w:val="000000"/>
                <w:lang w:val="uk-UA"/>
              </w:rPr>
            </w:pPr>
            <w:r w:rsidRPr="00955282">
              <w:rPr>
                <w:b/>
                <w:bCs/>
                <w:color w:val="000000"/>
                <w:lang w:val="uk-UA"/>
              </w:rPr>
              <w:t>Найменування адміністративно-територіальної одиниці або населеного пункту, або території об’єднаної територіальної громади</w:t>
            </w:r>
          </w:p>
        </w:tc>
      </w:tr>
      <w:tr w:rsidR="004C6118" w:rsidRPr="00955282" w:rsidTr="00AE0862">
        <w:trPr>
          <w:trHeight w:val="900"/>
        </w:trPr>
        <w:tc>
          <w:tcPr>
            <w:tcW w:w="1433" w:type="dxa"/>
          </w:tcPr>
          <w:p w:rsidR="004C6118" w:rsidRPr="00955282" w:rsidRDefault="004C6118" w:rsidP="00AE0862">
            <w:pPr>
              <w:spacing w:line="276" w:lineRule="auto"/>
              <w:jc w:val="center"/>
              <w:rPr>
                <w:b/>
                <w:bCs/>
                <w:color w:val="000000"/>
                <w:sz w:val="22"/>
                <w:szCs w:val="22"/>
                <w:highlight w:val="yellow"/>
                <w:lang w:val="uk-UA"/>
              </w:rPr>
            </w:pPr>
            <w:r w:rsidRPr="00955282">
              <w:rPr>
                <w:b/>
                <w:bCs/>
                <w:color w:val="000000"/>
                <w:sz w:val="22"/>
                <w:szCs w:val="22"/>
                <w:lang w:val="uk-UA"/>
              </w:rPr>
              <w:t>UA46000000000026241</w:t>
            </w:r>
          </w:p>
        </w:tc>
        <w:tc>
          <w:tcPr>
            <w:tcW w:w="1651" w:type="dxa"/>
          </w:tcPr>
          <w:p w:rsidR="004C6118" w:rsidRPr="00955282" w:rsidRDefault="004C6118" w:rsidP="00AE0862">
            <w:pPr>
              <w:spacing w:line="276" w:lineRule="auto"/>
              <w:jc w:val="center"/>
              <w:rPr>
                <w:b/>
                <w:bCs/>
                <w:sz w:val="22"/>
                <w:szCs w:val="22"/>
                <w:highlight w:val="yellow"/>
                <w:lang w:val="uk-UA"/>
              </w:rPr>
            </w:pPr>
            <w:r w:rsidRPr="00955282">
              <w:rPr>
                <w:b/>
                <w:bCs/>
                <w:sz w:val="22"/>
                <w:szCs w:val="22"/>
                <w:lang w:val="uk-UA"/>
              </w:rPr>
              <w:t>UA46100000000023056</w:t>
            </w:r>
          </w:p>
        </w:tc>
        <w:tc>
          <w:tcPr>
            <w:tcW w:w="2404" w:type="dxa"/>
          </w:tcPr>
          <w:p w:rsidR="004C6118" w:rsidRPr="00955282" w:rsidRDefault="004C6118" w:rsidP="00AE0862">
            <w:pPr>
              <w:spacing w:line="276" w:lineRule="auto"/>
              <w:jc w:val="both"/>
              <w:rPr>
                <w:b/>
                <w:bCs/>
                <w:color w:val="000000"/>
                <w:sz w:val="22"/>
                <w:szCs w:val="22"/>
                <w:lang w:val="uk-UA"/>
              </w:rPr>
            </w:pPr>
            <w:r w:rsidRPr="00955282">
              <w:rPr>
                <w:b/>
                <w:bCs/>
                <w:color w:val="000000"/>
                <w:sz w:val="22"/>
                <w:szCs w:val="22"/>
                <w:lang w:val="uk-UA"/>
              </w:rPr>
              <w:t>UA46100110000018989</w:t>
            </w:r>
          </w:p>
        </w:tc>
        <w:tc>
          <w:tcPr>
            <w:tcW w:w="4824" w:type="dxa"/>
          </w:tcPr>
          <w:p w:rsidR="004C6118" w:rsidRPr="00955282" w:rsidRDefault="004C6118" w:rsidP="00AE0862">
            <w:pPr>
              <w:spacing w:line="276" w:lineRule="auto"/>
              <w:jc w:val="both"/>
              <w:rPr>
                <w:b/>
                <w:bCs/>
                <w:color w:val="000000"/>
                <w:sz w:val="22"/>
                <w:szCs w:val="22"/>
                <w:lang w:val="uk-UA"/>
              </w:rPr>
            </w:pPr>
            <w:r w:rsidRPr="00955282">
              <w:rPr>
                <w:b/>
                <w:bCs/>
                <w:color w:val="000000"/>
                <w:sz w:val="22"/>
                <w:szCs w:val="22"/>
                <w:lang w:val="uk-UA"/>
              </w:rPr>
              <w:t xml:space="preserve">Територія Миколаївської територіальної громади </w:t>
            </w:r>
            <w:r w:rsidRPr="00955282">
              <w:rPr>
                <w:rFonts w:hint="eastAsia"/>
                <w:b/>
                <w:bCs/>
                <w:color w:val="000000"/>
                <w:sz w:val="22"/>
                <w:szCs w:val="22"/>
                <w:lang w:val="uk-UA"/>
              </w:rPr>
              <w:t>у</w:t>
            </w:r>
            <w:r w:rsidRPr="00955282">
              <w:rPr>
                <w:b/>
                <w:bCs/>
                <w:color w:val="000000"/>
                <w:sz w:val="22"/>
                <w:szCs w:val="22"/>
                <w:lang w:val="uk-UA"/>
              </w:rPr>
              <w:t xml:space="preserve"> </w:t>
            </w:r>
            <w:r w:rsidRPr="00955282">
              <w:rPr>
                <w:rFonts w:hint="eastAsia"/>
                <w:b/>
                <w:bCs/>
                <w:color w:val="000000"/>
                <w:sz w:val="22"/>
                <w:szCs w:val="22"/>
                <w:lang w:val="uk-UA"/>
              </w:rPr>
              <w:t>Стрийському</w:t>
            </w:r>
            <w:r w:rsidRPr="00955282">
              <w:rPr>
                <w:b/>
                <w:bCs/>
                <w:color w:val="000000"/>
                <w:sz w:val="22"/>
                <w:szCs w:val="22"/>
                <w:lang w:val="uk-UA"/>
              </w:rPr>
              <w:t xml:space="preserve"> </w:t>
            </w:r>
            <w:r w:rsidRPr="00955282">
              <w:rPr>
                <w:rFonts w:hint="eastAsia"/>
                <w:b/>
                <w:bCs/>
                <w:color w:val="000000"/>
                <w:sz w:val="22"/>
                <w:szCs w:val="22"/>
                <w:lang w:val="uk-UA"/>
              </w:rPr>
              <w:t>районі</w:t>
            </w:r>
            <w:r w:rsidRPr="00955282">
              <w:rPr>
                <w:b/>
                <w:bCs/>
                <w:color w:val="000000"/>
                <w:sz w:val="22"/>
                <w:szCs w:val="22"/>
                <w:lang w:val="uk-UA"/>
              </w:rPr>
              <w:t xml:space="preserve"> </w:t>
            </w:r>
            <w:r w:rsidRPr="00955282">
              <w:rPr>
                <w:rFonts w:hint="eastAsia"/>
                <w:b/>
                <w:bCs/>
                <w:color w:val="000000"/>
                <w:sz w:val="22"/>
                <w:szCs w:val="22"/>
                <w:lang w:val="uk-UA"/>
              </w:rPr>
              <w:t>у</w:t>
            </w:r>
            <w:r w:rsidRPr="00955282">
              <w:rPr>
                <w:b/>
                <w:bCs/>
                <w:color w:val="000000"/>
                <w:sz w:val="22"/>
                <w:szCs w:val="22"/>
                <w:lang w:val="uk-UA"/>
              </w:rPr>
              <w:t xml:space="preserve"> </w:t>
            </w:r>
            <w:r w:rsidRPr="00955282">
              <w:rPr>
                <w:rFonts w:hint="eastAsia"/>
                <w:b/>
                <w:bCs/>
                <w:color w:val="000000"/>
                <w:sz w:val="22"/>
                <w:szCs w:val="22"/>
                <w:lang w:val="uk-UA"/>
              </w:rPr>
              <w:t>Львівській</w:t>
            </w:r>
            <w:r w:rsidRPr="00955282">
              <w:rPr>
                <w:b/>
                <w:bCs/>
                <w:color w:val="000000"/>
                <w:sz w:val="22"/>
                <w:szCs w:val="22"/>
                <w:lang w:val="uk-UA"/>
              </w:rPr>
              <w:t xml:space="preserve"> </w:t>
            </w:r>
            <w:r w:rsidRPr="00955282">
              <w:rPr>
                <w:rFonts w:hint="eastAsia"/>
                <w:b/>
                <w:bCs/>
                <w:color w:val="000000"/>
                <w:sz w:val="22"/>
                <w:szCs w:val="22"/>
                <w:lang w:val="uk-UA"/>
              </w:rPr>
              <w:t>області</w:t>
            </w:r>
          </w:p>
        </w:tc>
      </w:tr>
    </w:tbl>
    <w:p w:rsidR="004C6118" w:rsidRPr="00955282" w:rsidRDefault="004C6118" w:rsidP="004C6118">
      <w:pPr>
        <w:shd w:val="clear" w:color="auto" w:fill="FFFFFF"/>
        <w:rPr>
          <w:rFonts w:ascii="Calibri" w:hAnsi="Calibri"/>
          <w:noProof/>
          <w:sz w:val="26"/>
          <w:szCs w:val="20"/>
          <w:lang w:val="uk-UA"/>
        </w:rPr>
      </w:pPr>
    </w:p>
    <w:tbl>
      <w:tblPr>
        <w:tblW w:w="52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1427"/>
        <w:gridCol w:w="6482"/>
        <w:gridCol w:w="1481"/>
      </w:tblGrid>
      <w:tr w:rsidR="004C6118" w:rsidRPr="00955282" w:rsidTr="00AE0862">
        <w:trPr>
          <w:trHeight w:val="20"/>
        </w:trPr>
        <w:tc>
          <w:tcPr>
            <w:tcW w:w="466" w:type="pct"/>
            <w:tcBorders>
              <w:top w:val="single" w:sz="4" w:space="0" w:color="auto"/>
              <w:left w:val="single" w:sz="4" w:space="0" w:color="auto"/>
              <w:bottom w:val="single" w:sz="4" w:space="0" w:color="auto"/>
              <w:right w:val="single" w:sz="4" w:space="0" w:color="auto"/>
            </w:tcBorders>
            <w:vAlign w:val="center"/>
            <w:hideMark/>
          </w:tcPr>
          <w:p w:rsidR="004C6118" w:rsidRPr="00955282" w:rsidRDefault="004C6118" w:rsidP="00AE0862">
            <w:pPr>
              <w:shd w:val="clear" w:color="auto" w:fill="FFFFFF"/>
              <w:spacing w:before="100"/>
              <w:jc w:val="center"/>
              <w:rPr>
                <w:noProof/>
                <w:lang w:val="uk-UA" w:eastAsia="uk-UA"/>
              </w:rPr>
            </w:pPr>
            <w:r w:rsidRPr="00955282">
              <w:rPr>
                <w:noProof/>
                <w:lang w:val="en-AU" w:eastAsia="uk-UA"/>
              </w:rPr>
              <w:t>Код пільги</w:t>
            </w:r>
          </w:p>
        </w:tc>
        <w:tc>
          <w:tcPr>
            <w:tcW w:w="689" w:type="pct"/>
            <w:tcBorders>
              <w:top w:val="single" w:sz="4" w:space="0" w:color="auto"/>
              <w:left w:val="single" w:sz="4" w:space="0" w:color="auto"/>
              <w:bottom w:val="single" w:sz="4" w:space="0" w:color="auto"/>
              <w:right w:val="single" w:sz="4" w:space="0" w:color="auto"/>
            </w:tcBorders>
            <w:vAlign w:val="center"/>
            <w:hideMark/>
          </w:tcPr>
          <w:p w:rsidR="004C6118" w:rsidRPr="00955282" w:rsidRDefault="004C6118" w:rsidP="00AE0862">
            <w:pPr>
              <w:shd w:val="clear" w:color="auto" w:fill="FFFFFF"/>
              <w:spacing w:before="100"/>
              <w:jc w:val="center"/>
              <w:rPr>
                <w:noProof/>
                <w:lang w:val="en-AU" w:eastAsia="uk-UA"/>
              </w:rPr>
            </w:pPr>
            <w:r w:rsidRPr="00955282">
              <w:rPr>
                <w:noProof/>
                <w:lang w:val="en-AU" w:eastAsia="uk-UA"/>
              </w:rPr>
              <w:t>Додатковий код (за наявності)</w:t>
            </w:r>
          </w:p>
        </w:tc>
        <w:tc>
          <w:tcPr>
            <w:tcW w:w="3130" w:type="pct"/>
            <w:tcBorders>
              <w:top w:val="single" w:sz="4" w:space="0" w:color="auto"/>
              <w:left w:val="single" w:sz="4" w:space="0" w:color="auto"/>
              <w:bottom w:val="single" w:sz="4" w:space="0" w:color="auto"/>
              <w:right w:val="single" w:sz="4" w:space="0" w:color="auto"/>
            </w:tcBorders>
            <w:vAlign w:val="center"/>
            <w:hideMark/>
          </w:tcPr>
          <w:p w:rsidR="004C6118" w:rsidRPr="00955282" w:rsidRDefault="004C6118" w:rsidP="00AE0862">
            <w:pPr>
              <w:shd w:val="clear" w:color="auto" w:fill="FFFFFF"/>
              <w:spacing w:before="100"/>
              <w:jc w:val="center"/>
              <w:rPr>
                <w:noProof/>
                <w:lang w:val="uk-UA" w:eastAsia="uk-UA"/>
              </w:rPr>
            </w:pPr>
            <w:r w:rsidRPr="00955282">
              <w:rPr>
                <w:noProof/>
                <w:lang w:val="en-AU" w:eastAsia="uk-UA"/>
              </w:rPr>
              <w:t>Найменування пільги</w:t>
            </w:r>
          </w:p>
        </w:tc>
        <w:tc>
          <w:tcPr>
            <w:tcW w:w="716" w:type="pct"/>
            <w:tcBorders>
              <w:top w:val="single" w:sz="4" w:space="0" w:color="auto"/>
              <w:left w:val="single" w:sz="4" w:space="0" w:color="auto"/>
              <w:bottom w:val="single" w:sz="4" w:space="0" w:color="auto"/>
              <w:right w:val="single" w:sz="4" w:space="0" w:color="auto"/>
            </w:tcBorders>
            <w:vAlign w:val="center"/>
            <w:hideMark/>
          </w:tcPr>
          <w:p w:rsidR="004C6118" w:rsidRPr="00955282" w:rsidRDefault="004C6118" w:rsidP="00AE0862">
            <w:pPr>
              <w:shd w:val="clear" w:color="auto" w:fill="FFFFFF"/>
              <w:spacing w:before="100"/>
              <w:jc w:val="center"/>
              <w:rPr>
                <w:noProof/>
                <w:lang w:val="uk-UA" w:eastAsia="uk-UA"/>
              </w:rPr>
            </w:pPr>
            <w:r w:rsidRPr="00955282">
              <w:rPr>
                <w:noProof/>
                <w:lang w:val="en-AU" w:eastAsia="uk-UA"/>
              </w:rPr>
              <w:t>Розмір пільги, відсотків</w:t>
            </w:r>
          </w:p>
        </w:tc>
      </w:tr>
      <w:tr w:rsidR="004C6118" w:rsidRPr="00955282" w:rsidTr="00AE0862">
        <w:trPr>
          <w:trHeight w:val="20"/>
        </w:trPr>
        <w:tc>
          <w:tcPr>
            <w:tcW w:w="466" w:type="pct"/>
            <w:tcBorders>
              <w:top w:val="single" w:sz="4" w:space="0" w:color="auto"/>
              <w:left w:val="single" w:sz="4" w:space="0" w:color="auto"/>
              <w:bottom w:val="single" w:sz="4" w:space="0" w:color="auto"/>
              <w:right w:val="single" w:sz="4" w:space="0" w:color="auto"/>
            </w:tcBorders>
            <w:hideMark/>
          </w:tcPr>
          <w:p w:rsidR="004C6118" w:rsidRPr="00955282" w:rsidRDefault="004C6118" w:rsidP="00AE0862">
            <w:pPr>
              <w:shd w:val="clear" w:color="auto" w:fill="FFFFFF"/>
              <w:spacing w:before="100"/>
              <w:jc w:val="center"/>
              <w:rPr>
                <w:noProof/>
                <w:lang w:val="en-AU" w:eastAsia="uk-UA"/>
              </w:rPr>
            </w:pPr>
            <w:r w:rsidRPr="00955282">
              <w:rPr>
                <w:noProof/>
                <w:lang w:val="en-AU" w:eastAsia="uk-UA"/>
              </w:rPr>
              <w:t>1</w:t>
            </w:r>
          </w:p>
        </w:tc>
        <w:tc>
          <w:tcPr>
            <w:tcW w:w="689" w:type="pct"/>
            <w:tcBorders>
              <w:top w:val="single" w:sz="4" w:space="0" w:color="auto"/>
              <w:left w:val="single" w:sz="4" w:space="0" w:color="auto"/>
              <w:bottom w:val="single" w:sz="4" w:space="0" w:color="auto"/>
              <w:right w:val="single" w:sz="4" w:space="0" w:color="auto"/>
            </w:tcBorders>
            <w:hideMark/>
          </w:tcPr>
          <w:p w:rsidR="004C6118" w:rsidRPr="00955282" w:rsidRDefault="004C6118" w:rsidP="00AE0862">
            <w:pPr>
              <w:shd w:val="clear" w:color="auto" w:fill="FFFFFF"/>
              <w:spacing w:before="100"/>
              <w:jc w:val="center"/>
              <w:rPr>
                <w:noProof/>
                <w:lang w:val="en-AU" w:eastAsia="uk-UA"/>
              </w:rPr>
            </w:pPr>
            <w:r w:rsidRPr="00955282">
              <w:rPr>
                <w:noProof/>
                <w:lang w:val="en-AU" w:eastAsia="uk-UA"/>
              </w:rPr>
              <w:t>2</w:t>
            </w:r>
          </w:p>
        </w:tc>
        <w:tc>
          <w:tcPr>
            <w:tcW w:w="3130" w:type="pct"/>
            <w:tcBorders>
              <w:top w:val="single" w:sz="4" w:space="0" w:color="auto"/>
              <w:left w:val="single" w:sz="4" w:space="0" w:color="auto"/>
              <w:bottom w:val="single" w:sz="4" w:space="0" w:color="auto"/>
              <w:right w:val="single" w:sz="4" w:space="0" w:color="auto"/>
            </w:tcBorders>
            <w:hideMark/>
          </w:tcPr>
          <w:p w:rsidR="004C6118" w:rsidRPr="00955282" w:rsidRDefault="004C6118" w:rsidP="00AE0862">
            <w:pPr>
              <w:shd w:val="clear" w:color="auto" w:fill="FFFFFF"/>
              <w:spacing w:before="100"/>
              <w:jc w:val="center"/>
              <w:rPr>
                <w:noProof/>
                <w:lang w:val="en-AU" w:eastAsia="uk-UA"/>
              </w:rPr>
            </w:pPr>
            <w:r w:rsidRPr="00955282">
              <w:rPr>
                <w:noProof/>
                <w:lang w:val="en-AU" w:eastAsia="uk-UA"/>
              </w:rPr>
              <w:t>3</w:t>
            </w:r>
          </w:p>
        </w:tc>
        <w:tc>
          <w:tcPr>
            <w:tcW w:w="716" w:type="pct"/>
            <w:tcBorders>
              <w:top w:val="single" w:sz="4" w:space="0" w:color="auto"/>
              <w:left w:val="single" w:sz="4" w:space="0" w:color="auto"/>
              <w:bottom w:val="single" w:sz="4" w:space="0" w:color="auto"/>
              <w:right w:val="single" w:sz="4" w:space="0" w:color="auto"/>
            </w:tcBorders>
            <w:hideMark/>
          </w:tcPr>
          <w:p w:rsidR="004C6118" w:rsidRPr="00955282" w:rsidRDefault="004C6118" w:rsidP="00AE0862">
            <w:pPr>
              <w:shd w:val="clear" w:color="auto" w:fill="FFFFFF"/>
              <w:spacing w:before="100"/>
              <w:jc w:val="center"/>
              <w:rPr>
                <w:noProof/>
                <w:lang w:val="en-AU" w:eastAsia="uk-UA"/>
              </w:rPr>
            </w:pPr>
            <w:r w:rsidRPr="00955282">
              <w:rPr>
                <w:noProof/>
                <w:lang w:val="en-AU" w:eastAsia="uk-UA"/>
              </w:rPr>
              <w:t>4</w:t>
            </w:r>
          </w:p>
        </w:tc>
      </w:tr>
      <w:tr w:rsidR="004C6118" w:rsidRPr="00955282" w:rsidTr="00AE0862">
        <w:trPr>
          <w:trHeight w:val="20"/>
        </w:trPr>
        <w:tc>
          <w:tcPr>
            <w:tcW w:w="466" w:type="pct"/>
            <w:tcBorders>
              <w:top w:val="single" w:sz="4" w:space="0" w:color="auto"/>
              <w:left w:val="single" w:sz="4" w:space="0" w:color="auto"/>
              <w:bottom w:val="single" w:sz="4" w:space="0" w:color="auto"/>
              <w:right w:val="single" w:sz="4" w:space="0" w:color="auto"/>
            </w:tcBorders>
            <w:noWrap/>
            <w:hideMark/>
          </w:tcPr>
          <w:p w:rsidR="004C6118" w:rsidRPr="00955282" w:rsidRDefault="004C6118" w:rsidP="00AE0862">
            <w:pPr>
              <w:shd w:val="clear" w:color="auto" w:fill="FFFFFF"/>
              <w:spacing w:before="100"/>
              <w:rPr>
                <w:noProof/>
                <w:lang w:val="en-AU" w:eastAsia="uk-UA"/>
              </w:rPr>
            </w:pPr>
            <w:r w:rsidRPr="00955282">
              <w:rPr>
                <w:noProof/>
                <w:lang w:val="en-AU" w:eastAsia="uk-UA"/>
              </w:rPr>
              <w:t>1</w:t>
            </w:r>
          </w:p>
        </w:tc>
        <w:tc>
          <w:tcPr>
            <w:tcW w:w="4534" w:type="pct"/>
            <w:gridSpan w:val="3"/>
            <w:tcBorders>
              <w:top w:val="single" w:sz="4" w:space="0" w:color="auto"/>
              <w:left w:val="single" w:sz="4" w:space="0" w:color="auto"/>
              <w:bottom w:val="single" w:sz="4" w:space="0" w:color="auto"/>
              <w:right w:val="single" w:sz="4" w:space="0" w:color="auto"/>
            </w:tcBorders>
            <w:noWrap/>
            <w:hideMark/>
          </w:tcPr>
          <w:p w:rsidR="004C6118" w:rsidRPr="00955282" w:rsidRDefault="004C6118" w:rsidP="00AE0862">
            <w:pPr>
              <w:shd w:val="clear" w:color="auto" w:fill="FFFFFF"/>
              <w:spacing w:before="100"/>
              <w:rPr>
                <w:noProof/>
                <w:lang w:eastAsia="uk-UA"/>
              </w:rPr>
            </w:pPr>
            <w:r w:rsidRPr="00955282">
              <w:rPr>
                <w:noProof/>
                <w:lang w:eastAsia="uk-UA"/>
              </w:rPr>
              <w:t>за групою платників податків (за наявності):</w:t>
            </w:r>
          </w:p>
        </w:tc>
      </w:tr>
      <w:tr w:rsidR="004C6118" w:rsidRPr="00955282" w:rsidTr="00AE0862">
        <w:trPr>
          <w:trHeight w:val="20"/>
        </w:trPr>
        <w:tc>
          <w:tcPr>
            <w:tcW w:w="466" w:type="pct"/>
            <w:tcBorders>
              <w:top w:val="single" w:sz="4" w:space="0" w:color="auto"/>
              <w:left w:val="single" w:sz="4" w:space="0" w:color="auto"/>
              <w:bottom w:val="single" w:sz="4" w:space="0" w:color="auto"/>
              <w:right w:val="single" w:sz="4" w:space="0" w:color="auto"/>
            </w:tcBorders>
            <w:noWrap/>
            <w:hideMark/>
          </w:tcPr>
          <w:p w:rsidR="004C6118" w:rsidRPr="00955282" w:rsidRDefault="004C6118" w:rsidP="00AE0862">
            <w:pPr>
              <w:shd w:val="clear" w:color="auto" w:fill="FFFFFF"/>
              <w:spacing w:before="100"/>
              <w:rPr>
                <w:noProof/>
                <w:lang w:val="uk-UA" w:eastAsia="uk-UA"/>
              </w:rPr>
            </w:pPr>
            <w:r w:rsidRPr="00955282">
              <w:rPr>
                <w:noProof/>
                <w:lang w:val="en-AU" w:eastAsia="uk-UA"/>
              </w:rPr>
              <w:t>1.1</w:t>
            </w:r>
          </w:p>
        </w:tc>
        <w:tc>
          <w:tcPr>
            <w:tcW w:w="689" w:type="pct"/>
            <w:tcBorders>
              <w:top w:val="single" w:sz="4" w:space="0" w:color="auto"/>
              <w:left w:val="single" w:sz="4" w:space="0" w:color="auto"/>
              <w:bottom w:val="single" w:sz="4" w:space="0" w:color="auto"/>
              <w:right w:val="single" w:sz="4" w:space="0" w:color="auto"/>
            </w:tcBorders>
            <w:noWrap/>
            <w:hideMark/>
          </w:tcPr>
          <w:p w:rsidR="004C6118" w:rsidRPr="00955282" w:rsidRDefault="004C6118" w:rsidP="00AE0862">
            <w:pPr>
              <w:shd w:val="clear" w:color="auto" w:fill="FFFFFF"/>
              <w:spacing w:before="100"/>
              <w:rPr>
                <w:noProof/>
                <w:lang w:val="en-AU" w:eastAsia="uk-UA"/>
              </w:rPr>
            </w:pPr>
            <w:r w:rsidRPr="00955282">
              <w:rPr>
                <w:noProof/>
                <w:lang w:val="en-AU" w:eastAsia="uk-UA"/>
              </w:rPr>
              <w:t> </w:t>
            </w:r>
          </w:p>
        </w:tc>
        <w:tc>
          <w:tcPr>
            <w:tcW w:w="3130" w:type="pct"/>
            <w:tcBorders>
              <w:top w:val="single" w:sz="4" w:space="0" w:color="auto"/>
              <w:left w:val="single" w:sz="4" w:space="0" w:color="auto"/>
              <w:bottom w:val="single" w:sz="4" w:space="0" w:color="auto"/>
              <w:right w:val="single" w:sz="4" w:space="0" w:color="auto"/>
            </w:tcBorders>
            <w:noWrap/>
            <w:hideMark/>
          </w:tcPr>
          <w:p w:rsidR="004C6118" w:rsidRPr="00955282" w:rsidRDefault="004C6118" w:rsidP="00AE0862">
            <w:pPr>
              <w:shd w:val="clear" w:color="auto" w:fill="FFFFFF"/>
              <w:spacing w:before="100"/>
              <w:jc w:val="both"/>
              <w:rPr>
                <w:rFonts w:ascii="Antiqua" w:hAnsi="Antiqua"/>
                <w:sz w:val="26"/>
                <w:szCs w:val="20"/>
                <w:lang w:val="uk-UA"/>
              </w:rPr>
            </w:pPr>
            <w:r w:rsidRPr="00955282">
              <w:rPr>
                <w:noProof/>
                <w:lang w:val="en-AU" w:eastAsia="uk-UA"/>
              </w:rPr>
              <w:t> </w:t>
            </w:r>
            <w:r w:rsidRPr="00955282">
              <w:rPr>
                <w:rFonts w:hint="eastAsia"/>
                <w:noProof/>
                <w:lang w:val="uk-UA" w:eastAsia="uk-UA"/>
              </w:rPr>
              <w:t>Фізичні</w:t>
            </w:r>
            <w:r w:rsidRPr="00955282">
              <w:rPr>
                <w:noProof/>
                <w:lang w:val="uk-UA" w:eastAsia="uk-UA"/>
              </w:rPr>
              <w:t xml:space="preserve"> </w:t>
            </w:r>
            <w:r w:rsidRPr="00955282">
              <w:rPr>
                <w:rFonts w:hint="eastAsia"/>
                <w:noProof/>
                <w:lang w:val="uk-UA" w:eastAsia="uk-UA"/>
              </w:rPr>
              <w:t>особи</w:t>
            </w:r>
            <w:r w:rsidRPr="00955282">
              <w:rPr>
                <w:noProof/>
                <w:lang w:val="uk-UA" w:eastAsia="uk-UA"/>
              </w:rPr>
              <w:t xml:space="preserve">, </w:t>
            </w:r>
            <w:r w:rsidRPr="00955282">
              <w:rPr>
                <w:rFonts w:hint="eastAsia"/>
                <w:noProof/>
                <w:lang w:val="uk-UA" w:eastAsia="uk-UA"/>
              </w:rPr>
              <w:t>які</w:t>
            </w:r>
            <w:r w:rsidRPr="00955282">
              <w:rPr>
                <w:noProof/>
                <w:lang w:val="uk-UA" w:eastAsia="uk-UA"/>
              </w:rPr>
              <w:t xml:space="preserve"> </w:t>
            </w:r>
            <w:r w:rsidRPr="00955282">
              <w:rPr>
                <w:rFonts w:hint="eastAsia"/>
                <w:noProof/>
                <w:lang w:val="uk-UA" w:eastAsia="uk-UA"/>
              </w:rPr>
              <w:t>мають</w:t>
            </w:r>
            <w:r w:rsidRPr="00955282">
              <w:rPr>
                <w:noProof/>
                <w:lang w:val="uk-UA" w:eastAsia="uk-UA"/>
              </w:rPr>
              <w:t xml:space="preserve"> </w:t>
            </w:r>
            <w:r w:rsidRPr="00955282">
              <w:rPr>
                <w:rFonts w:hint="eastAsia"/>
                <w:noProof/>
                <w:lang w:val="uk-UA" w:eastAsia="uk-UA"/>
              </w:rPr>
              <w:t>у</w:t>
            </w:r>
            <w:r w:rsidRPr="00955282">
              <w:rPr>
                <w:noProof/>
                <w:lang w:val="uk-UA" w:eastAsia="uk-UA"/>
              </w:rPr>
              <w:t xml:space="preserve"> </w:t>
            </w:r>
            <w:r w:rsidRPr="00955282">
              <w:rPr>
                <w:rFonts w:hint="eastAsia"/>
                <w:noProof/>
                <w:lang w:val="uk-UA" w:eastAsia="uk-UA"/>
              </w:rPr>
              <w:t>власності</w:t>
            </w:r>
            <w:r w:rsidRPr="00955282">
              <w:rPr>
                <w:noProof/>
                <w:lang w:val="uk-UA" w:eastAsia="uk-UA"/>
              </w:rPr>
              <w:t xml:space="preserve"> </w:t>
            </w:r>
            <w:r w:rsidRPr="00955282">
              <w:rPr>
                <w:rFonts w:hint="eastAsia"/>
                <w:noProof/>
                <w:lang w:val="uk-UA" w:eastAsia="uk-UA"/>
              </w:rPr>
              <w:t>господарські</w:t>
            </w:r>
            <w:r w:rsidRPr="00955282">
              <w:rPr>
                <w:noProof/>
                <w:lang w:val="uk-UA" w:eastAsia="uk-UA"/>
              </w:rPr>
              <w:t xml:space="preserve"> (</w:t>
            </w:r>
            <w:r w:rsidRPr="00955282">
              <w:rPr>
                <w:rFonts w:hint="eastAsia"/>
                <w:noProof/>
                <w:lang w:val="uk-UA" w:eastAsia="uk-UA"/>
              </w:rPr>
              <w:t>присадибні</w:t>
            </w:r>
            <w:r w:rsidRPr="00955282">
              <w:rPr>
                <w:noProof/>
                <w:lang w:val="uk-UA" w:eastAsia="uk-UA"/>
              </w:rPr>
              <w:t xml:space="preserve">) </w:t>
            </w:r>
            <w:r w:rsidRPr="00955282">
              <w:rPr>
                <w:rFonts w:hint="eastAsia"/>
                <w:noProof/>
                <w:lang w:val="uk-UA" w:eastAsia="uk-UA"/>
              </w:rPr>
              <w:t>будівлі</w:t>
            </w:r>
            <w:r w:rsidRPr="00955282">
              <w:rPr>
                <w:noProof/>
                <w:lang w:val="uk-UA" w:eastAsia="uk-UA"/>
              </w:rPr>
              <w:t xml:space="preserve"> – </w:t>
            </w:r>
            <w:r w:rsidRPr="00955282">
              <w:rPr>
                <w:rFonts w:hint="eastAsia"/>
                <w:noProof/>
                <w:lang w:val="uk-UA" w:eastAsia="uk-UA"/>
              </w:rPr>
              <w:t>допоміжні</w:t>
            </w:r>
            <w:r w:rsidRPr="00955282">
              <w:rPr>
                <w:noProof/>
                <w:lang w:val="uk-UA" w:eastAsia="uk-UA"/>
              </w:rPr>
              <w:t xml:space="preserve"> </w:t>
            </w:r>
            <w:r w:rsidRPr="00955282">
              <w:rPr>
                <w:rFonts w:hint="eastAsia"/>
                <w:noProof/>
                <w:lang w:val="uk-UA" w:eastAsia="uk-UA"/>
              </w:rPr>
              <w:t>нежитлові</w:t>
            </w:r>
            <w:r w:rsidRPr="00955282">
              <w:rPr>
                <w:noProof/>
                <w:lang w:val="uk-UA" w:eastAsia="uk-UA"/>
              </w:rPr>
              <w:t xml:space="preserve"> </w:t>
            </w:r>
            <w:r w:rsidRPr="00955282">
              <w:rPr>
                <w:rFonts w:hint="eastAsia"/>
                <w:noProof/>
                <w:lang w:val="uk-UA" w:eastAsia="uk-UA"/>
              </w:rPr>
              <w:t>приміщення</w:t>
            </w:r>
            <w:r w:rsidRPr="00955282">
              <w:rPr>
                <w:noProof/>
                <w:lang w:val="uk-UA" w:eastAsia="uk-UA"/>
              </w:rPr>
              <w:t xml:space="preserve">, </w:t>
            </w:r>
            <w:r w:rsidRPr="00955282">
              <w:rPr>
                <w:rFonts w:hint="eastAsia"/>
                <w:noProof/>
                <w:lang w:val="uk-UA" w:eastAsia="uk-UA"/>
              </w:rPr>
              <w:t>до</w:t>
            </w:r>
            <w:r w:rsidRPr="00955282">
              <w:rPr>
                <w:noProof/>
                <w:lang w:val="uk-UA" w:eastAsia="uk-UA"/>
              </w:rPr>
              <w:t xml:space="preserve"> </w:t>
            </w:r>
            <w:r w:rsidRPr="00955282">
              <w:rPr>
                <w:rFonts w:hint="eastAsia"/>
                <w:noProof/>
                <w:lang w:val="uk-UA" w:eastAsia="uk-UA"/>
              </w:rPr>
              <w:t>яких</w:t>
            </w:r>
            <w:r w:rsidRPr="00955282">
              <w:rPr>
                <w:noProof/>
                <w:lang w:val="uk-UA" w:eastAsia="uk-UA"/>
              </w:rPr>
              <w:t xml:space="preserve"> </w:t>
            </w:r>
            <w:r w:rsidRPr="00955282">
              <w:rPr>
                <w:rFonts w:hint="eastAsia"/>
                <w:noProof/>
                <w:lang w:val="uk-UA" w:eastAsia="uk-UA"/>
              </w:rPr>
              <w:t>належать</w:t>
            </w:r>
            <w:r w:rsidRPr="00955282">
              <w:rPr>
                <w:noProof/>
                <w:lang w:val="uk-UA" w:eastAsia="uk-UA"/>
              </w:rPr>
              <w:t xml:space="preserve">: </w:t>
            </w:r>
            <w:r w:rsidRPr="00955282">
              <w:rPr>
                <w:rFonts w:hint="eastAsia"/>
                <w:noProof/>
                <w:lang w:val="uk-UA" w:eastAsia="uk-UA"/>
              </w:rPr>
              <w:t>сараї</w:t>
            </w:r>
            <w:r w:rsidRPr="00955282">
              <w:rPr>
                <w:noProof/>
                <w:lang w:val="uk-UA" w:eastAsia="uk-UA"/>
              </w:rPr>
              <w:t xml:space="preserve">, </w:t>
            </w:r>
            <w:r w:rsidRPr="00955282">
              <w:rPr>
                <w:rFonts w:hint="eastAsia"/>
                <w:noProof/>
                <w:lang w:val="uk-UA" w:eastAsia="uk-UA"/>
              </w:rPr>
              <w:t>хліви</w:t>
            </w:r>
            <w:r w:rsidRPr="00955282">
              <w:rPr>
                <w:noProof/>
                <w:lang w:val="uk-UA" w:eastAsia="uk-UA"/>
              </w:rPr>
              <w:t xml:space="preserve">, </w:t>
            </w:r>
            <w:r w:rsidRPr="00955282">
              <w:rPr>
                <w:rFonts w:hint="eastAsia"/>
                <w:noProof/>
                <w:lang w:val="uk-UA" w:eastAsia="uk-UA"/>
              </w:rPr>
              <w:t>гаражі</w:t>
            </w:r>
            <w:r w:rsidRPr="00955282">
              <w:rPr>
                <w:noProof/>
                <w:lang w:val="uk-UA" w:eastAsia="uk-UA"/>
              </w:rPr>
              <w:t xml:space="preserve">, </w:t>
            </w:r>
            <w:r w:rsidRPr="00955282">
              <w:rPr>
                <w:rFonts w:hint="eastAsia"/>
                <w:noProof/>
                <w:lang w:val="uk-UA" w:eastAsia="uk-UA"/>
              </w:rPr>
              <w:t>літні</w:t>
            </w:r>
            <w:r w:rsidRPr="00955282">
              <w:rPr>
                <w:noProof/>
                <w:lang w:val="uk-UA" w:eastAsia="uk-UA"/>
              </w:rPr>
              <w:t xml:space="preserve"> </w:t>
            </w:r>
            <w:r w:rsidRPr="00955282">
              <w:rPr>
                <w:rFonts w:hint="eastAsia"/>
                <w:noProof/>
                <w:lang w:val="uk-UA" w:eastAsia="uk-UA"/>
              </w:rPr>
              <w:t>кухні</w:t>
            </w:r>
            <w:r w:rsidRPr="00955282">
              <w:rPr>
                <w:noProof/>
                <w:lang w:val="uk-UA" w:eastAsia="uk-UA"/>
              </w:rPr>
              <w:t xml:space="preserve">, </w:t>
            </w:r>
            <w:r w:rsidRPr="00955282">
              <w:rPr>
                <w:rFonts w:hint="eastAsia"/>
                <w:noProof/>
                <w:lang w:val="uk-UA" w:eastAsia="uk-UA"/>
              </w:rPr>
              <w:t>майстерні</w:t>
            </w:r>
            <w:r w:rsidRPr="00955282">
              <w:rPr>
                <w:noProof/>
                <w:lang w:val="uk-UA" w:eastAsia="uk-UA"/>
              </w:rPr>
              <w:t xml:space="preserve">, </w:t>
            </w:r>
            <w:r w:rsidRPr="00955282">
              <w:rPr>
                <w:rFonts w:hint="eastAsia"/>
                <w:noProof/>
                <w:lang w:val="uk-UA" w:eastAsia="uk-UA"/>
              </w:rPr>
              <w:t>вбиральні</w:t>
            </w:r>
            <w:r w:rsidRPr="00955282">
              <w:rPr>
                <w:noProof/>
                <w:lang w:val="uk-UA" w:eastAsia="uk-UA"/>
              </w:rPr>
              <w:t xml:space="preserve">, </w:t>
            </w:r>
            <w:r w:rsidRPr="00955282">
              <w:rPr>
                <w:rFonts w:hint="eastAsia"/>
                <w:noProof/>
                <w:lang w:val="uk-UA" w:eastAsia="uk-UA"/>
              </w:rPr>
              <w:t>погреби</w:t>
            </w:r>
            <w:r w:rsidRPr="00955282">
              <w:rPr>
                <w:noProof/>
                <w:lang w:val="uk-UA" w:eastAsia="uk-UA"/>
              </w:rPr>
              <w:t xml:space="preserve">, </w:t>
            </w:r>
            <w:r w:rsidRPr="00955282">
              <w:rPr>
                <w:rFonts w:hint="eastAsia"/>
                <w:noProof/>
                <w:lang w:val="uk-UA" w:eastAsia="uk-UA"/>
              </w:rPr>
              <w:t>навіси</w:t>
            </w:r>
            <w:r w:rsidRPr="00955282">
              <w:rPr>
                <w:noProof/>
                <w:lang w:val="uk-UA" w:eastAsia="uk-UA"/>
              </w:rPr>
              <w:t xml:space="preserve">, </w:t>
            </w:r>
            <w:r w:rsidRPr="00955282">
              <w:rPr>
                <w:rFonts w:hint="eastAsia"/>
                <w:noProof/>
                <w:lang w:val="uk-UA" w:eastAsia="uk-UA"/>
              </w:rPr>
              <w:t>котельні</w:t>
            </w:r>
            <w:r w:rsidRPr="00955282">
              <w:rPr>
                <w:noProof/>
                <w:lang w:val="uk-UA" w:eastAsia="uk-UA"/>
              </w:rPr>
              <w:t xml:space="preserve">, </w:t>
            </w:r>
            <w:r w:rsidRPr="00955282">
              <w:rPr>
                <w:rFonts w:hint="eastAsia"/>
                <w:noProof/>
                <w:lang w:val="uk-UA" w:eastAsia="uk-UA"/>
              </w:rPr>
              <w:t>бойлерні</w:t>
            </w:r>
            <w:r w:rsidRPr="00955282">
              <w:rPr>
                <w:noProof/>
                <w:lang w:val="uk-UA" w:eastAsia="uk-UA"/>
              </w:rPr>
              <w:t xml:space="preserve">, </w:t>
            </w:r>
            <w:r w:rsidRPr="00955282">
              <w:rPr>
                <w:rFonts w:hint="eastAsia"/>
                <w:noProof/>
                <w:lang w:val="uk-UA" w:eastAsia="uk-UA"/>
              </w:rPr>
              <w:t>трансформаторні</w:t>
            </w:r>
            <w:r w:rsidRPr="00955282">
              <w:rPr>
                <w:noProof/>
                <w:lang w:val="uk-UA" w:eastAsia="uk-UA"/>
              </w:rPr>
              <w:t xml:space="preserve"> </w:t>
            </w:r>
            <w:r w:rsidRPr="00955282">
              <w:rPr>
                <w:rFonts w:hint="eastAsia"/>
                <w:noProof/>
                <w:lang w:val="uk-UA" w:eastAsia="uk-UA"/>
              </w:rPr>
              <w:t>підстанції</w:t>
            </w:r>
            <w:r w:rsidRPr="00955282">
              <w:rPr>
                <w:noProof/>
                <w:lang w:val="uk-UA" w:eastAsia="uk-UA"/>
              </w:rPr>
              <w:t xml:space="preserve"> </w:t>
            </w:r>
            <w:r w:rsidRPr="00955282">
              <w:rPr>
                <w:rFonts w:hint="eastAsia"/>
                <w:noProof/>
                <w:lang w:val="uk-UA" w:eastAsia="uk-UA"/>
              </w:rPr>
              <w:t>тощо</w:t>
            </w:r>
            <w:r w:rsidRPr="00955282">
              <w:rPr>
                <w:noProof/>
                <w:lang w:val="uk-UA" w:eastAsia="uk-UA"/>
              </w:rPr>
              <w:t xml:space="preserve">, </w:t>
            </w:r>
            <w:r w:rsidRPr="00955282">
              <w:rPr>
                <w:rFonts w:hint="eastAsia"/>
                <w:noProof/>
                <w:lang w:val="uk-UA" w:eastAsia="uk-UA"/>
              </w:rPr>
              <w:t>що</w:t>
            </w:r>
            <w:r w:rsidRPr="00955282">
              <w:rPr>
                <w:noProof/>
                <w:lang w:val="uk-UA" w:eastAsia="uk-UA"/>
              </w:rPr>
              <w:t xml:space="preserve"> </w:t>
            </w:r>
            <w:r w:rsidRPr="00955282">
              <w:rPr>
                <w:rFonts w:hint="eastAsia"/>
                <w:noProof/>
                <w:lang w:val="uk-UA" w:eastAsia="uk-UA"/>
              </w:rPr>
              <w:t>не</w:t>
            </w:r>
            <w:r w:rsidRPr="00955282">
              <w:rPr>
                <w:noProof/>
                <w:lang w:val="uk-UA" w:eastAsia="uk-UA"/>
              </w:rPr>
              <w:t xml:space="preserve"> </w:t>
            </w:r>
            <w:r w:rsidRPr="00955282">
              <w:rPr>
                <w:rFonts w:hint="eastAsia"/>
                <w:noProof/>
                <w:lang w:val="uk-UA" w:eastAsia="uk-UA"/>
              </w:rPr>
              <w:t>використовуються</w:t>
            </w:r>
            <w:r w:rsidRPr="00955282">
              <w:rPr>
                <w:noProof/>
                <w:lang w:val="uk-UA" w:eastAsia="uk-UA"/>
              </w:rPr>
              <w:t xml:space="preserve"> </w:t>
            </w:r>
            <w:r w:rsidRPr="00955282">
              <w:rPr>
                <w:rFonts w:hint="eastAsia"/>
                <w:noProof/>
                <w:lang w:val="uk-UA" w:eastAsia="uk-UA"/>
              </w:rPr>
              <w:t>їх</w:t>
            </w:r>
            <w:r w:rsidRPr="00955282">
              <w:rPr>
                <w:noProof/>
                <w:lang w:val="uk-UA" w:eastAsia="uk-UA"/>
              </w:rPr>
              <w:t xml:space="preserve"> </w:t>
            </w:r>
            <w:r w:rsidRPr="00955282">
              <w:rPr>
                <w:rFonts w:hint="eastAsia"/>
                <w:noProof/>
                <w:lang w:val="uk-UA" w:eastAsia="uk-UA"/>
              </w:rPr>
              <w:t>власниками</w:t>
            </w:r>
            <w:r w:rsidRPr="00955282">
              <w:rPr>
                <w:noProof/>
                <w:lang w:val="uk-UA" w:eastAsia="uk-UA"/>
              </w:rPr>
              <w:t xml:space="preserve"> </w:t>
            </w:r>
            <w:r w:rsidRPr="00955282">
              <w:rPr>
                <w:rFonts w:hint="eastAsia"/>
                <w:noProof/>
                <w:lang w:val="uk-UA" w:eastAsia="uk-UA"/>
              </w:rPr>
              <w:t>з</w:t>
            </w:r>
            <w:r w:rsidRPr="00955282">
              <w:rPr>
                <w:noProof/>
                <w:lang w:val="uk-UA" w:eastAsia="uk-UA"/>
              </w:rPr>
              <w:t xml:space="preserve"> </w:t>
            </w:r>
            <w:r w:rsidRPr="00955282">
              <w:rPr>
                <w:rFonts w:hint="eastAsia"/>
                <w:noProof/>
                <w:lang w:val="uk-UA" w:eastAsia="uk-UA"/>
              </w:rPr>
              <w:t>метою</w:t>
            </w:r>
            <w:r w:rsidRPr="00955282">
              <w:rPr>
                <w:noProof/>
                <w:lang w:val="uk-UA" w:eastAsia="uk-UA"/>
              </w:rPr>
              <w:t xml:space="preserve"> </w:t>
            </w:r>
            <w:r w:rsidRPr="00955282">
              <w:rPr>
                <w:rFonts w:hint="eastAsia"/>
                <w:noProof/>
                <w:lang w:val="uk-UA" w:eastAsia="uk-UA"/>
              </w:rPr>
              <w:t>одержання</w:t>
            </w:r>
            <w:r w:rsidRPr="00955282">
              <w:rPr>
                <w:noProof/>
                <w:lang w:val="uk-UA" w:eastAsia="uk-UA"/>
              </w:rPr>
              <w:t xml:space="preserve"> </w:t>
            </w:r>
            <w:r w:rsidRPr="00955282">
              <w:rPr>
                <w:rFonts w:hint="eastAsia"/>
                <w:noProof/>
                <w:lang w:val="uk-UA" w:eastAsia="uk-UA"/>
              </w:rPr>
              <w:t>доходів</w:t>
            </w:r>
            <w:r w:rsidRPr="00955282">
              <w:rPr>
                <w:noProof/>
                <w:lang w:val="uk-UA" w:eastAsia="uk-UA"/>
              </w:rPr>
              <w:t xml:space="preserve"> (</w:t>
            </w:r>
            <w:r w:rsidRPr="00955282">
              <w:rPr>
                <w:rFonts w:hint="eastAsia"/>
                <w:noProof/>
                <w:lang w:val="uk-UA" w:eastAsia="uk-UA"/>
              </w:rPr>
              <w:t>не</w:t>
            </w:r>
            <w:r w:rsidRPr="00955282">
              <w:rPr>
                <w:noProof/>
                <w:lang w:val="uk-UA" w:eastAsia="uk-UA"/>
              </w:rPr>
              <w:t xml:space="preserve"> </w:t>
            </w:r>
            <w:r w:rsidRPr="00955282">
              <w:rPr>
                <w:rFonts w:hint="eastAsia"/>
                <w:noProof/>
                <w:lang w:val="uk-UA" w:eastAsia="uk-UA"/>
              </w:rPr>
              <w:t>здаються</w:t>
            </w:r>
            <w:r w:rsidRPr="00955282">
              <w:rPr>
                <w:noProof/>
                <w:lang w:val="uk-UA" w:eastAsia="uk-UA"/>
              </w:rPr>
              <w:t xml:space="preserve"> </w:t>
            </w:r>
            <w:r w:rsidRPr="00955282">
              <w:rPr>
                <w:rFonts w:hint="eastAsia"/>
                <w:noProof/>
                <w:lang w:val="uk-UA" w:eastAsia="uk-UA"/>
              </w:rPr>
              <w:t>в</w:t>
            </w:r>
            <w:r w:rsidRPr="00955282">
              <w:rPr>
                <w:noProof/>
                <w:lang w:val="uk-UA" w:eastAsia="uk-UA"/>
              </w:rPr>
              <w:t xml:space="preserve"> </w:t>
            </w:r>
            <w:r w:rsidRPr="00955282">
              <w:rPr>
                <w:rFonts w:hint="eastAsia"/>
                <w:noProof/>
                <w:lang w:val="uk-UA" w:eastAsia="uk-UA"/>
              </w:rPr>
              <w:t>оренду</w:t>
            </w:r>
            <w:r w:rsidRPr="00955282">
              <w:rPr>
                <w:noProof/>
                <w:lang w:val="uk-UA" w:eastAsia="uk-UA"/>
              </w:rPr>
              <w:t xml:space="preserve">, </w:t>
            </w:r>
            <w:r w:rsidRPr="00955282">
              <w:rPr>
                <w:rFonts w:hint="eastAsia"/>
                <w:noProof/>
                <w:lang w:val="uk-UA" w:eastAsia="uk-UA"/>
              </w:rPr>
              <w:t>лізинг</w:t>
            </w:r>
            <w:r w:rsidRPr="00955282">
              <w:rPr>
                <w:noProof/>
                <w:lang w:val="uk-UA" w:eastAsia="uk-UA"/>
              </w:rPr>
              <w:t xml:space="preserve">, </w:t>
            </w:r>
            <w:r w:rsidRPr="00955282">
              <w:rPr>
                <w:rFonts w:hint="eastAsia"/>
                <w:noProof/>
                <w:lang w:val="uk-UA" w:eastAsia="uk-UA"/>
              </w:rPr>
              <w:t>позичку</w:t>
            </w:r>
            <w:r w:rsidRPr="00955282">
              <w:rPr>
                <w:noProof/>
                <w:lang w:val="uk-UA" w:eastAsia="uk-UA"/>
              </w:rPr>
              <w:t xml:space="preserve">, </w:t>
            </w:r>
            <w:r w:rsidRPr="00955282">
              <w:rPr>
                <w:rFonts w:hint="eastAsia"/>
                <w:noProof/>
                <w:lang w:val="uk-UA" w:eastAsia="uk-UA"/>
              </w:rPr>
              <w:t>не</w:t>
            </w:r>
            <w:r w:rsidRPr="00955282">
              <w:rPr>
                <w:noProof/>
                <w:lang w:val="uk-UA" w:eastAsia="uk-UA"/>
              </w:rPr>
              <w:t xml:space="preserve"> </w:t>
            </w:r>
            <w:r w:rsidRPr="00955282">
              <w:rPr>
                <w:rFonts w:hint="eastAsia"/>
                <w:noProof/>
                <w:lang w:val="uk-UA" w:eastAsia="uk-UA"/>
              </w:rPr>
              <w:t>використовуються</w:t>
            </w:r>
            <w:r w:rsidRPr="00955282">
              <w:rPr>
                <w:noProof/>
                <w:lang w:val="uk-UA" w:eastAsia="uk-UA"/>
              </w:rPr>
              <w:t xml:space="preserve"> </w:t>
            </w:r>
            <w:r w:rsidRPr="00955282">
              <w:rPr>
                <w:rFonts w:hint="eastAsia"/>
                <w:noProof/>
                <w:lang w:val="uk-UA" w:eastAsia="uk-UA"/>
              </w:rPr>
              <w:t>у</w:t>
            </w:r>
            <w:r w:rsidRPr="00955282">
              <w:rPr>
                <w:noProof/>
                <w:lang w:val="uk-UA" w:eastAsia="uk-UA"/>
              </w:rPr>
              <w:t xml:space="preserve"> </w:t>
            </w:r>
            <w:r w:rsidRPr="00955282">
              <w:rPr>
                <w:rFonts w:hint="eastAsia"/>
                <w:noProof/>
                <w:lang w:val="uk-UA" w:eastAsia="uk-UA"/>
              </w:rPr>
              <w:t>підприємницькій</w:t>
            </w:r>
            <w:r w:rsidRPr="00955282">
              <w:rPr>
                <w:noProof/>
                <w:lang w:val="uk-UA" w:eastAsia="uk-UA"/>
              </w:rPr>
              <w:t xml:space="preserve"> </w:t>
            </w:r>
            <w:r w:rsidRPr="00955282">
              <w:rPr>
                <w:rFonts w:hint="eastAsia"/>
                <w:noProof/>
                <w:lang w:val="uk-UA" w:eastAsia="uk-UA"/>
              </w:rPr>
              <w:t>діяльності</w:t>
            </w:r>
            <w:r w:rsidRPr="00955282">
              <w:rPr>
                <w:noProof/>
                <w:lang w:val="uk-UA" w:eastAsia="uk-UA"/>
              </w:rPr>
              <w:t>)</w:t>
            </w:r>
          </w:p>
        </w:tc>
        <w:tc>
          <w:tcPr>
            <w:tcW w:w="716" w:type="pct"/>
            <w:tcBorders>
              <w:top w:val="single" w:sz="4" w:space="0" w:color="auto"/>
              <w:left w:val="single" w:sz="4" w:space="0" w:color="auto"/>
              <w:bottom w:val="single" w:sz="4" w:space="0" w:color="auto"/>
              <w:right w:val="single" w:sz="4" w:space="0" w:color="auto"/>
            </w:tcBorders>
            <w:noWrap/>
            <w:hideMark/>
          </w:tcPr>
          <w:p w:rsidR="004C6118" w:rsidRPr="00955282" w:rsidRDefault="004C6118" w:rsidP="00AE0862">
            <w:pPr>
              <w:shd w:val="clear" w:color="auto" w:fill="FFFFFF"/>
              <w:spacing w:before="100"/>
              <w:jc w:val="center"/>
              <w:rPr>
                <w:noProof/>
                <w:lang w:val="uk-UA" w:eastAsia="uk-UA"/>
              </w:rPr>
            </w:pPr>
            <w:r w:rsidRPr="00955282">
              <w:rPr>
                <w:noProof/>
                <w:lang w:val="uk-UA" w:eastAsia="uk-UA"/>
              </w:rPr>
              <w:t>100</w:t>
            </w:r>
          </w:p>
        </w:tc>
      </w:tr>
      <w:tr w:rsidR="004C6118" w:rsidRPr="00955282" w:rsidTr="00AE0862">
        <w:trPr>
          <w:trHeight w:val="20"/>
        </w:trPr>
        <w:tc>
          <w:tcPr>
            <w:tcW w:w="466" w:type="pct"/>
            <w:tcBorders>
              <w:top w:val="single" w:sz="4" w:space="0" w:color="auto"/>
              <w:left w:val="single" w:sz="4" w:space="0" w:color="auto"/>
              <w:bottom w:val="single" w:sz="4" w:space="0" w:color="auto"/>
              <w:right w:val="single" w:sz="4" w:space="0" w:color="auto"/>
            </w:tcBorders>
            <w:noWrap/>
            <w:hideMark/>
          </w:tcPr>
          <w:p w:rsidR="004C6118" w:rsidRPr="00955282" w:rsidRDefault="004C6118" w:rsidP="00AE0862">
            <w:pPr>
              <w:shd w:val="clear" w:color="auto" w:fill="FFFFFF"/>
              <w:spacing w:before="100"/>
              <w:rPr>
                <w:noProof/>
                <w:lang w:val="en-AU" w:eastAsia="uk-UA"/>
              </w:rPr>
            </w:pPr>
            <w:r w:rsidRPr="00955282">
              <w:rPr>
                <w:noProof/>
                <w:lang w:val="en-AU" w:eastAsia="uk-UA"/>
              </w:rPr>
              <w:t>2</w:t>
            </w:r>
          </w:p>
        </w:tc>
        <w:tc>
          <w:tcPr>
            <w:tcW w:w="4534" w:type="pct"/>
            <w:gridSpan w:val="3"/>
            <w:tcBorders>
              <w:top w:val="single" w:sz="4" w:space="0" w:color="auto"/>
              <w:left w:val="single" w:sz="4" w:space="0" w:color="auto"/>
              <w:bottom w:val="single" w:sz="4" w:space="0" w:color="auto"/>
              <w:right w:val="single" w:sz="4" w:space="0" w:color="auto"/>
            </w:tcBorders>
            <w:hideMark/>
          </w:tcPr>
          <w:p w:rsidR="004C6118" w:rsidRPr="00955282" w:rsidRDefault="004C6118" w:rsidP="00AE0862">
            <w:pPr>
              <w:shd w:val="clear" w:color="auto" w:fill="FFFFFF"/>
              <w:spacing w:before="100"/>
              <w:rPr>
                <w:noProof/>
                <w:lang w:eastAsia="uk-UA"/>
              </w:rPr>
            </w:pPr>
            <w:r w:rsidRPr="00955282">
              <w:rPr>
                <w:noProof/>
                <w:lang w:eastAsia="uk-UA"/>
              </w:rPr>
              <w:t>за класифікацією будівель (за наявності):</w:t>
            </w:r>
          </w:p>
        </w:tc>
      </w:tr>
      <w:tr w:rsidR="004C6118" w:rsidRPr="00955282" w:rsidTr="00AE0862">
        <w:trPr>
          <w:trHeight w:val="20"/>
        </w:trPr>
        <w:tc>
          <w:tcPr>
            <w:tcW w:w="466" w:type="pct"/>
            <w:tcBorders>
              <w:top w:val="single" w:sz="4" w:space="0" w:color="auto"/>
              <w:left w:val="single" w:sz="4" w:space="0" w:color="auto"/>
              <w:bottom w:val="single" w:sz="4" w:space="0" w:color="auto"/>
              <w:right w:val="single" w:sz="4" w:space="0" w:color="auto"/>
            </w:tcBorders>
            <w:noWrap/>
            <w:hideMark/>
          </w:tcPr>
          <w:p w:rsidR="004C6118" w:rsidRPr="00955282" w:rsidRDefault="004C6118" w:rsidP="00AE0862">
            <w:pPr>
              <w:shd w:val="clear" w:color="auto" w:fill="FFFFFF"/>
              <w:spacing w:before="100"/>
              <w:rPr>
                <w:noProof/>
                <w:lang w:val="uk-UA" w:eastAsia="uk-UA"/>
              </w:rPr>
            </w:pPr>
            <w:r w:rsidRPr="00955282">
              <w:rPr>
                <w:noProof/>
                <w:lang w:val="en-AU" w:eastAsia="uk-UA"/>
              </w:rPr>
              <w:t>2.1</w:t>
            </w:r>
          </w:p>
        </w:tc>
        <w:tc>
          <w:tcPr>
            <w:tcW w:w="689" w:type="pct"/>
            <w:tcBorders>
              <w:top w:val="single" w:sz="4" w:space="0" w:color="auto"/>
              <w:left w:val="single" w:sz="4" w:space="0" w:color="auto"/>
              <w:bottom w:val="single" w:sz="4" w:space="0" w:color="auto"/>
              <w:right w:val="single" w:sz="4" w:space="0" w:color="auto"/>
            </w:tcBorders>
            <w:noWrap/>
            <w:hideMark/>
          </w:tcPr>
          <w:p w:rsidR="004C6118" w:rsidRPr="00955282" w:rsidRDefault="004C6118" w:rsidP="00AE0862">
            <w:pPr>
              <w:shd w:val="clear" w:color="auto" w:fill="FFFFFF"/>
              <w:spacing w:before="100"/>
              <w:rPr>
                <w:noProof/>
                <w:lang w:val="en-AU" w:eastAsia="uk-UA"/>
              </w:rPr>
            </w:pPr>
            <w:r w:rsidRPr="00955282">
              <w:rPr>
                <w:noProof/>
                <w:lang w:val="en-AU" w:eastAsia="uk-UA"/>
              </w:rPr>
              <w:t> </w:t>
            </w:r>
          </w:p>
        </w:tc>
        <w:tc>
          <w:tcPr>
            <w:tcW w:w="3130" w:type="pct"/>
            <w:tcBorders>
              <w:top w:val="single" w:sz="4" w:space="0" w:color="auto"/>
              <w:left w:val="single" w:sz="4" w:space="0" w:color="auto"/>
              <w:bottom w:val="single" w:sz="4" w:space="0" w:color="auto"/>
              <w:right w:val="single" w:sz="4" w:space="0" w:color="auto"/>
            </w:tcBorders>
            <w:noWrap/>
            <w:hideMark/>
          </w:tcPr>
          <w:p w:rsidR="004C6118" w:rsidRPr="00955282" w:rsidRDefault="004C6118" w:rsidP="00AE0862">
            <w:pPr>
              <w:shd w:val="clear" w:color="auto" w:fill="FFFFFF"/>
              <w:spacing w:before="100"/>
              <w:jc w:val="both"/>
              <w:rPr>
                <w:noProof/>
                <w:lang w:val="en-AU" w:eastAsia="uk-UA"/>
              </w:rPr>
            </w:pPr>
            <w:r w:rsidRPr="00955282">
              <w:rPr>
                <w:noProof/>
                <w:lang w:val="en-AU" w:eastAsia="uk-UA"/>
              </w:rPr>
              <w:t> </w:t>
            </w:r>
            <w:r w:rsidRPr="00955282">
              <w:rPr>
                <w:rFonts w:hint="eastAsia"/>
                <w:noProof/>
                <w:lang w:val="en-AU" w:eastAsia="uk-UA"/>
              </w:rPr>
              <w:t>Будівлі</w:t>
            </w:r>
            <w:r w:rsidRPr="00955282">
              <w:rPr>
                <w:noProof/>
                <w:lang w:val="en-AU" w:eastAsia="uk-UA"/>
              </w:rPr>
              <w:t xml:space="preserve">: </w:t>
            </w:r>
            <w:r w:rsidRPr="00955282">
              <w:rPr>
                <w:rFonts w:hint="eastAsia"/>
                <w:noProof/>
                <w:lang w:val="en-AU" w:eastAsia="uk-UA"/>
              </w:rPr>
              <w:t>органів</w:t>
            </w:r>
            <w:r w:rsidRPr="00955282">
              <w:rPr>
                <w:noProof/>
                <w:lang w:val="en-AU" w:eastAsia="uk-UA"/>
              </w:rPr>
              <w:t xml:space="preserve"> </w:t>
            </w:r>
            <w:r w:rsidRPr="00955282">
              <w:rPr>
                <w:rFonts w:hint="eastAsia"/>
                <w:noProof/>
                <w:lang w:val="en-AU" w:eastAsia="uk-UA"/>
              </w:rPr>
              <w:t>державної</w:t>
            </w:r>
            <w:r w:rsidRPr="00955282">
              <w:rPr>
                <w:noProof/>
                <w:lang w:val="en-AU" w:eastAsia="uk-UA"/>
              </w:rPr>
              <w:t xml:space="preserve"> </w:t>
            </w:r>
            <w:r w:rsidRPr="00955282">
              <w:rPr>
                <w:rFonts w:hint="eastAsia"/>
                <w:noProof/>
                <w:lang w:val="en-AU" w:eastAsia="uk-UA"/>
              </w:rPr>
              <w:t>влади</w:t>
            </w:r>
            <w:r w:rsidRPr="00955282">
              <w:rPr>
                <w:noProof/>
                <w:lang w:val="en-AU" w:eastAsia="uk-UA"/>
              </w:rPr>
              <w:t xml:space="preserve"> </w:t>
            </w:r>
            <w:r w:rsidRPr="00955282">
              <w:rPr>
                <w:rFonts w:hint="eastAsia"/>
                <w:noProof/>
                <w:lang w:val="en-AU" w:eastAsia="uk-UA"/>
              </w:rPr>
              <w:t>та</w:t>
            </w:r>
            <w:r w:rsidRPr="00955282">
              <w:rPr>
                <w:noProof/>
                <w:lang w:val="en-AU" w:eastAsia="uk-UA"/>
              </w:rPr>
              <w:t xml:space="preserve"> </w:t>
            </w:r>
            <w:r w:rsidRPr="00955282">
              <w:rPr>
                <w:rFonts w:hint="eastAsia"/>
                <w:noProof/>
                <w:lang w:val="en-AU" w:eastAsia="uk-UA"/>
              </w:rPr>
              <w:t>місцевого</w:t>
            </w:r>
            <w:r w:rsidRPr="00955282">
              <w:rPr>
                <w:noProof/>
                <w:lang w:val="en-AU" w:eastAsia="uk-UA"/>
              </w:rPr>
              <w:t xml:space="preserve"> </w:t>
            </w:r>
            <w:r w:rsidRPr="00955282">
              <w:rPr>
                <w:rFonts w:hint="eastAsia"/>
                <w:noProof/>
                <w:lang w:val="en-AU" w:eastAsia="uk-UA"/>
              </w:rPr>
              <w:t>самоврядування</w:t>
            </w:r>
            <w:r w:rsidRPr="00955282">
              <w:rPr>
                <w:noProof/>
                <w:lang w:val="en-AU" w:eastAsia="uk-UA"/>
              </w:rPr>
              <w:t xml:space="preserve">, </w:t>
            </w:r>
            <w:r w:rsidRPr="00955282">
              <w:rPr>
                <w:rFonts w:hint="eastAsia"/>
                <w:noProof/>
                <w:lang w:val="en-AU" w:eastAsia="uk-UA"/>
              </w:rPr>
              <w:t>органів</w:t>
            </w:r>
            <w:r w:rsidRPr="00955282">
              <w:rPr>
                <w:noProof/>
                <w:lang w:val="en-AU" w:eastAsia="uk-UA"/>
              </w:rPr>
              <w:t xml:space="preserve"> </w:t>
            </w:r>
            <w:r w:rsidRPr="00955282">
              <w:rPr>
                <w:rFonts w:hint="eastAsia"/>
                <w:noProof/>
                <w:lang w:val="en-AU" w:eastAsia="uk-UA"/>
              </w:rPr>
              <w:t>правосуддя</w:t>
            </w:r>
            <w:r w:rsidRPr="00955282">
              <w:rPr>
                <w:noProof/>
                <w:lang w:val="en-AU" w:eastAsia="uk-UA"/>
              </w:rPr>
              <w:t xml:space="preserve">, </w:t>
            </w:r>
            <w:r w:rsidRPr="00955282">
              <w:rPr>
                <w:rFonts w:hint="eastAsia"/>
                <w:noProof/>
                <w:lang w:val="en-AU" w:eastAsia="uk-UA"/>
              </w:rPr>
              <w:t>закордонних</w:t>
            </w:r>
            <w:r w:rsidRPr="00955282">
              <w:rPr>
                <w:noProof/>
                <w:lang w:val="en-AU" w:eastAsia="uk-UA"/>
              </w:rPr>
              <w:t xml:space="preserve"> </w:t>
            </w:r>
            <w:r w:rsidRPr="00955282">
              <w:rPr>
                <w:rFonts w:hint="eastAsia"/>
                <w:noProof/>
                <w:lang w:val="en-AU" w:eastAsia="uk-UA"/>
              </w:rPr>
              <w:t>представництв</w:t>
            </w:r>
            <w:r w:rsidRPr="00955282">
              <w:rPr>
                <w:noProof/>
                <w:lang w:val="en-AU" w:eastAsia="uk-UA"/>
              </w:rPr>
              <w:t xml:space="preserve">, </w:t>
            </w:r>
            <w:r w:rsidRPr="00955282">
              <w:rPr>
                <w:rFonts w:hint="eastAsia"/>
                <w:noProof/>
                <w:lang w:val="en-AU" w:eastAsia="uk-UA"/>
              </w:rPr>
              <w:t>підприємств</w:t>
            </w:r>
            <w:r w:rsidRPr="00955282">
              <w:rPr>
                <w:noProof/>
                <w:lang w:val="en-AU" w:eastAsia="uk-UA"/>
              </w:rPr>
              <w:t xml:space="preserve"> </w:t>
            </w:r>
            <w:r w:rsidRPr="00955282">
              <w:rPr>
                <w:rFonts w:hint="eastAsia"/>
                <w:noProof/>
                <w:lang w:val="en-AU" w:eastAsia="uk-UA"/>
              </w:rPr>
              <w:t>чорної</w:t>
            </w:r>
            <w:r w:rsidRPr="00955282">
              <w:rPr>
                <w:noProof/>
                <w:lang w:val="en-AU" w:eastAsia="uk-UA"/>
              </w:rPr>
              <w:t xml:space="preserve"> </w:t>
            </w:r>
            <w:r w:rsidRPr="00955282">
              <w:rPr>
                <w:rFonts w:hint="eastAsia"/>
                <w:noProof/>
                <w:lang w:val="en-AU" w:eastAsia="uk-UA"/>
              </w:rPr>
              <w:t>металургії</w:t>
            </w:r>
            <w:r w:rsidRPr="00955282">
              <w:rPr>
                <w:noProof/>
                <w:lang w:val="en-AU" w:eastAsia="uk-UA"/>
              </w:rPr>
              <w:t xml:space="preserve">, </w:t>
            </w:r>
            <w:r w:rsidRPr="00955282">
              <w:rPr>
                <w:rFonts w:hint="eastAsia"/>
                <w:noProof/>
                <w:lang w:val="en-AU" w:eastAsia="uk-UA"/>
              </w:rPr>
              <w:t>підприємств</w:t>
            </w:r>
            <w:r w:rsidRPr="00955282">
              <w:rPr>
                <w:noProof/>
                <w:lang w:val="en-AU" w:eastAsia="uk-UA"/>
              </w:rPr>
              <w:t xml:space="preserve"> </w:t>
            </w:r>
            <w:r w:rsidRPr="00955282">
              <w:rPr>
                <w:rFonts w:hint="eastAsia"/>
                <w:noProof/>
                <w:lang w:val="en-AU" w:eastAsia="uk-UA"/>
              </w:rPr>
              <w:t>хімічної</w:t>
            </w:r>
            <w:r w:rsidRPr="00955282">
              <w:rPr>
                <w:noProof/>
                <w:lang w:val="en-AU" w:eastAsia="uk-UA"/>
              </w:rPr>
              <w:t xml:space="preserve"> </w:t>
            </w:r>
            <w:r w:rsidRPr="00955282">
              <w:rPr>
                <w:rFonts w:hint="eastAsia"/>
                <w:noProof/>
                <w:lang w:val="en-AU" w:eastAsia="uk-UA"/>
              </w:rPr>
              <w:t>та</w:t>
            </w:r>
            <w:r w:rsidRPr="00955282">
              <w:rPr>
                <w:noProof/>
                <w:lang w:val="en-AU" w:eastAsia="uk-UA"/>
              </w:rPr>
              <w:t xml:space="preserve"> </w:t>
            </w:r>
            <w:r w:rsidRPr="00955282">
              <w:rPr>
                <w:rFonts w:hint="eastAsia"/>
                <w:noProof/>
                <w:lang w:val="en-AU" w:eastAsia="uk-UA"/>
              </w:rPr>
              <w:t>нафтохімічної</w:t>
            </w:r>
            <w:r w:rsidRPr="00955282">
              <w:rPr>
                <w:noProof/>
                <w:lang w:val="en-AU" w:eastAsia="uk-UA"/>
              </w:rPr>
              <w:t xml:space="preserve"> </w:t>
            </w:r>
            <w:r w:rsidRPr="00955282">
              <w:rPr>
                <w:rFonts w:hint="eastAsia"/>
                <w:noProof/>
                <w:lang w:val="en-AU" w:eastAsia="uk-UA"/>
              </w:rPr>
              <w:t>промисловості</w:t>
            </w:r>
            <w:r w:rsidRPr="00955282">
              <w:rPr>
                <w:noProof/>
                <w:lang w:val="en-AU" w:eastAsia="uk-UA"/>
              </w:rPr>
              <w:t xml:space="preserve">, </w:t>
            </w:r>
            <w:r w:rsidRPr="00955282">
              <w:rPr>
                <w:rFonts w:hint="eastAsia"/>
                <w:noProof/>
                <w:lang w:val="en-AU" w:eastAsia="uk-UA"/>
              </w:rPr>
              <w:t>міліцейських</w:t>
            </w:r>
            <w:r w:rsidRPr="00955282">
              <w:rPr>
                <w:noProof/>
                <w:lang w:val="en-AU" w:eastAsia="uk-UA"/>
              </w:rPr>
              <w:t xml:space="preserve"> </w:t>
            </w:r>
            <w:r w:rsidRPr="00955282">
              <w:rPr>
                <w:rFonts w:hint="eastAsia"/>
                <w:noProof/>
                <w:lang w:val="en-AU" w:eastAsia="uk-UA"/>
              </w:rPr>
              <w:t>та</w:t>
            </w:r>
            <w:r w:rsidRPr="00955282">
              <w:rPr>
                <w:noProof/>
                <w:lang w:val="en-AU" w:eastAsia="uk-UA"/>
              </w:rPr>
              <w:t xml:space="preserve"> </w:t>
            </w:r>
            <w:r w:rsidRPr="00955282">
              <w:rPr>
                <w:rFonts w:hint="eastAsia"/>
                <w:noProof/>
                <w:lang w:val="en-AU" w:eastAsia="uk-UA"/>
              </w:rPr>
              <w:t>пожежних</w:t>
            </w:r>
            <w:r w:rsidRPr="00955282">
              <w:rPr>
                <w:noProof/>
                <w:lang w:val="en-AU" w:eastAsia="uk-UA"/>
              </w:rPr>
              <w:t xml:space="preserve"> </w:t>
            </w:r>
            <w:r w:rsidRPr="00955282">
              <w:rPr>
                <w:rFonts w:hint="eastAsia"/>
                <w:noProof/>
                <w:lang w:val="en-AU" w:eastAsia="uk-UA"/>
              </w:rPr>
              <w:t>служб</w:t>
            </w:r>
            <w:r w:rsidRPr="00955282">
              <w:rPr>
                <w:noProof/>
                <w:lang w:val="en-AU" w:eastAsia="uk-UA"/>
              </w:rPr>
              <w:t xml:space="preserve">, </w:t>
            </w:r>
            <w:r w:rsidRPr="00955282">
              <w:rPr>
                <w:rFonts w:hint="eastAsia"/>
                <w:noProof/>
                <w:lang w:val="en-AU" w:eastAsia="uk-UA"/>
              </w:rPr>
              <w:t>виправних</w:t>
            </w:r>
            <w:r w:rsidRPr="00955282">
              <w:rPr>
                <w:noProof/>
                <w:lang w:val="en-AU" w:eastAsia="uk-UA"/>
              </w:rPr>
              <w:t xml:space="preserve"> </w:t>
            </w:r>
            <w:r w:rsidRPr="00955282">
              <w:rPr>
                <w:rFonts w:hint="eastAsia"/>
                <w:noProof/>
                <w:lang w:val="en-AU" w:eastAsia="uk-UA"/>
              </w:rPr>
              <w:t>закладів</w:t>
            </w:r>
            <w:r w:rsidRPr="00955282">
              <w:rPr>
                <w:noProof/>
                <w:lang w:val="en-AU" w:eastAsia="uk-UA"/>
              </w:rPr>
              <w:t xml:space="preserve">, </w:t>
            </w:r>
            <w:r w:rsidRPr="00955282">
              <w:rPr>
                <w:rFonts w:hint="eastAsia"/>
                <w:noProof/>
                <w:lang w:val="en-AU" w:eastAsia="uk-UA"/>
              </w:rPr>
              <w:t>в</w:t>
            </w:r>
            <w:r w:rsidRPr="00955282">
              <w:rPr>
                <w:noProof/>
                <w:lang w:val="en-AU" w:eastAsia="uk-UA"/>
              </w:rPr>
              <w:t>'</w:t>
            </w:r>
            <w:r w:rsidRPr="00955282">
              <w:rPr>
                <w:rFonts w:hint="eastAsia"/>
                <w:noProof/>
                <w:lang w:val="en-AU" w:eastAsia="uk-UA"/>
              </w:rPr>
              <w:t>язниць</w:t>
            </w:r>
            <w:r w:rsidRPr="00955282">
              <w:rPr>
                <w:noProof/>
                <w:lang w:val="en-AU" w:eastAsia="uk-UA"/>
              </w:rPr>
              <w:t xml:space="preserve"> </w:t>
            </w:r>
            <w:r w:rsidRPr="00955282">
              <w:rPr>
                <w:rFonts w:hint="eastAsia"/>
                <w:noProof/>
                <w:lang w:val="en-AU" w:eastAsia="uk-UA"/>
              </w:rPr>
              <w:t>та</w:t>
            </w:r>
            <w:r w:rsidRPr="00955282">
              <w:rPr>
                <w:noProof/>
                <w:lang w:val="en-AU" w:eastAsia="uk-UA"/>
              </w:rPr>
              <w:t xml:space="preserve"> </w:t>
            </w:r>
            <w:r w:rsidRPr="00955282">
              <w:rPr>
                <w:rFonts w:hint="eastAsia"/>
                <w:noProof/>
                <w:lang w:val="en-AU" w:eastAsia="uk-UA"/>
              </w:rPr>
              <w:t>слідчих</w:t>
            </w:r>
            <w:r w:rsidRPr="00955282">
              <w:rPr>
                <w:noProof/>
                <w:lang w:val="en-AU" w:eastAsia="uk-UA"/>
              </w:rPr>
              <w:t xml:space="preserve"> </w:t>
            </w:r>
            <w:r w:rsidRPr="00955282">
              <w:rPr>
                <w:rFonts w:hint="eastAsia"/>
                <w:noProof/>
                <w:lang w:val="en-AU" w:eastAsia="uk-UA"/>
              </w:rPr>
              <w:t>ізоляторів</w:t>
            </w:r>
            <w:r>
              <w:rPr>
                <w:noProof/>
                <w:lang w:val="en-AU" w:eastAsia="uk-UA"/>
              </w:rPr>
              <w:t>;</w:t>
            </w:r>
            <w:r>
              <w:rPr>
                <w:noProof/>
                <w:lang w:val="uk-UA" w:eastAsia="uk-UA"/>
              </w:rPr>
              <w:t xml:space="preserve"> </w:t>
            </w:r>
            <w:r w:rsidRPr="00955282">
              <w:rPr>
                <w:rFonts w:hint="eastAsia"/>
                <w:noProof/>
                <w:lang w:val="en-AU" w:eastAsia="uk-UA"/>
              </w:rPr>
              <w:t>лікарні</w:t>
            </w:r>
            <w:r w:rsidRPr="00955282">
              <w:rPr>
                <w:noProof/>
                <w:lang w:val="en-AU" w:eastAsia="uk-UA"/>
              </w:rPr>
              <w:t xml:space="preserve"> </w:t>
            </w:r>
            <w:r w:rsidRPr="00955282">
              <w:rPr>
                <w:rFonts w:hint="eastAsia"/>
                <w:noProof/>
                <w:lang w:val="en-AU" w:eastAsia="uk-UA"/>
              </w:rPr>
              <w:t>багатопрофільні</w:t>
            </w:r>
            <w:r w:rsidRPr="00955282">
              <w:rPr>
                <w:noProof/>
                <w:lang w:val="en-AU" w:eastAsia="uk-UA"/>
              </w:rPr>
              <w:t xml:space="preserve"> </w:t>
            </w:r>
            <w:r w:rsidRPr="00955282">
              <w:rPr>
                <w:rFonts w:hint="eastAsia"/>
                <w:noProof/>
                <w:lang w:val="en-AU" w:eastAsia="uk-UA"/>
              </w:rPr>
              <w:t>територіального</w:t>
            </w:r>
            <w:r w:rsidRPr="00955282">
              <w:rPr>
                <w:noProof/>
                <w:lang w:val="en-AU" w:eastAsia="uk-UA"/>
              </w:rPr>
              <w:t xml:space="preserve"> </w:t>
            </w:r>
            <w:r w:rsidRPr="00955282">
              <w:rPr>
                <w:rFonts w:hint="eastAsia"/>
                <w:noProof/>
                <w:lang w:val="en-AU" w:eastAsia="uk-UA"/>
              </w:rPr>
              <w:t>обслуговування</w:t>
            </w:r>
            <w:r w:rsidRPr="00955282">
              <w:rPr>
                <w:noProof/>
                <w:lang w:val="en-AU" w:eastAsia="uk-UA"/>
              </w:rPr>
              <w:t xml:space="preserve">, </w:t>
            </w:r>
            <w:r w:rsidRPr="00955282">
              <w:rPr>
                <w:rFonts w:hint="eastAsia"/>
                <w:noProof/>
                <w:lang w:val="en-AU" w:eastAsia="uk-UA"/>
              </w:rPr>
              <w:t>навчальних</w:t>
            </w:r>
            <w:r w:rsidRPr="00955282">
              <w:rPr>
                <w:noProof/>
                <w:lang w:val="en-AU" w:eastAsia="uk-UA"/>
              </w:rPr>
              <w:t xml:space="preserve"> </w:t>
            </w:r>
            <w:r w:rsidRPr="00955282">
              <w:rPr>
                <w:rFonts w:hint="eastAsia"/>
                <w:noProof/>
                <w:lang w:val="en-AU" w:eastAsia="uk-UA"/>
              </w:rPr>
              <w:t>закладів</w:t>
            </w:r>
            <w:r w:rsidRPr="00955282">
              <w:rPr>
                <w:noProof/>
                <w:lang w:val="en-AU" w:eastAsia="uk-UA"/>
              </w:rPr>
              <w:t xml:space="preserve">, </w:t>
            </w:r>
            <w:r w:rsidRPr="00955282">
              <w:rPr>
                <w:rFonts w:hint="eastAsia"/>
                <w:noProof/>
                <w:lang w:val="en-AU" w:eastAsia="uk-UA"/>
              </w:rPr>
              <w:t>лікарні</w:t>
            </w:r>
            <w:r w:rsidRPr="00955282">
              <w:rPr>
                <w:noProof/>
                <w:lang w:val="en-AU" w:eastAsia="uk-UA"/>
              </w:rPr>
              <w:t xml:space="preserve"> </w:t>
            </w:r>
            <w:r w:rsidRPr="00955282">
              <w:rPr>
                <w:rFonts w:hint="eastAsia"/>
                <w:noProof/>
                <w:lang w:val="en-AU" w:eastAsia="uk-UA"/>
              </w:rPr>
              <w:t>профільні</w:t>
            </w:r>
            <w:r w:rsidRPr="00955282">
              <w:rPr>
                <w:noProof/>
                <w:lang w:val="en-AU" w:eastAsia="uk-UA"/>
              </w:rPr>
              <w:t xml:space="preserve">, </w:t>
            </w:r>
            <w:r w:rsidRPr="00955282">
              <w:rPr>
                <w:rFonts w:hint="eastAsia"/>
                <w:noProof/>
                <w:lang w:val="en-AU" w:eastAsia="uk-UA"/>
              </w:rPr>
              <w:t>диспансери</w:t>
            </w:r>
            <w:r w:rsidRPr="00955282">
              <w:rPr>
                <w:noProof/>
                <w:lang w:val="en-AU" w:eastAsia="uk-UA"/>
              </w:rPr>
              <w:t xml:space="preserve">,  </w:t>
            </w:r>
            <w:r w:rsidRPr="00955282">
              <w:rPr>
                <w:rFonts w:hint="eastAsia"/>
                <w:noProof/>
                <w:lang w:val="en-AU" w:eastAsia="uk-UA"/>
              </w:rPr>
              <w:t>материнські</w:t>
            </w:r>
            <w:r w:rsidRPr="00955282">
              <w:rPr>
                <w:noProof/>
                <w:lang w:val="en-AU" w:eastAsia="uk-UA"/>
              </w:rPr>
              <w:t xml:space="preserve"> </w:t>
            </w:r>
            <w:r w:rsidRPr="00955282">
              <w:rPr>
                <w:rFonts w:hint="eastAsia"/>
                <w:noProof/>
                <w:lang w:val="en-AU" w:eastAsia="uk-UA"/>
              </w:rPr>
              <w:t>та</w:t>
            </w:r>
            <w:r w:rsidRPr="00955282">
              <w:rPr>
                <w:noProof/>
                <w:lang w:val="en-AU" w:eastAsia="uk-UA"/>
              </w:rPr>
              <w:t xml:space="preserve"> </w:t>
            </w:r>
            <w:r w:rsidRPr="00955282">
              <w:rPr>
                <w:rFonts w:hint="eastAsia"/>
                <w:noProof/>
                <w:lang w:val="en-AU" w:eastAsia="uk-UA"/>
              </w:rPr>
              <w:t>дитячі</w:t>
            </w:r>
            <w:r w:rsidRPr="00955282">
              <w:rPr>
                <w:noProof/>
                <w:lang w:val="en-AU" w:eastAsia="uk-UA"/>
              </w:rPr>
              <w:t xml:space="preserve"> </w:t>
            </w:r>
            <w:r w:rsidRPr="00955282">
              <w:rPr>
                <w:rFonts w:hint="eastAsia"/>
                <w:noProof/>
                <w:lang w:val="en-AU" w:eastAsia="uk-UA"/>
              </w:rPr>
              <w:t>реабілітаційні</w:t>
            </w:r>
            <w:r w:rsidRPr="00955282">
              <w:rPr>
                <w:noProof/>
                <w:lang w:val="en-AU" w:eastAsia="uk-UA"/>
              </w:rPr>
              <w:t xml:space="preserve"> </w:t>
            </w:r>
            <w:r w:rsidRPr="00955282">
              <w:rPr>
                <w:rFonts w:hint="eastAsia"/>
                <w:noProof/>
                <w:lang w:val="en-AU" w:eastAsia="uk-UA"/>
              </w:rPr>
              <w:t>центри</w:t>
            </w:r>
            <w:r w:rsidRPr="00955282">
              <w:rPr>
                <w:noProof/>
                <w:lang w:val="en-AU" w:eastAsia="uk-UA"/>
              </w:rPr>
              <w:t xml:space="preserve">, </w:t>
            </w:r>
            <w:r w:rsidRPr="00955282">
              <w:rPr>
                <w:rFonts w:hint="eastAsia"/>
                <w:noProof/>
                <w:lang w:val="en-AU" w:eastAsia="uk-UA"/>
              </w:rPr>
              <w:t>пологові</w:t>
            </w:r>
            <w:r w:rsidRPr="00955282">
              <w:rPr>
                <w:noProof/>
                <w:lang w:val="en-AU" w:eastAsia="uk-UA"/>
              </w:rPr>
              <w:t xml:space="preserve"> </w:t>
            </w:r>
            <w:r w:rsidRPr="00955282">
              <w:rPr>
                <w:rFonts w:hint="eastAsia"/>
                <w:noProof/>
                <w:lang w:val="en-AU" w:eastAsia="uk-UA"/>
              </w:rPr>
              <w:t>будинки</w:t>
            </w:r>
            <w:r w:rsidRPr="00955282">
              <w:rPr>
                <w:noProof/>
                <w:lang w:val="en-AU" w:eastAsia="uk-UA"/>
              </w:rPr>
              <w:t xml:space="preserve">, </w:t>
            </w:r>
            <w:r w:rsidRPr="00955282">
              <w:rPr>
                <w:rFonts w:hint="eastAsia"/>
                <w:noProof/>
                <w:lang w:val="en-AU" w:eastAsia="uk-UA"/>
              </w:rPr>
              <w:t>шпиталі</w:t>
            </w:r>
            <w:r w:rsidRPr="00955282">
              <w:rPr>
                <w:noProof/>
                <w:lang w:val="en-AU" w:eastAsia="uk-UA"/>
              </w:rPr>
              <w:t xml:space="preserve"> </w:t>
            </w:r>
            <w:r w:rsidRPr="00955282">
              <w:rPr>
                <w:rFonts w:hint="eastAsia"/>
                <w:noProof/>
                <w:lang w:val="en-AU" w:eastAsia="uk-UA"/>
              </w:rPr>
              <w:t>виправних</w:t>
            </w:r>
            <w:r w:rsidRPr="00955282">
              <w:rPr>
                <w:noProof/>
                <w:lang w:val="en-AU" w:eastAsia="uk-UA"/>
              </w:rPr>
              <w:t xml:space="preserve"> </w:t>
            </w:r>
            <w:r w:rsidRPr="00955282">
              <w:rPr>
                <w:rFonts w:hint="eastAsia"/>
                <w:noProof/>
                <w:lang w:val="en-AU" w:eastAsia="uk-UA"/>
              </w:rPr>
              <w:t>закладів</w:t>
            </w:r>
            <w:r w:rsidRPr="00955282">
              <w:rPr>
                <w:noProof/>
                <w:lang w:val="en-AU" w:eastAsia="uk-UA"/>
              </w:rPr>
              <w:t xml:space="preserve">, </w:t>
            </w:r>
            <w:r w:rsidRPr="00955282">
              <w:rPr>
                <w:rFonts w:hint="eastAsia"/>
                <w:noProof/>
                <w:lang w:val="en-AU" w:eastAsia="uk-UA"/>
              </w:rPr>
              <w:t>в</w:t>
            </w:r>
            <w:r w:rsidRPr="00955282">
              <w:rPr>
                <w:noProof/>
                <w:lang w:val="en-AU" w:eastAsia="uk-UA"/>
              </w:rPr>
              <w:t>'</w:t>
            </w:r>
            <w:r w:rsidRPr="00955282">
              <w:rPr>
                <w:rFonts w:hint="eastAsia"/>
                <w:noProof/>
                <w:lang w:val="en-AU" w:eastAsia="uk-UA"/>
              </w:rPr>
              <w:t>язниць</w:t>
            </w:r>
            <w:r w:rsidRPr="00955282">
              <w:rPr>
                <w:noProof/>
                <w:lang w:val="en-AU" w:eastAsia="uk-UA"/>
              </w:rPr>
              <w:t xml:space="preserve"> </w:t>
            </w:r>
            <w:r w:rsidRPr="00955282">
              <w:rPr>
                <w:rFonts w:hint="eastAsia"/>
                <w:noProof/>
                <w:lang w:val="en-AU" w:eastAsia="uk-UA"/>
              </w:rPr>
              <w:t>та</w:t>
            </w:r>
            <w:r w:rsidRPr="00955282">
              <w:rPr>
                <w:noProof/>
                <w:lang w:val="en-AU" w:eastAsia="uk-UA"/>
              </w:rPr>
              <w:t xml:space="preserve"> </w:t>
            </w:r>
            <w:r w:rsidRPr="00955282">
              <w:rPr>
                <w:rFonts w:hint="eastAsia"/>
                <w:noProof/>
                <w:lang w:val="en-AU" w:eastAsia="uk-UA"/>
              </w:rPr>
              <w:t>Збройних</w:t>
            </w:r>
            <w:r w:rsidRPr="00955282">
              <w:rPr>
                <w:noProof/>
                <w:lang w:val="en-AU" w:eastAsia="uk-UA"/>
              </w:rPr>
              <w:t xml:space="preserve"> </w:t>
            </w:r>
            <w:r w:rsidRPr="00955282">
              <w:rPr>
                <w:rFonts w:hint="eastAsia"/>
                <w:noProof/>
                <w:lang w:val="en-AU" w:eastAsia="uk-UA"/>
              </w:rPr>
              <w:t>Сил</w:t>
            </w:r>
            <w:r w:rsidRPr="00955282">
              <w:rPr>
                <w:noProof/>
                <w:lang w:val="en-AU" w:eastAsia="uk-UA"/>
              </w:rPr>
              <w:t xml:space="preserve">, </w:t>
            </w:r>
            <w:r w:rsidRPr="00955282">
              <w:rPr>
                <w:rFonts w:hint="eastAsia"/>
                <w:noProof/>
                <w:lang w:val="en-AU" w:eastAsia="uk-UA"/>
              </w:rPr>
              <w:t>церкви</w:t>
            </w:r>
            <w:r w:rsidRPr="00955282">
              <w:rPr>
                <w:noProof/>
                <w:lang w:val="en-AU" w:eastAsia="uk-UA"/>
              </w:rPr>
              <w:t xml:space="preserve">, </w:t>
            </w:r>
            <w:r w:rsidRPr="00955282">
              <w:rPr>
                <w:rFonts w:hint="eastAsia"/>
                <w:noProof/>
                <w:lang w:val="en-AU" w:eastAsia="uk-UA"/>
              </w:rPr>
              <w:t>собори</w:t>
            </w:r>
            <w:r w:rsidRPr="00955282">
              <w:rPr>
                <w:noProof/>
                <w:lang w:val="en-AU" w:eastAsia="uk-UA"/>
              </w:rPr>
              <w:t xml:space="preserve">, </w:t>
            </w:r>
            <w:r w:rsidRPr="00955282">
              <w:rPr>
                <w:rFonts w:hint="eastAsia"/>
                <w:noProof/>
                <w:lang w:val="en-AU" w:eastAsia="uk-UA"/>
              </w:rPr>
              <w:t>костьоли</w:t>
            </w:r>
            <w:r w:rsidRPr="00955282">
              <w:rPr>
                <w:noProof/>
                <w:lang w:val="en-AU" w:eastAsia="uk-UA"/>
              </w:rPr>
              <w:t xml:space="preserve">, </w:t>
            </w:r>
            <w:r w:rsidRPr="00955282">
              <w:rPr>
                <w:rFonts w:hint="eastAsia"/>
                <w:noProof/>
                <w:lang w:val="en-AU" w:eastAsia="uk-UA"/>
              </w:rPr>
              <w:t>мечеті</w:t>
            </w:r>
            <w:r w:rsidRPr="00955282">
              <w:rPr>
                <w:noProof/>
                <w:lang w:val="en-AU" w:eastAsia="uk-UA"/>
              </w:rPr>
              <w:t xml:space="preserve">, </w:t>
            </w:r>
            <w:r w:rsidRPr="00955282">
              <w:rPr>
                <w:rFonts w:hint="eastAsia"/>
                <w:noProof/>
                <w:lang w:val="en-AU" w:eastAsia="uk-UA"/>
              </w:rPr>
              <w:t>синагоги</w:t>
            </w:r>
            <w:r w:rsidRPr="00955282">
              <w:rPr>
                <w:noProof/>
                <w:lang w:val="en-AU" w:eastAsia="uk-UA"/>
              </w:rPr>
              <w:t xml:space="preserve"> </w:t>
            </w:r>
            <w:r w:rsidRPr="00955282">
              <w:rPr>
                <w:rFonts w:hint="eastAsia"/>
                <w:noProof/>
                <w:lang w:val="en-AU" w:eastAsia="uk-UA"/>
              </w:rPr>
              <w:t>тощо</w:t>
            </w:r>
            <w:r w:rsidRPr="00955282">
              <w:rPr>
                <w:noProof/>
                <w:lang w:val="en-AU" w:eastAsia="uk-UA"/>
              </w:rPr>
              <w:t xml:space="preserve">, </w:t>
            </w:r>
            <w:r w:rsidRPr="00955282">
              <w:rPr>
                <w:rFonts w:hint="eastAsia"/>
                <w:noProof/>
                <w:lang w:val="en-AU" w:eastAsia="uk-UA"/>
              </w:rPr>
              <w:t>цвинтарі</w:t>
            </w:r>
            <w:r w:rsidRPr="00955282">
              <w:rPr>
                <w:noProof/>
                <w:lang w:val="en-AU" w:eastAsia="uk-UA"/>
              </w:rPr>
              <w:t xml:space="preserve"> </w:t>
            </w:r>
            <w:r w:rsidRPr="00955282">
              <w:rPr>
                <w:rFonts w:hint="eastAsia"/>
                <w:noProof/>
                <w:lang w:val="en-AU" w:eastAsia="uk-UA"/>
              </w:rPr>
              <w:t>та</w:t>
            </w:r>
            <w:r w:rsidRPr="00955282">
              <w:rPr>
                <w:noProof/>
                <w:lang w:val="en-AU" w:eastAsia="uk-UA"/>
              </w:rPr>
              <w:t xml:space="preserve"> </w:t>
            </w:r>
            <w:r w:rsidRPr="00955282">
              <w:rPr>
                <w:rFonts w:hint="eastAsia"/>
                <w:noProof/>
                <w:lang w:val="en-AU" w:eastAsia="uk-UA"/>
              </w:rPr>
              <w:t>крематорії</w:t>
            </w:r>
            <w:r w:rsidRPr="00955282">
              <w:rPr>
                <w:noProof/>
                <w:lang w:val="en-AU" w:eastAsia="uk-UA"/>
              </w:rPr>
              <w:t xml:space="preserve">, </w:t>
            </w:r>
            <w:r w:rsidRPr="00955282">
              <w:rPr>
                <w:rFonts w:hint="eastAsia"/>
                <w:noProof/>
                <w:lang w:val="en-AU" w:eastAsia="uk-UA"/>
              </w:rPr>
              <w:t>казарми</w:t>
            </w:r>
            <w:r w:rsidRPr="00955282">
              <w:rPr>
                <w:noProof/>
                <w:lang w:val="en-AU" w:eastAsia="uk-UA"/>
              </w:rPr>
              <w:t xml:space="preserve"> </w:t>
            </w:r>
            <w:r w:rsidRPr="00955282">
              <w:rPr>
                <w:rFonts w:hint="eastAsia"/>
                <w:noProof/>
                <w:lang w:val="en-AU" w:eastAsia="uk-UA"/>
              </w:rPr>
              <w:t>Збройних</w:t>
            </w:r>
            <w:r w:rsidRPr="00955282">
              <w:rPr>
                <w:noProof/>
                <w:lang w:val="en-AU" w:eastAsia="uk-UA"/>
              </w:rPr>
              <w:t xml:space="preserve"> </w:t>
            </w:r>
            <w:r w:rsidRPr="00955282">
              <w:rPr>
                <w:rFonts w:hint="eastAsia"/>
                <w:noProof/>
                <w:lang w:val="en-AU" w:eastAsia="uk-UA"/>
              </w:rPr>
              <w:t>Сил</w:t>
            </w:r>
          </w:p>
        </w:tc>
        <w:tc>
          <w:tcPr>
            <w:tcW w:w="716" w:type="pct"/>
            <w:tcBorders>
              <w:top w:val="single" w:sz="4" w:space="0" w:color="auto"/>
              <w:left w:val="single" w:sz="4" w:space="0" w:color="auto"/>
              <w:bottom w:val="single" w:sz="4" w:space="0" w:color="auto"/>
              <w:right w:val="single" w:sz="4" w:space="0" w:color="auto"/>
            </w:tcBorders>
            <w:noWrap/>
            <w:hideMark/>
          </w:tcPr>
          <w:p w:rsidR="004C6118" w:rsidRPr="00955282" w:rsidRDefault="004C6118" w:rsidP="00AE0862">
            <w:pPr>
              <w:shd w:val="clear" w:color="auto" w:fill="FFFFFF"/>
              <w:spacing w:before="100"/>
              <w:jc w:val="center"/>
              <w:rPr>
                <w:noProof/>
                <w:lang w:val="en-US" w:eastAsia="uk-UA"/>
              </w:rPr>
            </w:pPr>
            <w:r w:rsidRPr="00955282">
              <w:rPr>
                <w:noProof/>
                <w:lang w:val="en-US" w:eastAsia="uk-UA"/>
              </w:rPr>
              <w:t>100</w:t>
            </w:r>
          </w:p>
          <w:p w:rsidR="004C6118" w:rsidRPr="00955282" w:rsidRDefault="004C6118" w:rsidP="00AE0862">
            <w:pPr>
              <w:shd w:val="clear" w:color="auto" w:fill="FFFFFF"/>
              <w:spacing w:before="100"/>
              <w:jc w:val="center"/>
              <w:rPr>
                <w:noProof/>
                <w:lang w:val="en-US" w:eastAsia="uk-UA"/>
              </w:rPr>
            </w:pPr>
          </w:p>
          <w:p w:rsidR="004C6118" w:rsidRPr="00955282" w:rsidRDefault="004C6118" w:rsidP="00AE0862">
            <w:pPr>
              <w:shd w:val="clear" w:color="auto" w:fill="FFFFFF"/>
              <w:spacing w:before="100"/>
              <w:jc w:val="center"/>
              <w:rPr>
                <w:noProof/>
                <w:lang w:val="en-US" w:eastAsia="uk-UA"/>
              </w:rPr>
            </w:pPr>
          </w:p>
          <w:p w:rsidR="004C6118" w:rsidRPr="00955282" w:rsidRDefault="004C6118" w:rsidP="00AE0862">
            <w:pPr>
              <w:shd w:val="clear" w:color="auto" w:fill="FFFFFF"/>
              <w:spacing w:before="100"/>
              <w:jc w:val="center"/>
              <w:rPr>
                <w:noProof/>
                <w:lang w:val="en-US" w:eastAsia="uk-UA"/>
              </w:rPr>
            </w:pPr>
          </w:p>
        </w:tc>
      </w:tr>
    </w:tbl>
    <w:p w:rsidR="004C6118" w:rsidRPr="00955282" w:rsidRDefault="004C6118" w:rsidP="004C6118">
      <w:pPr>
        <w:shd w:val="clear" w:color="auto" w:fill="FFFFFF"/>
        <w:rPr>
          <w:noProof/>
          <w:sz w:val="28"/>
          <w:szCs w:val="28"/>
          <w:lang w:val="en-AU"/>
        </w:rPr>
      </w:pPr>
      <w:r w:rsidRPr="00955282">
        <w:rPr>
          <w:noProof/>
          <w:sz w:val="28"/>
          <w:szCs w:val="28"/>
          <w:lang w:val="en-AU"/>
        </w:rPr>
        <w:t>_______</w:t>
      </w:r>
    </w:p>
    <w:tbl>
      <w:tblPr>
        <w:tblW w:w="5066" w:type="pct"/>
        <w:tblInd w:w="-34" w:type="dxa"/>
        <w:tblLook w:val="04A0" w:firstRow="1" w:lastRow="0" w:firstColumn="1" w:lastColumn="0" w:noHBand="0" w:noVBand="1"/>
      </w:tblPr>
      <w:tblGrid>
        <w:gridCol w:w="292"/>
        <w:gridCol w:w="9693"/>
      </w:tblGrid>
      <w:tr w:rsidR="004C6118" w:rsidRPr="00955282" w:rsidTr="00AE0862">
        <w:trPr>
          <w:trHeight w:val="18"/>
        </w:trPr>
        <w:tc>
          <w:tcPr>
            <w:tcW w:w="146" w:type="pct"/>
          </w:tcPr>
          <w:p w:rsidR="004C6118" w:rsidRPr="00955282" w:rsidRDefault="004C6118" w:rsidP="00AE0862">
            <w:pPr>
              <w:shd w:val="clear" w:color="auto" w:fill="FFFFFF"/>
              <w:spacing w:before="120"/>
              <w:ind w:right="-57"/>
              <w:jc w:val="right"/>
              <w:rPr>
                <w:noProof/>
                <w:sz w:val="22"/>
                <w:szCs w:val="22"/>
                <w:vertAlign w:val="superscript"/>
                <w:lang w:val="uk-UA" w:eastAsia="uk-UA"/>
              </w:rPr>
            </w:pPr>
            <w:r w:rsidRPr="00955282">
              <w:rPr>
                <w:noProof/>
                <w:sz w:val="22"/>
                <w:szCs w:val="22"/>
                <w:vertAlign w:val="superscript"/>
                <w:lang w:val="uk-UA" w:eastAsia="uk-UA"/>
              </w:rPr>
              <w:t>1</w:t>
            </w:r>
          </w:p>
        </w:tc>
        <w:tc>
          <w:tcPr>
            <w:tcW w:w="4854" w:type="pct"/>
          </w:tcPr>
          <w:p w:rsidR="004C6118" w:rsidRPr="00955282" w:rsidRDefault="004C6118" w:rsidP="00AE0862">
            <w:pPr>
              <w:shd w:val="clear" w:color="auto" w:fill="FFFFFF"/>
              <w:spacing w:before="120"/>
              <w:ind w:left="-113"/>
              <w:jc w:val="both"/>
              <w:rPr>
                <w:noProof/>
                <w:sz w:val="22"/>
                <w:szCs w:val="22"/>
                <w:lang w:eastAsia="uk-UA"/>
              </w:rPr>
            </w:pPr>
            <w:r w:rsidRPr="00955282">
              <w:rPr>
                <w:noProof/>
                <w:sz w:val="22"/>
                <w:szCs w:val="22"/>
                <w:lang w:val="uk-UA" w:eastAsia="uk-UA"/>
              </w:rPr>
              <w:t xml:space="preserve">Пільги визначаються з урахуванням норм підпункту 12.3.7 пункту 12.3 статті 12, пункту 30.2 статті 30, підпункту 266.4.2 пункту 266.4 статті 266 Податкового кодексу України. </w:t>
            </w:r>
            <w:r w:rsidRPr="00955282">
              <w:rPr>
                <w:noProof/>
                <w:sz w:val="22"/>
                <w:szCs w:val="22"/>
                <w:lang w:eastAsia="uk-UA"/>
              </w:rPr>
              <w:t>Зазначається кількість відсотків, на яку зменшується сума податкового зобов’язання на рік.</w:t>
            </w:r>
          </w:p>
        </w:tc>
      </w:tr>
      <w:tr w:rsidR="004C6118" w:rsidRPr="00955282" w:rsidTr="00AE0862">
        <w:trPr>
          <w:trHeight w:val="1445"/>
        </w:trPr>
        <w:tc>
          <w:tcPr>
            <w:tcW w:w="146" w:type="pct"/>
          </w:tcPr>
          <w:p w:rsidR="004C6118" w:rsidRPr="00955282" w:rsidRDefault="004C6118" w:rsidP="00AE0862">
            <w:pPr>
              <w:shd w:val="clear" w:color="auto" w:fill="FFFFFF"/>
              <w:spacing w:before="120"/>
              <w:ind w:right="-57"/>
              <w:jc w:val="right"/>
              <w:rPr>
                <w:noProof/>
                <w:sz w:val="22"/>
                <w:szCs w:val="22"/>
                <w:vertAlign w:val="superscript"/>
                <w:lang w:eastAsia="uk-UA"/>
              </w:rPr>
            </w:pPr>
          </w:p>
        </w:tc>
        <w:tc>
          <w:tcPr>
            <w:tcW w:w="4854" w:type="pct"/>
          </w:tcPr>
          <w:p w:rsidR="004C6118" w:rsidRPr="00955282" w:rsidRDefault="004C6118" w:rsidP="00AE0862">
            <w:pPr>
              <w:shd w:val="clear" w:color="auto" w:fill="FFFFFF"/>
              <w:spacing w:before="120"/>
              <w:jc w:val="both"/>
              <w:rPr>
                <w:noProof/>
                <w:sz w:val="22"/>
                <w:szCs w:val="22"/>
                <w:lang w:val="uk-UA" w:eastAsia="uk-UA"/>
              </w:rPr>
            </w:pPr>
          </w:p>
        </w:tc>
      </w:tr>
    </w:tbl>
    <w:p w:rsidR="004C6118" w:rsidRPr="00955282" w:rsidRDefault="004C6118" w:rsidP="004C6118">
      <w:pPr>
        <w:shd w:val="clear" w:color="auto" w:fill="FFFFFF"/>
        <w:rPr>
          <w:rFonts w:ascii="Calibri" w:hAnsi="Calibri"/>
          <w:noProof/>
          <w:vanish/>
          <w:sz w:val="26"/>
          <w:szCs w:val="20"/>
          <w:lang w:val="uk-UA"/>
        </w:rPr>
      </w:pPr>
    </w:p>
    <w:p w:rsidR="004C6118" w:rsidRPr="00955282" w:rsidRDefault="004C6118" w:rsidP="004C6118">
      <w:pPr>
        <w:rPr>
          <w:b/>
          <w:bCs/>
          <w:lang w:val="uk-UA"/>
        </w:rPr>
      </w:pPr>
      <w:r w:rsidRPr="00955282">
        <w:rPr>
          <w:b/>
          <w:bCs/>
          <w:lang w:val="uk-UA"/>
        </w:rPr>
        <w:t>Секретар міської ради                                                   Іван АНДРІЙЧИК</w:t>
      </w:r>
    </w:p>
    <w:p w:rsidR="004C6118" w:rsidRPr="00955282" w:rsidRDefault="004C6118" w:rsidP="004C6118">
      <w:pPr>
        <w:rPr>
          <w:rFonts w:ascii="Calibri" w:hAnsi="Calibri"/>
          <w:sz w:val="26"/>
          <w:szCs w:val="20"/>
          <w:lang w:val="uk-UA"/>
        </w:rPr>
      </w:pPr>
    </w:p>
    <w:p w:rsidR="004C6118" w:rsidRPr="00D00301" w:rsidRDefault="004C6118" w:rsidP="0033338F">
      <w:pPr>
        <w:spacing w:after="200" w:line="276" w:lineRule="auto"/>
        <w:rPr>
          <w:rFonts w:eastAsia="Calibri"/>
          <w:sz w:val="26"/>
          <w:szCs w:val="26"/>
          <w:lang w:eastAsia="en-US"/>
        </w:rPr>
      </w:pPr>
    </w:p>
    <w:p w:rsidR="004C6118" w:rsidRPr="00D00301" w:rsidRDefault="004C6118" w:rsidP="0033338F">
      <w:pPr>
        <w:spacing w:after="200" w:line="276" w:lineRule="auto"/>
        <w:rPr>
          <w:rFonts w:eastAsia="Calibri"/>
          <w:sz w:val="26"/>
          <w:szCs w:val="26"/>
          <w:lang w:eastAsia="en-US"/>
        </w:rPr>
      </w:pPr>
    </w:p>
    <w:p w:rsidR="004C6118" w:rsidRPr="00D00301" w:rsidRDefault="004C6118" w:rsidP="0033338F">
      <w:pPr>
        <w:spacing w:after="200" w:line="276" w:lineRule="auto"/>
        <w:rPr>
          <w:rFonts w:eastAsia="Calibri"/>
          <w:sz w:val="26"/>
          <w:szCs w:val="26"/>
          <w:lang w:eastAsia="en-US"/>
        </w:rPr>
      </w:pPr>
    </w:p>
    <w:p w:rsidR="004C6118" w:rsidRPr="00D00301" w:rsidRDefault="004C6118" w:rsidP="0033338F">
      <w:pPr>
        <w:spacing w:after="200" w:line="276" w:lineRule="auto"/>
        <w:rPr>
          <w:rFonts w:eastAsia="Calibri"/>
          <w:sz w:val="26"/>
          <w:szCs w:val="26"/>
          <w:lang w:eastAsia="en-US"/>
        </w:rPr>
      </w:pPr>
    </w:p>
    <w:p w:rsidR="004C6118" w:rsidRPr="00D00301" w:rsidRDefault="004C6118" w:rsidP="0033338F">
      <w:pPr>
        <w:spacing w:after="200" w:line="276" w:lineRule="auto"/>
        <w:rPr>
          <w:rFonts w:eastAsia="Calibri"/>
          <w:sz w:val="26"/>
          <w:szCs w:val="26"/>
          <w:lang w:eastAsia="en-US"/>
        </w:rPr>
      </w:pPr>
    </w:p>
    <w:p w:rsidR="004C6118" w:rsidRPr="00D00301" w:rsidRDefault="004C6118" w:rsidP="0033338F">
      <w:pPr>
        <w:spacing w:after="200" w:line="276" w:lineRule="auto"/>
        <w:rPr>
          <w:rFonts w:eastAsia="Calibri"/>
          <w:sz w:val="26"/>
          <w:szCs w:val="26"/>
          <w:lang w:eastAsia="en-US"/>
        </w:rPr>
      </w:pPr>
    </w:p>
    <w:p w:rsidR="004C6118" w:rsidRPr="00D00301" w:rsidRDefault="004C6118" w:rsidP="0033338F">
      <w:pPr>
        <w:spacing w:after="200" w:line="276" w:lineRule="auto"/>
        <w:rPr>
          <w:rFonts w:eastAsia="Calibri"/>
          <w:sz w:val="26"/>
          <w:szCs w:val="26"/>
          <w:lang w:eastAsia="en-US"/>
        </w:rPr>
      </w:pPr>
    </w:p>
    <w:p w:rsidR="004C6118" w:rsidRPr="00D00301" w:rsidRDefault="004C6118" w:rsidP="0033338F">
      <w:pPr>
        <w:spacing w:after="200" w:line="276" w:lineRule="auto"/>
        <w:rPr>
          <w:rFonts w:eastAsia="Calibri"/>
          <w:sz w:val="26"/>
          <w:szCs w:val="26"/>
          <w:lang w:eastAsia="en-US"/>
        </w:rPr>
      </w:pPr>
    </w:p>
    <w:p w:rsidR="004C6118" w:rsidRPr="00D00301" w:rsidRDefault="004C6118" w:rsidP="0033338F">
      <w:pPr>
        <w:spacing w:after="200" w:line="276" w:lineRule="auto"/>
        <w:rPr>
          <w:rFonts w:eastAsia="Calibri"/>
          <w:sz w:val="26"/>
          <w:szCs w:val="26"/>
          <w:lang w:eastAsia="en-US"/>
        </w:rPr>
      </w:pPr>
    </w:p>
    <w:p w:rsidR="004C6118" w:rsidRPr="00D00301" w:rsidRDefault="004C6118" w:rsidP="0033338F">
      <w:pPr>
        <w:spacing w:after="200" w:line="276" w:lineRule="auto"/>
        <w:rPr>
          <w:rFonts w:eastAsia="Calibri"/>
          <w:sz w:val="26"/>
          <w:szCs w:val="26"/>
          <w:lang w:eastAsia="en-US"/>
        </w:rPr>
      </w:pPr>
    </w:p>
    <w:p w:rsidR="004C6118" w:rsidRPr="00D00301" w:rsidRDefault="004C6118" w:rsidP="0033338F">
      <w:pPr>
        <w:spacing w:after="200" w:line="276" w:lineRule="auto"/>
        <w:rPr>
          <w:rFonts w:eastAsia="Calibri"/>
          <w:sz w:val="26"/>
          <w:szCs w:val="26"/>
          <w:lang w:eastAsia="en-US"/>
        </w:rPr>
      </w:pPr>
    </w:p>
    <w:p w:rsidR="004C6118" w:rsidRPr="00D00301" w:rsidRDefault="004C6118" w:rsidP="0033338F">
      <w:pPr>
        <w:spacing w:after="200" w:line="276" w:lineRule="auto"/>
        <w:rPr>
          <w:rFonts w:eastAsia="Calibri"/>
          <w:sz w:val="26"/>
          <w:szCs w:val="26"/>
          <w:lang w:eastAsia="en-US"/>
        </w:rPr>
      </w:pPr>
    </w:p>
    <w:p w:rsidR="004C6118" w:rsidRPr="00D00301" w:rsidRDefault="004C6118" w:rsidP="0033338F">
      <w:pPr>
        <w:spacing w:after="200" w:line="276" w:lineRule="auto"/>
        <w:rPr>
          <w:rFonts w:eastAsia="Calibri"/>
          <w:sz w:val="26"/>
          <w:szCs w:val="26"/>
          <w:lang w:eastAsia="en-US"/>
        </w:rPr>
      </w:pPr>
    </w:p>
    <w:p w:rsidR="004C6118" w:rsidRPr="00D00301" w:rsidRDefault="004C6118" w:rsidP="0033338F">
      <w:pPr>
        <w:spacing w:after="200" w:line="276" w:lineRule="auto"/>
        <w:rPr>
          <w:rFonts w:eastAsia="Calibri"/>
          <w:sz w:val="26"/>
          <w:szCs w:val="26"/>
          <w:lang w:eastAsia="en-US"/>
        </w:rPr>
      </w:pPr>
    </w:p>
    <w:p w:rsidR="004C6118" w:rsidRPr="00D00301" w:rsidRDefault="004C6118" w:rsidP="0033338F">
      <w:pPr>
        <w:spacing w:after="200" w:line="276" w:lineRule="auto"/>
        <w:rPr>
          <w:rFonts w:eastAsia="Calibri"/>
          <w:sz w:val="26"/>
          <w:szCs w:val="26"/>
          <w:lang w:eastAsia="en-US"/>
        </w:rPr>
      </w:pPr>
    </w:p>
    <w:p w:rsidR="0033338F" w:rsidRPr="0033338F" w:rsidRDefault="0033338F" w:rsidP="0033338F">
      <w:pPr>
        <w:spacing w:after="200" w:line="276" w:lineRule="auto"/>
        <w:rPr>
          <w:rFonts w:eastAsia="Calibri"/>
          <w:sz w:val="26"/>
          <w:szCs w:val="26"/>
          <w:lang w:val="uk-UA" w:eastAsia="en-US"/>
        </w:rPr>
      </w:pPr>
      <w:r w:rsidRPr="0033338F">
        <w:rPr>
          <w:rFonts w:eastAsia="Calibri"/>
          <w:sz w:val="26"/>
          <w:szCs w:val="26"/>
          <w:lang w:val="uk-UA" w:eastAsia="en-US"/>
        </w:rPr>
        <w:t>ПРОЄКТ РІШЕННЯ</w:t>
      </w:r>
    </w:p>
    <w:p w:rsidR="0033338F" w:rsidRPr="0033338F" w:rsidRDefault="0033338F" w:rsidP="0033338F">
      <w:pPr>
        <w:spacing w:line="276" w:lineRule="auto"/>
        <w:rPr>
          <w:rFonts w:eastAsia="Calibri"/>
          <w:sz w:val="26"/>
          <w:szCs w:val="26"/>
          <w:lang w:val="uk-UA" w:eastAsia="en-US"/>
        </w:rPr>
      </w:pPr>
      <w:r w:rsidRPr="0033338F">
        <w:rPr>
          <w:rFonts w:eastAsia="Calibri"/>
          <w:sz w:val="26"/>
          <w:szCs w:val="26"/>
          <w:lang w:val="uk-UA" w:eastAsia="en-US"/>
        </w:rPr>
        <w:t>Про погодження проєкту рішення</w:t>
      </w:r>
    </w:p>
    <w:p w:rsidR="0033338F" w:rsidRPr="0033338F" w:rsidRDefault="0033338F" w:rsidP="0033338F">
      <w:pPr>
        <w:keepNext/>
        <w:keepLines/>
        <w:tabs>
          <w:tab w:val="left" w:pos="708"/>
        </w:tabs>
        <w:contextualSpacing/>
        <w:jc w:val="both"/>
        <w:rPr>
          <w:noProof/>
          <w:sz w:val="28"/>
          <w:szCs w:val="28"/>
        </w:rPr>
      </w:pPr>
      <w:r w:rsidRPr="0033338F">
        <w:rPr>
          <w:rFonts w:eastAsia="Calibri"/>
          <w:sz w:val="26"/>
          <w:szCs w:val="26"/>
          <w:lang w:val="uk-UA" w:eastAsia="en-US"/>
        </w:rPr>
        <w:t>міської ради «</w:t>
      </w:r>
      <w:r w:rsidRPr="0033338F">
        <w:rPr>
          <w:noProof/>
          <w:sz w:val="28"/>
          <w:szCs w:val="28"/>
          <w:lang w:val="uk-UA"/>
        </w:rPr>
        <w:t xml:space="preserve">Про встановлення </w:t>
      </w:r>
      <w:r w:rsidRPr="0033338F">
        <w:rPr>
          <w:noProof/>
          <w:sz w:val="28"/>
          <w:szCs w:val="28"/>
        </w:rPr>
        <w:t xml:space="preserve"> </w:t>
      </w:r>
    </w:p>
    <w:p w:rsidR="0033338F" w:rsidRPr="0033338F" w:rsidRDefault="0033338F" w:rsidP="0033338F">
      <w:pPr>
        <w:keepNext/>
        <w:keepLines/>
        <w:tabs>
          <w:tab w:val="left" w:pos="708"/>
        </w:tabs>
        <w:contextualSpacing/>
        <w:jc w:val="both"/>
        <w:rPr>
          <w:noProof/>
          <w:sz w:val="28"/>
          <w:szCs w:val="28"/>
          <w:lang w:val="uk-UA"/>
        </w:rPr>
      </w:pPr>
      <w:r w:rsidRPr="0033338F">
        <w:rPr>
          <w:noProof/>
          <w:sz w:val="28"/>
          <w:szCs w:val="28"/>
          <w:lang w:val="uk-UA"/>
        </w:rPr>
        <w:t xml:space="preserve">туристичного збору на території </w:t>
      </w:r>
    </w:p>
    <w:p w:rsidR="0033338F" w:rsidRPr="0033338F" w:rsidRDefault="0033338F" w:rsidP="0033338F">
      <w:pPr>
        <w:keepNext/>
        <w:keepLines/>
        <w:tabs>
          <w:tab w:val="left" w:pos="708"/>
        </w:tabs>
        <w:contextualSpacing/>
        <w:jc w:val="both"/>
        <w:rPr>
          <w:noProof/>
          <w:sz w:val="28"/>
          <w:szCs w:val="28"/>
          <w:lang w:val="uk-UA"/>
        </w:rPr>
      </w:pPr>
      <w:r w:rsidRPr="0033338F">
        <w:rPr>
          <w:noProof/>
          <w:sz w:val="28"/>
          <w:szCs w:val="28"/>
          <w:lang w:val="uk-UA"/>
        </w:rPr>
        <w:t xml:space="preserve">Миколаївської міської ради </w:t>
      </w:r>
    </w:p>
    <w:p w:rsidR="0033338F" w:rsidRPr="0033338F" w:rsidRDefault="0033338F" w:rsidP="0033338F">
      <w:pPr>
        <w:keepNext/>
        <w:keepLines/>
        <w:tabs>
          <w:tab w:val="left" w:pos="708"/>
        </w:tabs>
        <w:contextualSpacing/>
        <w:jc w:val="both"/>
        <w:rPr>
          <w:rFonts w:eastAsia="Calibri"/>
          <w:sz w:val="26"/>
          <w:szCs w:val="26"/>
          <w:lang w:val="uk-UA" w:eastAsia="en-US"/>
        </w:rPr>
      </w:pPr>
      <w:r w:rsidRPr="0033338F">
        <w:rPr>
          <w:noProof/>
          <w:sz w:val="28"/>
          <w:szCs w:val="28"/>
          <w:lang w:val="uk-UA"/>
        </w:rPr>
        <w:t>на 2026 рік</w:t>
      </w:r>
      <w:r w:rsidRPr="0033338F">
        <w:rPr>
          <w:rFonts w:eastAsia="Calibri"/>
          <w:sz w:val="26"/>
          <w:szCs w:val="26"/>
          <w:lang w:val="uk-UA" w:eastAsia="en-US"/>
        </w:rPr>
        <w:t>»</w:t>
      </w:r>
    </w:p>
    <w:p w:rsidR="0033338F" w:rsidRPr="0033338F" w:rsidRDefault="0033338F" w:rsidP="0033338F">
      <w:pPr>
        <w:spacing w:line="276" w:lineRule="auto"/>
        <w:rPr>
          <w:rFonts w:eastAsia="Calibri"/>
          <w:sz w:val="26"/>
          <w:szCs w:val="26"/>
          <w:lang w:val="uk-UA" w:eastAsia="en-US"/>
        </w:rPr>
      </w:pPr>
    </w:p>
    <w:p w:rsidR="0033338F" w:rsidRPr="0033338F" w:rsidRDefault="0033338F" w:rsidP="0033338F">
      <w:pPr>
        <w:spacing w:line="276" w:lineRule="auto"/>
        <w:rPr>
          <w:rFonts w:eastAsia="Calibri"/>
          <w:sz w:val="26"/>
          <w:szCs w:val="26"/>
          <w:lang w:val="uk-UA" w:eastAsia="en-US"/>
        </w:rPr>
      </w:pPr>
    </w:p>
    <w:p w:rsidR="0033338F" w:rsidRPr="0033338F" w:rsidRDefault="0033338F" w:rsidP="0033338F">
      <w:pPr>
        <w:spacing w:line="276" w:lineRule="auto"/>
        <w:jc w:val="both"/>
        <w:rPr>
          <w:rFonts w:eastAsia="Calibri"/>
          <w:sz w:val="26"/>
          <w:szCs w:val="26"/>
          <w:lang w:val="uk-UA" w:eastAsia="en-US"/>
        </w:rPr>
      </w:pPr>
      <w:r w:rsidRPr="0033338F">
        <w:rPr>
          <w:rFonts w:eastAsia="Calibri"/>
          <w:sz w:val="26"/>
          <w:szCs w:val="26"/>
          <w:lang w:val="uk-UA" w:eastAsia="en-US"/>
        </w:rPr>
        <w:t xml:space="preserve">   </w:t>
      </w:r>
      <w:r w:rsidRPr="0033338F">
        <w:rPr>
          <w:noProof/>
          <w:sz w:val="26"/>
          <w:szCs w:val="20"/>
          <w:lang w:val="uk-UA"/>
        </w:rPr>
        <w:t>Відповідно до ст. 28 Закону України «Про місцеве самоврядування в Україні», ст.ст.7, 10, 12, 267 Податкового кодексу України</w:t>
      </w:r>
      <w:r w:rsidRPr="0033338F">
        <w:rPr>
          <w:rFonts w:eastAsia="Calibri"/>
          <w:sz w:val="26"/>
          <w:szCs w:val="26"/>
          <w:lang w:val="uk-UA" w:eastAsia="en-US"/>
        </w:rPr>
        <w:t xml:space="preserve">, виконавчий комітет Миколаївської міської ради </w:t>
      </w:r>
      <w:r w:rsidRPr="0033338F">
        <w:rPr>
          <w:rFonts w:eastAsia="Calibri"/>
          <w:b/>
          <w:sz w:val="26"/>
          <w:szCs w:val="26"/>
          <w:lang w:val="uk-UA" w:eastAsia="en-US"/>
        </w:rPr>
        <w:t>ВИРІШИВ:</w:t>
      </w:r>
      <w:r w:rsidRPr="0033338F">
        <w:rPr>
          <w:rFonts w:eastAsia="Calibri"/>
          <w:sz w:val="26"/>
          <w:szCs w:val="26"/>
          <w:lang w:val="uk-UA" w:eastAsia="en-US"/>
        </w:rPr>
        <w:t xml:space="preserve"> </w:t>
      </w:r>
    </w:p>
    <w:p w:rsidR="0033338F" w:rsidRPr="0033338F" w:rsidRDefault="0033338F" w:rsidP="0033338F">
      <w:pPr>
        <w:spacing w:line="276" w:lineRule="auto"/>
        <w:jc w:val="both"/>
        <w:rPr>
          <w:rFonts w:eastAsia="Calibri"/>
          <w:sz w:val="26"/>
          <w:szCs w:val="26"/>
          <w:lang w:val="uk-UA" w:eastAsia="en-US"/>
        </w:rPr>
      </w:pPr>
    </w:p>
    <w:p w:rsidR="0033338F" w:rsidRPr="0033338F" w:rsidRDefault="0033338F" w:rsidP="0033338F">
      <w:pPr>
        <w:spacing w:line="276" w:lineRule="auto"/>
        <w:jc w:val="both"/>
        <w:rPr>
          <w:rFonts w:eastAsia="Calibri"/>
          <w:sz w:val="26"/>
          <w:szCs w:val="26"/>
          <w:lang w:val="uk-UA" w:eastAsia="en-US"/>
        </w:rPr>
      </w:pPr>
      <w:r w:rsidRPr="0033338F">
        <w:rPr>
          <w:rFonts w:eastAsia="Calibri"/>
          <w:sz w:val="26"/>
          <w:szCs w:val="26"/>
          <w:lang w:val="uk-UA" w:eastAsia="en-US"/>
        </w:rPr>
        <w:t xml:space="preserve">1. Погодити проєкт рішення Миколаївської міської ради «Про встановлення туристичного збору  на території Миколаївської міської ради на 2026 рік». </w:t>
      </w:r>
    </w:p>
    <w:p w:rsidR="0033338F" w:rsidRPr="0033338F" w:rsidRDefault="0033338F" w:rsidP="0033338F">
      <w:pPr>
        <w:spacing w:line="276" w:lineRule="auto"/>
        <w:jc w:val="both"/>
        <w:rPr>
          <w:rFonts w:eastAsia="Calibri"/>
          <w:sz w:val="26"/>
          <w:szCs w:val="26"/>
          <w:lang w:val="uk-UA" w:eastAsia="en-US"/>
        </w:rPr>
      </w:pPr>
      <w:r w:rsidRPr="0033338F">
        <w:rPr>
          <w:rFonts w:eastAsia="Calibri"/>
          <w:sz w:val="26"/>
          <w:szCs w:val="26"/>
          <w:lang w:val="uk-UA" w:eastAsia="en-US"/>
        </w:rPr>
        <w:t xml:space="preserve">2. </w:t>
      </w:r>
      <w:r w:rsidRPr="0033338F">
        <w:rPr>
          <w:rFonts w:eastAsia="Calibri"/>
          <w:noProof/>
          <w:sz w:val="26"/>
          <w:szCs w:val="26"/>
          <w:lang w:val="uk-UA"/>
        </w:rPr>
        <w:t xml:space="preserve">Виконавчим органам міської ради забезпечити аналіз пропозицій та зауважень фізичних і юридичних осіб щодо погодженого проєкту  рішення  та можливе їх врахування до прийняття сесією міської ради рішення </w:t>
      </w:r>
      <w:r w:rsidRPr="0033338F">
        <w:rPr>
          <w:rFonts w:eastAsia="Calibri"/>
          <w:sz w:val="26"/>
          <w:szCs w:val="26"/>
          <w:lang w:val="uk-UA" w:eastAsia="en-US"/>
        </w:rPr>
        <w:t>«Про встановлення туристичного збору  на території Миколаївської міської ради на 2026 рік».</w:t>
      </w:r>
    </w:p>
    <w:p w:rsidR="0033338F" w:rsidRPr="0033338F" w:rsidRDefault="0033338F" w:rsidP="0033338F">
      <w:pPr>
        <w:spacing w:line="276" w:lineRule="auto"/>
        <w:jc w:val="both"/>
        <w:rPr>
          <w:rFonts w:eastAsia="Calibri"/>
          <w:sz w:val="26"/>
          <w:szCs w:val="26"/>
          <w:lang w:val="uk-UA" w:eastAsia="en-US"/>
        </w:rPr>
      </w:pPr>
      <w:r w:rsidRPr="0033338F">
        <w:rPr>
          <w:rFonts w:eastAsia="Calibri"/>
          <w:sz w:val="26"/>
          <w:szCs w:val="26"/>
          <w:lang w:val="uk-UA" w:eastAsia="en-US"/>
        </w:rPr>
        <w:t>3. Контроль за виконанням рішення покласти на заступника міського голови Шпака Ю.А.</w:t>
      </w:r>
    </w:p>
    <w:p w:rsidR="0033338F" w:rsidRPr="0033338F" w:rsidRDefault="0033338F" w:rsidP="0033338F">
      <w:pPr>
        <w:spacing w:line="276" w:lineRule="auto"/>
        <w:jc w:val="both"/>
        <w:rPr>
          <w:rFonts w:eastAsia="Calibri"/>
          <w:sz w:val="26"/>
          <w:szCs w:val="26"/>
          <w:lang w:val="uk-UA" w:eastAsia="en-US"/>
        </w:rPr>
      </w:pPr>
    </w:p>
    <w:p w:rsidR="0033338F" w:rsidRPr="0033338F" w:rsidRDefault="0033338F" w:rsidP="0033338F">
      <w:pPr>
        <w:spacing w:line="276" w:lineRule="auto"/>
        <w:jc w:val="both"/>
        <w:rPr>
          <w:rFonts w:eastAsia="Calibri"/>
          <w:sz w:val="26"/>
          <w:szCs w:val="26"/>
          <w:lang w:val="uk-UA" w:eastAsia="en-US"/>
        </w:rPr>
      </w:pPr>
    </w:p>
    <w:p w:rsidR="0033338F" w:rsidRPr="0033338F" w:rsidRDefault="0033338F" w:rsidP="0033338F">
      <w:pPr>
        <w:spacing w:line="276" w:lineRule="auto"/>
        <w:jc w:val="both"/>
        <w:rPr>
          <w:rFonts w:eastAsia="Calibri"/>
          <w:sz w:val="26"/>
          <w:szCs w:val="26"/>
          <w:lang w:val="uk-UA" w:eastAsia="en-US"/>
        </w:rPr>
      </w:pPr>
    </w:p>
    <w:p w:rsidR="0033338F" w:rsidRPr="0033338F" w:rsidRDefault="0033338F" w:rsidP="0033338F">
      <w:pPr>
        <w:spacing w:line="276" w:lineRule="auto"/>
        <w:jc w:val="both"/>
        <w:rPr>
          <w:rFonts w:eastAsia="Calibri"/>
          <w:b/>
          <w:sz w:val="26"/>
          <w:szCs w:val="26"/>
          <w:lang w:val="uk-UA" w:eastAsia="en-US"/>
        </w:rPr>
      </w:pPr>
      <w:r w:rsidRPr="0033338F">
        <w:rPr>
          <w:rFonts w:eastAsia="Calibri"/>
          <w:b/>
          <w:sz w:val="26"/>
          <w:szCs w:val="26"/>
          <w:lang w:val="uk-UA" w:eastAsia="en-US"/>
        </w:rPr>
        <w:t>Міський голова                                                                 Андрій ЩЕБЕЛЬ</w:t>
      </w:r>
    </w:p>
    <w:p w:rsidR="0033338F" w:rsidRPr="0033338F" w:rsidRDefault="0033338F" w:rsidP="0033338F">
      <w:pPr>
        <w:spacing w:line="276" w:lineRule="auto"/>
        <w:jc w:val="both"/>
        <w:rPr>
          <w:rFonts w:eastAsia="Calibri"/>
          <w:b/>
          <w:sz w:val="26"/>
          <w:szCs w:val="26"/>
          <w:lang w:val="uk-UA" w:eastAsia="en-US"/>
        </w:rPr>
      </w:pPr>
    </w:p>
    <w:p w:rsidR="0033338F" w:rsidRPr="0033338F" w:rsidRDefault="0033338F" w:rsidP="0033338F">
      <w:pPr>
        <w:spacing w:line="276" w:lineRule="auto"/>
        <w:jc w:val="both"/>
        <w:rPr>
          <w:rFonts w:eastAsia="Calibri"/>
          <w:b/>
          <w:sz w:val="26"/>
          <w:szCs w:val="26"/>
          <w:lang w:val="uk-UA" w:eastAsia="en-US"/>
        </w:rPr>
      </w:pPr>
    </w:p>
    <w:p w:rsidR="0033338F" w:rsidRPr="0033338F" w:rsidRDefault="0033338F" w:rsidP="0033338F">
      <w:pPr>
        <w:spacing w:line="276" w:lineRule="auto"/>
        <w:jc w:val="both"/>
        <w:rPr>
          <w:rFonts w:eastAsia="Calibri"/>
          <w:b/>
          <w:sz w:val="26"/>
          <w:szCs w:val="26"/>
          <w:lang w:val="uk-UA" w:eastAsia="en-US"/>
        </w:rPr>
      </w:pPr>
    </w:p>
    <w:p w:rsidR="0033338F" w:rsidRPr="0033338F" w:rsidRDefault="0033338F" w:rsidP="0033338F">
      <w:pPr>
        <w:spacing w:line="276" w:lineRule="auto"/>
        <w:jc w:val="both"/>
        <w:rPr>
          <w:rFonts w:eastAsia="Calibri"/>
          <w:b/>
          <w:sz w:val="26"/>
          <w:szCs w:val="26"/>
          <w:lang w:val="uk-UA" w:eastAsia="en-US"/>
        </w:rPr>
      </w:pPr>
    </w:p>
    <w:p w:rsidR="0033338F" w:rsidRPr="0033338F" w:rsidRDefault="0033338F" w:rsidP="0033338F">
      <w:pPr>
        <w:spacing w:line="276" w:lineRule="auto"/>
        <w:jc w:val="both"/>
        <w:rPr>
          <w:rFonts w:eastAsia="Calibri"/>
          <w:b/>
          <w:sz w:val="26"/>
          <w:szCs w:val="26"/>
          <w:lang w:val="uk-UA" w:eastAsia="en-US"/>
        </w:rPr>
      </w:pPr>
    </w:p>
    <w:p w:rsidR="0033338F" w:rsidRPr="0033338F" w:rsidRDefault="0033338F" w:rsidP="0033338F">
      <w:pPr>
        <w:spacing w:line="276" w:lineRule="auto"/>
        <w:jc w:val="both"/>
        <w:rPr>
          <w:rFonts w:eastAsia="Calibri"/>
          <w:b/>
          <w:sz w:val="26"/>
          <w:szCs w:val="26"/>
          <w:lang w:val="uk-UA" w:eastAsia="en-US"/>
        </w:rPr>
      </w:pPr>
    </w:p>
    <w:p w:rsidR="0033338F" w:rsidRPr="0033338F" w:rsidRDefault="0033338F" w:rsidP="0033338F">
      <w:pPr>
        <w:spacing w:line="276" w:lineRule="auto"/>
        <w:jc w:val="both"/>
        <w:rPr>
          <w:rFonts w:eastAsia="Calibri"/>
          <w:b/>
          <w:sz w:val="26"/>
          <w:szCs w:val="26"/>
          <w:lang w:val="en-US" w:eastAsia="en-US"/>
        </w:rPr>
      </w:pPr>
    </w:p>
    <w:p w:rsidR="0033338F" w:rsidRPr="0033338F" w:rsidRDefault="0033338F" w:rsidP="0033338F">
      <w:pPr>
        <w:spacing w:line="276" w:lineRule="auto"/>
        <w:jc w:val="both"/>
        <w:rPr>
          <w:rFonts w:eastAsia="Calibri"/>
          <w:b/>
          <w:sz w:val="26"/>
          <w:szCs w:val="26"/>
          <w:lang w:val="en-US" w:eastAsia="en-US"/>
        </w:rPr>
      </w:pPr>
    </w:p>
    <w:p w:rsidR="0033338F" w:rsidRDefault="0033338F" w:rsidP="0033338F">
      <w:pPr>
        <w:spacing w:line="276" w:lineRule="auto"/>
        <w:jc w:val="both"/>
        <w:rPr>
          <w:rFonts w:eastAsia="Calibri"/>
          <w:b/>
          <w:sz w:val="26"/>
          <w:szCs w:val="26"/>
          <w:lang w:val="uk-UA" w:eastAsia="en-US"/>
        </w:rPr>
      </w:pPr>
    </w:p>
    <w:p w:rsidR="00D71FBC" w:rsidRDefault="00D71FBC" w:rsidP="0033338F">
      <w:pPr>
        <w:spacing w:line="276" w:lineRule="auto"/>
        <w:jc w:val="both"/>
        <w:rPr>
          <w:rFonts w:eastAsia="Calibri"/>
          <w:b/>
          <w:sz w:val="26"/>
          <w:szCs w:val="26"/>
          <w:lang w:val="uk-UA" w:eastAsia="en-US"/>
        </w:rPr>
      </w:pPr>
    </w:p>
    <w:p w:rsidR="00D71FBC" w:rsidRDefault="00D71FBC" w:rsidP="0033338F">
      <w:pPr>
        <w:spacing w:line="276" w:lineRule="auto"/>
        <w:jc w:val="both"/>
        <w:rPr>
          <w:rFonts w:eastAsia="Calibri"/>
          <w:b/>
          <w:sz w:val="26"/>
          <w:szCs w:val="26"/>
          <w:lang w:val="uk-UA" w:eastAsia="en-US"/>
        </w:rPr>
      </w:pPr>
    </w:p>
    <w:p w:rsidR="00D71FBC" w:rsidRDefault="00D71FBC" w:rsidP="0033338F">
      <w:pPr>
        <w:spacing w:line="276" w:lineRule="auto"/>
        <w:jc w:val="both"/>
        <w:rPr>
          <w:rFonts w:eastAsia="Calibri"/>
          <w:b/>
          <w:sz w:val="26"/>
          <w:szCs w:val="26"/>
          <w:lang w:val="uk-UA" w:eastAsia="en-US"/>
        </w:rPr>
      </w:pPr>
    </w:p>
    <w:p w:rsidR="00D71FBC" w:rsidRDefault="00D71FBC" w:rsidP="0033338F">
      <w:pPr>
        <w:spacing w:line="276" w:lineRule="auto"/>
        <w:jc w:val="both"/>
        <w:rPr>
          <w:rFonts w:eastAsia="Calibri"/>
          <w:b/>
          <w:sz w:val="26"/>
          <w:szCs w:val="26"/>
          <w:lang w:val="uk-UA" w:eastAsia="en-US"/>
        </w:rPr>
      </w:pPr>
    </w:p>
    <w:p w:rsidR="00D71FBC" w:rsidRDefault="00D71FBC" w:rsidP="0033338F">
      <w:pPr>
        <w:spacing w:line="276" w:lineRule="auto"/>
        <w:jc w:val="both"/>
        <w:rPr>
          <w:rFonts w:eastAsia="Calibri"/>
          <w:b/>
          <w:sz w:val="26"/>
          <w:szCs w:val="26"/>
          <w:lang w:val="uk-UA" w:eastAsia="en-US"/>
        </w:rPr>
      </w:pPr>
    </w:p>
    <w:p w:rsidR="00D71FBC" w:rsidRPr="00D71FBC" w:rsidRDefault="00D71FBC" w:rsidP="0033338F">
      <w:pPr>
        <w:spacing w:line="276" w:lineRule="auto"/>
        <w:jc w:val="both"/>
        <w:rPr>
          <w:rFonts w:eastAsia="Calibri"/>
          <w:b/>
          <w:sz w:val="26"/>
          <w:szCs w:val="26"/>
          <w:lang w:val="uk-UA" w:eastAsia="en-US"/>
        </w:rPr>
      </w:pPr>
    </w:p>
    <w:p w:rsidR="0033338F" w:rsidRPr="0033338F" w:rsidRDefault="0033338F" w:rsidP="0033338F">
      <w:pPr>
        <w:spacing w:line="276" w:lineRule="auto"/>
        <w:jc w:val="both"/>
        <w:rPr>
          <w:rFonts w:eastAsia="Calibri"/>
          <w:b/>
          <w:sz w:val="26"/>
          <w:szCs w:val="26"/>
          <w:lang w:val="en-US" w:eastAsia="en-US"/>
        </w:rPr>
      </w:pPr>
    </w:p>
    <w:p w:rsidR="0033338F" w:rsidRPr="0033338F" w:rsidRDefault="0033338F" w:rsidP="0033338F">
      <w:pPr>
        <w:spacing w:line="276" w:lineRule="auto"/>
        <w:jc w:val="both"/>
        <w:rPr>
          <w:rFonts w:eastAsia="Calibri"/>
          <w:b/>
          <w:sz w:val="26"/>
          <w:szCs w:val="26"/>
          <w:lang w:val="uk-UA" w:eastAsia="en-US"/>
        </w:rPr>
      </w:pPr>
    </w:p>
    <w:p w:rsidR="0033338F" w:rsidRPr="0033338F" w:rsidRDefault="0033338F" w:rsidP="0033338F">
      <w:pPr>
        <w:spacing w:line="276" w:lineRule="auto"/>
        <w:jc w:val="both"/>
        <w:rPr>
          <w:rFonts w:eastAsia="Calibri"/>
          <w:b/>
          <w:sz w:val="26"/>
          <w:szCs w:val="26"/>
          <w:lang w:val="uk-UA" w:eastAsia="en-US"/>
        </w:rPr>
      </w:pPr>
    </w:p>
    <w:p w:rsidR="0033338F" w:rsidRPr="0033338F" w:rsidRDefault="0033338F" w:rsidP="0033338F">
      <w:pPr>
        <w:jc w:val="center"/>
        <w:rPr>
          <w:sz w:val="28"/>
          <w:szCs w:val="28"/>
        </w:rPr>
      </w:pPr>
      <w:r w:rsidRPr="0033338F">
        <w:rPr>
          <w:b/>
          <w:lang w:val="uk-UA"/>
        </w:rPr>
        <w:object w:dxaOrig="1350" w:dyaOrig="1725">
          <v:shape id="_x0000_i1028" type="#_x0000_t75" style="width:38.25pt;height:54pt" o:ole="" fillcolor="window">
            <v:imagedata r:id="rId7" o:title=""/>
          </v:shape>
          <o:OLEObject Type="Embed" ProgID="PBrush" ShapeID="_x0000_i1028" DrawAspect="Content" ObjectID="_1810641754" r:id="rId11"/>
        </w:object>
      </w:r>
    </w:p>
    <w:p w:rsidR="0033338F" w:rsidRPr="0033338F" w:rsidRDefault="0033338F" w:rsidP="0033338F">
      <w:pPr>
        <w:jc w:val="center"/>
        <w:rPr>
          <w:b/>
          <w:sz w:val="28"/>
          <w:szCs w:val="28"/>
          <w:lang w:val="uk-UA"/>
        </w:rPr>
      </w:pPr>
      <w:r w:rsidRPr="0033338F">
        <w:rPr>
          <w:b/>
          <w:sz w:val="28"/>
          <w:szCs w:val="28"/>
          <w:lang w:val="uk-UA"/>
        </w:rPr>
        <w:t>Р І Ш Е Н Н Я</w:t>
      </w:r>
    </w:p>
    <w:p w:rsidR="0033338F" w:rsidRPr="0033338F" w:rsidRDefault="0033338F" w:rsidP="0033338F">
      <w:pPr>
        <w:jc w:val="center"/>
        <w:rPr>
          <w:b/>
          <w:sz w:val="28"/>
          <w:szCs w:val="28"/>
          <w:lang w:val="uk-UA"/>
        </w:rPr>
      </w:pPr>
      <w:r w:rsidRPr="0033338F">
        <w:rPr>
          <w:b/>
          <w:sz w:val="28"/>
          <w:szCs w:val="28"/>
          <w:lang w:val="uk-UA"/>
        </w:rPr>
        <w:t>Миколаївської міської ради Стрийського району Львівської області</w:t>
      </w:r>
    </w:p>
    <w:p w:rsidR="0033338F" w:rsidRPr="0033338F" w:rsidRDefault="0033338F" w:rsidP="0033338F">
      <w:pPr>
        <w:jc w:val="center"/>
        <w:rPr>
          <w:b/>
          <w:sz w:val="28"/>
          <w:szCs w:val="28"/>
          <w:u w:val="single"/>
        </w:rPr>
      </w:pPr>
      <w:r w:rsidRPr="0033338F">
        <w:rPr>
          <w:b/>
          <w:sz w:val="28"/>
          <w:szCs w:val="28"/>
          <w:lang w:val="uk-UA"/>
        </w:rPr>
        <w:t>--------- сесії</w:t>
      </w:r>
    </w:p>
    <w:p w:rsidR="0033338F" w:rsidRPr="0033338F" w:rsidRDefault="0033338F" w:rsidP="0033338F">
      <w:pPr>
        <w:jc w:val="center"/>
        <w:rPr>
          <w:b/>
          <w:sz w:val="28"/>
          <w:szCs w:val="28"/>
          <w:lang w:val="uk-UA"/>
        </w:rPr>
      </w:pPr>
      <w:r w:rsidRPr="0033338F">
        <w:rPr>
          <w:b/>
          <w:sz w:val="28"/>
          <w:szCs w:val="28"/>
          <w:lang w:val="uk-UA"/>
        </w:rPr>
        <w:t>восьмого скликання</w:t>
      </w:r>
    </w:p>
    <w:p w:rsidR="0033338F" w:rsidRPr="0033338F" w:rsidRDefault="0033338F" w:rsidP="0033338F">
      <w:pPr>
        <w:jc w:val="both"/>
      </w:pPr>
    </w:p>
    <w:p w:rsidR="0033338F" w:rsidRPr="0033338F" w:rsidRDefault="0033338F" w:rsidP="0033338F">
      <w:pPr>
        <w:ind w:firstLine="708"/>
        <w:jc w:val="both"/>
        <w:rPr>
          <w:sz w:val="26"/>
          <w:szCs w:val="26"/>
          <w:lang w:val="uk-UA"/>
        </w:rPr>
      </w:pPr>
      <w:r>
        <w:rPr>
          <w:rFonts w:ascii="Arial Narrow" w:hAnsi="Arial Narrow"/>
          <w:b/>
          <w:noProof/>
          <w:sz w:val="20"/>
          <w:lang w:val="uk-UA" w:eastAsia="uk-UA"/>
        </w:rPr>
        <mc:AlternateContent>
          <mc:Choice Requires="wps">
            <w:drawing>
              <wp:anchor distT="4294967295" distB="4294967295" distL="114300" distR="114300" simplePos="0" relativeHeight="251661312" behindDoc="0" locked="0" layoutInCell="1" allowOverlap="1">
                <wp:simplePos x="0" y="0"/>
                <wp:positionH relativeFrom="column">
                  <wp:posOffset>466725</wp:posOffset>
                </wp:positionH>
                <wp:positionV relativeFrom="paragraph">
                  <wp:posOffset>161289</wp:posOffset>
                </wp:positionV>
                <wp:extent cx="670560" cy="0"/>
                <wp:effectExtent l="0" t="0" r="15240" b="1905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056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id="Прямая соединительная линия 9"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36.75pt,12.7pt" to="89.5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" strokecolor="#4a7ebb">
                <o:lock v:ext="edit" shapetype="f"/>
              </v:line>
            </w:pict>
          </mc:Fallback>
        </mc:AlternateContent>
      </w:r>
      <w:r w:rsidRPr="0033338F">
        <w:rPr>
          <w:sz w:val="26"/>
          <w:szCs w:val="26"/>
        </w:rPr>
        <w:tab/>
      </w:r>
      <w:r w:rsidRPr="0033338F">
        <w:rPr>
          <w:sz w:val="26"/>
          <w:szCs w:val="26"/>
          <w:lang w:val="uk-UA"/>
        </w:rPr>
        <w:t xml:space="preserve">        202</w:t>
      </w:r>
      <w:r w:rsidRPr="0033338F">
        <w:rPr>
          <w:sz w:val="26"/>
          <w:szCs w:val="26"/>
        </w:rPr>
        <w:t>5</w:t>
      </w:r>
      <w:r w:rsidRPr="0033338F">
        <w:rPr>
          <w:sz w:val="26"/>
          <w:szCs w:val="26"/>
        </w:rPr>
        <w:tab/>
      </w:r>
      <w:r w:rsidRPr="0033338F">
        <w:rPr>
          <w:sz w:val="26"/>
          <w:szCs w:val="26"/>
        </w:rPr>
        <w:tab/>
      </w:r>
      <w:r w:rsidRPr="0033338F">
        <w:rPr>
          <w:sz w:val="26"/>
          <w:szCs w:val="26"/>
          <w:lang w:val="uk-UA"/>
        </w:rPr>
        <w:t xml:space="preserve">         </w:t>
      </w:r>
      <w:r w:rsidRPr="0033338F">
        <w:rPr>
          <w:sz w:val="26"/>
          <w:szCs w:val="26"/>
        </w:rPr>
        <w:t>Миколаїв</w:t>
      </w:r>
      <w:r w:rsidRPr="0033338F">
        <w:rPr>
          <w:sz w:val="26"/>
          <w:szCs w:val="26"/>
        </w:rPr>
        <w:tab/>
      </w:r>
      <w:r w:rsidRPr="0033338F">
        <w:rPr>
          <w:sz w:val="26"/>
          <w:szCs w:val="26"/>
        </w:rPr>
        <w:tab/>
      </w:r>
      <w:r w:rsidRPr="0033338F">
        <w:rPr>
          <w:sz w:val="26"/>
          <w:szCs w:val="26"/>
        </w:rPr>
        <w:tab/>
      </w:r>
      <w:r w:rsidRPr="0033338F">
        <w:rPr>
          <w:sz w:val="26"/>
          <w:szCs w:val="26"/>
        </w:rPr>
        <w:tab/>
        <w:t>№</w:t>
      </w:r>
    </w:p>
    <w:p w:rsidR="0033338F" w:rsidRPr="0033338F" w:rsidRDefault="0033338F" w:rsidP="0033338F">
      <w:pPr>
        <w:jc w:val="both"/>
        <w:rPr>
          <w:sz w:val="26"/>
          <w:szCs w:val="26"/>
        </w:rPr>
      </w:pPr>
    </w:p>
    <w:p w:rsidR="0033338F" w:rsidRPr="0033338F" w:rsidRDefault="0033338F" w:rsidP="0033338F">
      <w:pPr>
        <w:jc w:val="both"/>
        <w:rPr>
          <w:b/>
          <w:bCs/>
          <w:sz w:val="26"/>
          <w:szCs w:val="26"/>
          <w:lang w:val="uk-UA"/>
        </w:rPr>
      </w:pPr>
      <w:r w:rsidRPr="0033338F">
        <w:rPr>
          <w:b/>
          <w:bCs/>
          <w:sz w:val="26"/>
          <w:szCs w:val="26"/>
          <w:lang w:val="uk-UA"/>
        </w:rPr>
        <w:t>Про встановлення туристичного</w:t>
      </w:r>
    </w:p>
    <w:p w:rsidR="0033338F" w:rsidRPr="0033338F" w:rsidRDefault="0033338F" w:rsidP="0033338F">
      <w:pPr>
        <w:jc w:val="both"/>
        <w:rPr>
          <w:b/>
          <w:bCs/>
          <w:sz w:val="26"/>
          <w:szCs w:val="26"/>
          <w:lang w:val="uk-UA"/>
        </w:rPr>
      </w:pPr>
      <w:r w:rsidRPr="0033338F">
        <w:rPr>
          <w:b/>
          <w:bCs/>
          <w:sz w:val="26"/>
          <w:szCs w:val="26"/>
          <w:lang w:val="uk-UA"/>
        </w:rPr>
        <w:t xml:space="preserve">збору на території Миколаївської </w:t>
      </w:r>
    </w:p>
    <w:p w:rsidR="0033338F" w:rsidRPr="0033338F" w:rsidRDefault="0033338F" w:rsidP="0033338F">
      <w:pPr>
        <w:jc w:val="both"/>
        <w:rPr>
          <w:b/>
          <w:bCs/>
          <w:sz w:val="26"/>
          <w:szCs w:val="26"/>
          <w:lang w:val="uk-UA"/>
        </w:rPr>
      </w:pPr>
      <w:r w:rsidRPr="0033338F">
        <w:rPr>
          <w:b/>
          <w:bCs/>
          <w:sz w:val="26"/>
          <w:szCs w:val="26"/>
          <w:lang w:val="uk-UA"/>
        </w:rPr>
        <w:t>міської ради на 2026 рік</w:t>
      </w:r>
    </w:p>
    <w:p w:rsidR="0033338F" w:rsidRPr="0033338F" w:rsidRDefault="0033338F" w:rsidP="0033338F">
      <w:pPr>
        <w:jc w:val="both"/>
        <w:rPr>
          <w:b/>
          <w:sz w:val="26"/>
          <w:szCs w:val="26"/>
        </w:rPr>
      </w:pPr>
    </w:p>
    <w:p w:rsidR="0033338F" w:rsidRPr="0033338F" w:rsidRDefault="0033338F" w:rsidP="0033338F">
      <w:pPr>
        <w:jc w:val="both"/>
        <w:rPr>
          <w:b/>
          <w:bCs/>
          <w:sz w:val="26"/>
          <w:szCs w:val="26"/>
          <w:lang w:val="uk-UA"/>
        </w:rPr>
      </w:pPr>
    </w:p>
    <w:p w:rsidR="0033338F" w:rsidRPr="0033338F" w:rsidRDefault="0033338F" w:rsidP="0033338F">
      <w:pPr>
        <w:jc w:val="both"/>
        <w:rPr>
          <w:sz w:val="26"/>
          <w:szCs w:val="26"/>
          <w:lang w:val="uk-UA"/>
        </w:rPr>
      </w:pPr>
      <w:r w:rsidRPr="0033338F">
        <w:rPr>
          <w:color w:val="000000"/>
          <w:spacing w:val="2"/>
          <w:sz w:val="26"/>
          <w:szCs w:val="26"/>
          <w:lang w:val="uk-UA"/>
        </w:rPr>
        <w:t xml:space="preserve">     Керуючися статтею</w:t>
      </w:r>
      <w:r w:rsidRPr="0033338F">
        <w:rPr>
          <w:bCs/>
          <w:color w:val="000000"/>
          <w:spacing w:val="2"/>
          <w:sz w:val="26"/>
          <w:szCs w:val="26"/>
          <w:lang w:val="uk-UA"/>
        </w:rPr>
        <w:t xml:space="preserve"> 268</w:t>
      </w:r>
      <w:r w:rsidRPr="0033338F">
        <w:rPr>
          <w:color w:val="000000"/>
          <w:spacing w:val="2"/>
          <w:sz w:val="26"/>
          <w:szCs w:val="26"/>
          <w:lang w:val="uk-UA"/>
        </w:rPr>
        <w:t xml:space="preserve"> Податкового кодексу України,  пунктом 24 частини першої статті 26 Закону України «Про місцеве самоврядування в Україні»,  враховуючи рекомендації постійної комісії з питань економіки, бюджету та податків, постійної комісії з питань регламенту, депутатської етики, законності, попередження корупційних проявів, Миколаївська міська рада </w:t>
      </w:r>
    </w:p>
    <w:p w:rsidR="0033338F" w:rsidRPr="0033338F" w:rsidRDefault="0033338F" w:rsidP="0033338F">
      <w:pPr>
        <w:jc w:val="both"/>
        <w:rPr>
          <w:sz w:val="28"/>
          <w:szCs w:val="28"/>
          <w:lang w:val="uk-UA"/>
        </w:rPr>
      </w:pPr>
    </w:p>
    <w:p w:rsidR="0033338F" w:rsidRPr="0033338F" w:rsidRDefault="0033338F" w:rsidP="0033338F">
      <w:pPr>
        <w:jc w:val="both"/>
        <w:rPr>
          <w:sz w:val="28"/>
          <w:szCs w:val="28"/>
          <w:lang w:val="uk-UA"/>
        </w:rPr>
      </w:pPr>
      <w:r w:rsidRPr="0033338F">
        <w:rPr>
          <w:b/>
          <w:bCs/>
          <w:sz w:val="28"/>
          <w:szCs w:val="28"/>
          <w:lang w:val="uk-UA"/>
        </w:rPr>
        <w:t>ВИРІШИЛА</w:t>
      </w:r>
      <w:r w:rsidRPr="0033338F">
        <w:rPr>
          <w:sz w:val="28"/>
          <w:szCs w:val="28"/>
          <w:lang w:val="uk-UA"/>
        </w:rPr>
        <w:t>:</w:t>
      </w:r>
    </w:p>
    <w:p w:rsidR="0033338F" w:rsidRPr="0033338F" w:rsidRDefault="0033338F" w:rsidP="0033338F">
      <w:pPr>
        <w:jc w:val="both"/>
        <w:rPr>
          <w:sz w:val="28"/>
          <w:szCs w:val="28"/>
          <w:lang w:val="uk-UA"/>
        </w:rPr>
      </w:pPr>
    </w:p>
    <w:p w:rsidR="0033338F" w:rsidRPr="0033338F" w:rsidRDefault="0033338F" w:rsidP="0033338F">
      <w:pPr>
        <w:tabs>
          <w:tab w:val="left" w:pos="3195"/>
        </w:tabs>
        <w:suppressAutoHyphens/>
        <w:contextualSpacing/>
        <w:jc w:val="both"/>
        <w:rPr>
          <w:b/>
          <w:noProof/>
          <w:sz w:val="26"/>
          <w:szCs w:val="26"/>
          <w:lang w:eastAsia="ar-SA"/>
        </w:rPr>
      </w:pPr>
      <w:r w:rsidRPr="0033338F">
        <w:rPr>
          <w:noProof/>
          <w:sz w:val="26"/>
          <w:szCs w:val="26"/>
          <w:lang w:val="uk-UA" w:eastAsia="ar-SA"/>
        </w:rPr>
        <w:t xml:space="preserve">        1. Встановити туристичний збір  на території Миколаївської міської ради на 2026 рік.</w:t>
      </w:r>
    </w:p>
    <w:p w:rsidR="0033338F" w:rsidRPr="0033338F" w:rsidRDefault="0033338F" w:rsidP="0033338F">
      <w:pPr>
        <w:tabs>
          <w:tab w:val="left" w:pos="3195"/>
        </w:tabs>
        <w:suppressAutoHyphens/>
        <w:contextualSpacing/>
        <w:jc w:val="both"/>
        <w:rPr>
          <w:b/>
          <w:noProof/>
          <w:sz w:val="26"/>
          <w:szCs w:val="26"/>
          <w:shd w:val="clear" w:color="auto" w:fill="FFFFFF"/>
          <w:lang w:val="uk-UA" w:eastAsia="ar-SA"/>
        </w:rPr>
      </w:pPr>
      <w:r w:rsidRPr="0033338F">
        <w:rPr>
          <w:noProof/>
          <w:sz w:val="26"/>
          <w:szCs w:val="26"/>
          <w:lang w:eastAsia="ar-SA"/>
        </w:rPr>
        <w:t xml:space="preserve">        </w:t>
      </w:r>
      <w:r w:rsidRPr="0033338F">
        <w:rPr>
          <w:noProof/>
          <w:sz w:val="26"/>
          <w:szCs w:val="26"/>
          <w:lang w:val="uk-UA" w:eastAsia="ar-SA"/>
        </w:rPr>
        <w:t xml:space="preserve">2. Визначити, що </w:t>
      </w:r>
      <w:r w:rsidRPr="0033338F">
        <w:rPr>
          <w:noProof/>
          <w:sz w:val="26"/>
          <w:szCs w:val="26"/>
          <w:shd w:val="clear" w:color="auto" w:fill="FFFFFF"/>
          <w:lang w:val="uk-UA" w:eastAsia="ar-SA"/>
        </w:rPr>
        <w:t>ставка туристичного збору встановлюється  за кожну добу тимчасового розміщення особи у місцях проживання (ночівлі), визначених підпунктом 268.5.1 пункту 268.5 Податкового кодексу України, у розмірі 0,5 відсотка - для внутрішнього туризму та 5 відсотків - для в’їзного туризму від розміру мінімальної заробітної плати, встановленої законом на 1 січня звітного (податкового) року, для однієї особи за одну добу тимчасового розміщення.</w:t>
      </w:r>
    </w:p>
    <w:p w:rsidR="0033338F" w:rsidRPr="0033338F" w:rsidRDefault="0033338F" w:rsidP="0033338F">
      <w:pPr>
        <w:tabs>
          <w:tab w:val="left" w:pos="3195"/>
        </w:tabs>
        <w:suppressAutoHyphens/>
        <w:contextualSpacing/>
        <w:jc w:val="both"/>
        <w:rPr>
          <w:b/>
          <w:noProof/>
          <w:sz w:val="26"/>
          <w:szCs w:val="26"/>
          <w:lang w:val="uk-UA" w:eastAsia="ar-SA"/>
        </w:rPr>
      </w:pPr>
      <w:r w:rsidRPr="0033338F">
        <w:rPr>
          <w:noProof/>
          <w:sz w:val="26"/>
          <w:szCs w:val="26"/>
          <w:lang w:val="uk-UA" w:eastAsia="ar-SA"/>
        </w:rPr>
        <w:t xml:space="preserve">         3. Платники збору, база справляння збору, податкові агенти та місця проживання (ночівлі), особливості справляння збору, порядок сплати збору  та інші обов’язкові елементи визначаються згідно із статтею </w:t>
      </w:r>
      <w:r w:rsidRPr="0033338F">
        <w:rPr>
          <w:bCs/>
          <w:noProof/>
          <w:color w:val="000000"/>
          <w:sz w:val="26"/>
          <w:szCs w:val="26"/>
          <w:lang w:val="uk-UA" w:eastAsia="ar-SA"/>
        </w:rPr>
        <w:t xml:space="preserve">268 </w:t>
      </w:r>
      <w:r w:rsidRPr="0033338F">
        <w:rPr>
          <w:noProof/>
          <w:sz w:val="26"/>
          <w:szCs w:val="26"/>
          <w:lang w:val="uk-UA" w:eastAsia="ar-SA"/>
        </w:rPr>
        <w:t xml:space="preserve">Податкового кодексу України. </w:t>
      </w:r>
    </w:p>
    <w:p w:rsidR="0033338F" w:rsidRPr="0033338F" w:rsidRDefault="0033338F" w:rsidP="0033338F">
      <w:pPr>
        <w:ind w:firstLine="708"/>
        <w:jc w:val="both"/>
        <w:rPr>
          <w:sz w:val="26"/>
          <w:szCs w:val="26"/>
          <w:lang w:val="uk-UA"/>
        </w:rPr>
      </w:pPr>
      <w:r w:rsidRPr="0033338F">
        <w:rPr>
          <w:sz w:val="26"/>
          <w:szCs w:val="26"/>
          <w:lang w:val="uk-UA"/>
        </w:rPr>
        <w:t>4. Рішення Миколаївської міської ради від 23.06.2021 № 711 «Про встановлення туристичного збору на території Миколаївської міської ради на 2022 рік» визнати таким, що втратило чинність.</w:t>
      </w:r>
    </w:p>
    <w:p w:rsidR="0033338F" w:rsidRPr="0033338F" w:rsidRDefault="0033338F" w:rsidP="0033338F">
      <w:pPr>
        <w:ind w:firstLine="720"/>
        <w:jc w:val="both"/>
        <w:rPr>
          <w:sz w:val="26"/>
          <w:szCs w:val="26"/>
          <w:lang w:val="uk-UA"/>
        </w:rPr>
      </w:pPr>
      <w:r w:rsidRPr="0033338F">
        <w:rPr>
          <w:sz w:val="26"/>
          <w:szCs w:val="26"/>
          <w:lang w:val="uk-UA"/>
        </w:rPr>
        <w:t>5</w:t>
      </w:r>
      <w:r w:rsidRPr="0033338F">
        <w:rPr>
          <w:sz w:val="26"/>
          <w:szCs w:val="26"/>
        </w:rPr>
        <w:t xml:space="preserve">. Оприлюднити </w:t>
      </w:r>
      <w:r w:rsidRPr="0033338F">
        <w:rPr>
          <w:sz w:val="26"/>
          <w:szCs w:val="26"/>
          <w:lang w:val="uk-UA"/>
        </w:rPr>
        <w:t xml:space="preserve">дане </w:t>
      </w:r>
      <w:r w:rsidRPr="0033338F">
        <w:rPr>
          <w:sz w:val="26"/>
          <w:szCs w:val="26"/>
        </w:rPr>
        <w:t xml:space="preserve"> рішення в газеті «Громада» та на сайті Миколаївської міської ради.</w:t>
      </w:r>
    </w:p>
    <w:p w:rsidR="0033338F" w:rsidRPr="0033338F" w:rsidRDefault="0033338F" w:rsidP="0033338F">
      <w:pPr>
        <w:ind w:firstLine="720"/>
        <w:jc w:val="both"/>
        <w:rPr>
          <w:sz w:val="26"/>
          <w:szCs w:val="26"/>
          <w:lang w:val="uk-UA"/>
        </w:rPr>
      </w:pPr>
      <w:r w:rsidRPr="0033338F">
        <w:rPr>
          <w:sz w:val="26"/>
          <w:szCs w:val="26"/>
          <w:lang w:val="uk-UA"/>
        </w:rPr>
        <w:t>6</w:t>
      </w:r>
      <w:r w:rsidRPr="0033338F">
        <w:rPr>
          <w:sz w:val="26"/>
          <w:szCs w:val="26"/>
        </w:rPr>
        <w:t>. Рішення набирає чинності з 01 січня 202</w:t>
      </w:r>
      <w:r w:rsidRPr="0033338F">
        <w:rPr>
          <w:sz w:val="26"/>
          <w:szCs w:val="26"/>
          <w:lang w:val="uk-UA"/>
        </w:rPr>
        <w:t>6</w:t>
      </w:r>
      <w:r w:rsidRPr="0033338F">
        <w:rPr>
          <w:sz w:val="26"/>
          <w:szCs w:val="26"/>
        </w:rPr>
        <w:t xml:space="preserve"> року.</w:t>
      </w:r>
    </w:p>
    <w:p w:rsidR="0033338F" w:rsidRPr="0033338F" w:rsidRDefault="0033338F" w:rsidP="0033338F">
      <w:pPr>
        <w:ind w:firstLine="720"/>
        <w:jc w:val="both"/>
        <w:rPr>
          <w:sz w:val="26"/>
          <w:szCs w:val="26"/>
        </w:rPr>
      </w:pPr>
      <w:r w:rsidRPr="0033338F">
        <w:rPr>
          <w:sz w:val="26"/>
          <w:szCs w:val="26"/>
          <w:lang w:val="uk-UA"/>
        </w:rPr>
        <w:t>7</w:t>
      </w:r>
      <w:r w:rsidRPr="0033338F">
        <w:rPr>
          <w:sz w:val="26"/>
          <w:szCs w:val="26"/>
        </w:rPr>
        <w:t>. Контроль за виконанням рішення покласти на постійну комісію з питань економіки, бюджету та податків ( І.Данилко ).</w:t>
      </w:r>
    </w:p>
    <w:p w:rsidR="0033338F" w:rsidRPr="0033338F" w:rsidRDefault="0033338F" w:rsidP="0033338F">
      <w:pPr>
        <w:jc w:val="center"/>
        <w:rPr>
          <w:sz w:val="26"/>
          <w:szCs w:val="26"/>
          <w:lang w:val="uk-UA"/>
        </w:rPr>
      </w:pPr>
    </w:p>
    <w:p w:rsidR="0033338F" w:rsidRPr="0033338F" w:rsidRDefault="0033338F" w:rsidP="0033338F">
      <w:pPr>
        <w:jc w:val="center"/>
        <w:rPr>
          <w:sz w:val="26"/>
          <w:szCs w:val="26"/>
          <w:lang w:val="uk-UA"/>
        </w:rPr>
      </w:pPr>
    </w:p>
    <w:p w:rsidR="0033338F" w:rsidRPr="0033338F" w:rsidRDefault="0033338F" w:rsidP="0033338F">
      <w:pPr>
        <w:jc w:val="center"/>
        <w:rPr>
          <w:b/>
          <w:bCs/>
          <w:sz w:val="26"/>
          <w:szCs w:val="26"/>
          <w:lang w:val="uk-UA"/>
        </w:rPr>
      </w:pPr>
    </w:p>
    <w:p w:rsidR="0033338F" w:rsidRPr="0033338F" w:rsidRDefault="0033338F" w:rsidP="0033338F">
      <w:pPr>
        <w:rPr>
          <w:b/>
          <w:bCs/>
          <w:sz w:val="26"/>
          <w:szCs w:val="26"/>
          <w:lang w:val="uk-UA"/>
        </w:rPr>
      </w:pPr>
      <w:r w:rsidRPr="0033338F">
        <w:rPr>
          <w:b/>
          <w:bCs/>
          <w:sz w:val="26"/>
          <w:szCs w:val="26"/>
          <w:lang w:val="uk-UA"/>
        </w:rPr>
        <w:t xml:space="preserve">Міський голова  </w:t>
      </w:r>
      <w:r w:rsidRPr="0033338F">
        <w:rPr>
          <w:b/>
          <w:bCs/>
          <w:sz w:val="26"/>
          <w:szCs w:val="26"/>
          <w:lang w:val="uk-UA"/>
        </w:rPr>
        <w:tab/>
        <w:t xml:space="preserve">                                                     </w:t>
      </w:r>
      <w:r w:rsidRPr="0033338F">
        <w:rPr>
          <w:b/>
          <w:bCs/>
          <w:sz w:val="26"/>
          <w:szCs w:val="26"/>
          <w:lang w:val="uk-UA"/>
        </w:rPr>
        <w:tab/>
      </w:r>
      <w:r w:rsidRPr="0033338F">
        <w:rPr>
          <w:b/>
          <w:bCs/>
          <w:sz w:val="26"/>
          <w:szCs w:val="26"/>
          <w:lang w:val="uk-UA"/>
        </w:rPr>
        <w:tab/>
        <w:t xml:space="preserve"> Андрій ЩЕБЕЛЬ</w:t>
      </w:r>
    </w:p>
    <w:p w:rsidR="0033338F" w:rsidRPr="0033338F" w:rsidRDefault="0033338F" w:rsidP="0033338F">
      <w:pPr>
        <w:jc w:val="center"/>
        <w:rPr>
          <w:b/>
          <w:bCs/>
          <w:sz w:val="26"/>
          <w:szCs w:val="26"/>
          <w:lang w:val="uk-UA"/>
        </w:rPr>
      </w:pPr>
    </w:p>
    <w:p w:rsidR="0033338F" w:rsidRPr="0033338F" w:rsidRDefault="0033338F" w:rsidP="0033338F">
      <w:pPr>
        <w:jc w:val="center"/>
        <w:rPr>
          <w:b/>
          <w:bCs/>
          <w:sz w:val="26"/>
          <w:szCs w:val="26"/>
          <w:lang w:val="uk-UA"/>
        </w:rPr>
      </w:pPr>
    </w:p>
    <w:p w:rsidR="0033338F" w:rsidRPr="0033338F" w:rsidRDefault="0033338F" w:rsidP="0033338F">
      <w:pPr>
        <w:jc w:val="center"/>
        <w:rPr>
          <w:b/>
          <w:bCs/>
          <w:sz w:val="26"/>
          <w:szCs w:val="26"/>
          <w:lang w:val="uk-UA"/>
        </w:rPr>
      </w:pPr>
    </w:p>
    <w:p w:rsidR="0033338F" w:rsidRPr="0033338F" w:rsidRDefault="0033338F" w:rsidP="0033338F">
      <w:pPr>
        <w:jc w:val="center"/>
        <w:rPr>
          <w:b/>
          <w:bCs/>
          <w:sz w:val="26"/>
          <w:szCs w:val="26"/>
          <w:lang w:val="uk-UA"/>
        </w:rPr>
      </w:pPr>
    </w:p>
    <w:p w:rsidR="0033338F" w:rsidRPr="0033338F" w:rsidRDefault="0033338F" w:rsidP="0033338F">
      <w:pPr>
        <w:spacing w:after="200" w:line="276" w:lineRule="auto"/>
        <w:rPr>
          <w:rFonts w:eastAsia="Calibri"/>
          <w:sz w:val="26"/>
          <w:szCs w:val="26"/>
          <w:lang w:val="uk-UA" w:eastAsia="en-US"/>
        </w:rPr>
      </w:pPr>
      <w:r w:rsidRPr="0033338F">
        <w:rPr>
          <w:rFonts w:eastAsia="Calibri"/>
          <w:sz w:val="26"/>
          <w:szCs w:val="26"/>
          <w:lang w:val="uk-UA" w:eastAsia="en-US"/>
        </w:rPr>
        <w:t>ПРОЄКТ РІШЕННЯ</w:t>
      </w:r>
    </w:p>
    <w:p w:rsidR="0033338F" w:rsidRPr="0033338F" w:rsidRDefault="0033338F" w:rsidP="0033338F">
      <w:pPr>
        <w:spacing w:line="276" w:lineRule="auto"/>
        <w:rPr>
          <w:rFonts w:eastAsia="Calibri"/>
          <w:sz w:val="26"/>
          <w:szCs w:val="26"/>
          <w:lang w:val="uk-UA" w:eastAsia="en-US"/>
        </w:rPr>
      </w:pPr>
      <w:r w:rsidRPr="0033338F">
        <w:rPr>
          <w:rFonts w:eastAsia="Calibri"/>
          <w:sz w:val="26"/>
          <w:szCs w:val="26"/>
          <w:lang w:val="uk-UA" w:eastAsia="en-US"/>
        </w:rPr>
        <w:t>Про погодження проєкту рішення</w:t>
      </w:r>
    </w:p>
    <w:p w:rsidR="0033338F" w:rsidRPr="0033338F" w:rsidRDefault="0033338F" w:rsidP="0033338F">
      <w:pPr>
        <w:rPr>
          <w:sz w:val="28"/>
          <w:szCs w:val="28"/>
          <w:lang w:val="uk-UA" w:eastAsia="uk-UA"/>
        </w:rPr>
      </w:pPr>
      <w:r w:rsidRPr="0033338F">
        <w:rPr>
          <w:rFonts w:eastAsia="Calibri"/>
          <w:sz w:val="26"/>
          <w:szCs w:val="26"/>
          <w:lang w:val="uk-UA" w:eastAsia="en-US"/>
        </w:rPr>
        <w:t>міської ради «</w:t>
      </w:r>
      <w:r w:rsidRPr="0033338F">
        <w:rPr>
          <w:sz w:val="28"/>
          <w:szCs w:val="28"/>
          <w:lang w:val="uk-UA" w:eastAsia="uk-UA"/>
        </w:rPr>
        <w:t xml:space="preserve">Про встановлення збору </w:t>
      </w:r>
    </w:p>
    <w:p w:rsidR="0033338F" w:rsidRPr="0033338F" w:rsidRDefault="0033338F" w:rsidP="0033338F">
      <w:pPr>
        <w:rPr>
          <w:sz w:val="28"/>
          <w:szCs w:val="28"/>
          <w:lang w:val="uk-UA" w:eastAsia="uk-UA"/>
        </w:rPr>
      </w:pPr>
      <w:r w:rsidRPr="0033338F">
        <w:rPr>
          <w:sz w:val="28"/>
          <w:szCs w:val="28"/>
          <w:lang w:val="uk-UA" w:eastAsia="uk-UA"/>
        </w:rPr>
        <w:t>за місця для паркування транспортних</w:t>
      </w:r>
    </w:p>
    <w:p w:rsidR="0033338F" w:rsidRPr="0033338F" w:rsidRDefault="0033338F" w:rsidP="0033338F">
      <w:pPr>
        <w:rPr>
          <w:sz w:val="28"/>
          <w:szCs w:val="28"/>
          <w:lang w:val="uk-UA" w:eastAsia="uk-UA"/>
        </w:rPr>
      </w:pPr>
      <w:r w:rsidRPr="0033338F">
        <w:rPr>
          <w:sz w:val="28"/>
          <w:szCs w:val="28"/>
          <w:lang w:val="uk-UA" w:eastAsia="uk-UA"/>
        </w:rPr>
        <w:t xml:space="preserve">засобів на території Миколаївської </w:t>
      </w:r>
    </w:p>
    <w:p w:rsidR="0033338F" w:rsidRPr="0033338F" w:rsidRDefault="0033338F" w:rsidP="0033338F">
      <w:pPr>
        <w:keepNext/>
        <w:keepLines/>
        <w:tabs>
          <w:tab w:val="left" w:pos="708"/>
        </w:tabs>
        <w:contextualSpacing/>
        <w:jc w:val="both"/>
        <w:rPr>
          <w:rFonts w:eastAsia="Calibri"/>
          <w:sz w:val="26"/>
          <w:szCs w:val="26"/>
          <w:lang w:val="uk-UA" w:eastAsia="en-US"/>
        </w:rPr>
      </w:pPr>
      <w:r w:rsidRPr="0033338F">
        <w:rPr>
          <w:sz w:val="28"/>
          <w:szCs w:val="28"/>
          <w:lang w:val="uk-UA" w:eastAsia="uk-UA"/>
        </w:rPr>
        <w:t>міської  ради на 2026 рік</w:t>
      </w:r>
      <w:r w:rsidRPr="0033338F">
        <w:rPr>
          <w:rFonts w:eastAsia="Calibri"/>
          <w:sz w:val="26"/>
          <w:szCs w:val="26"/>
          <w:lang w:val="uk-UA" w:eastAsia="en-US"/>
        </w:rPr>
        <w:t>»</w:t>
      </w:r>
    </w:p>
    <w:p w:rsidR="0033338F" w:rsidRPr="0033338F" w:rsidRDefault="0033338F" w:rsidP="0033338F">
      <w:pPr>
        <w:spacing w:line="276" w:lineRule="auto"/>
        <w:rPr>
          <w:rFonts w:eastAsia="Calibri"/>
          <w:sz w:val="26"/>
          <w:szCs w:val="26"/>
          <w:lang w:val="uk-UA" w:eastAsia="en-US"/>
        </w:rPr>
      </w:pPr>
    </w:p>
    <w:p w:rsidR="0033338F" w:rsidRPr="0033338F" w:rsidRDefault="0033338F" w:rsidP="0033338F">
      <w:pPr>
        <w:spacing w:line="276" w:lineRule="auto"/>
        <w:jc w:val="both"/>
        <w:rPr>
          <w:rFonts w:eastAsia="Calibri"/>
          <w:sz w:val="26"/>
          <w:szCs w:val="26"/>
          <w:lang w:val="uk-UA" w:eastAsia="en-US"/>
        </w:rPr>
      </w:pPr>
      <w:r w:rsidRPr="0033338F">
        <w:rPr>
          <w:rFonts w:eastAsia="Calibri"/>
          <w:sz w:val="26"/>
          <w:szCs w:val="26"/>
          <w:lang w:val="uk-UA" w:eastAsia="en-US"/>
        </w:rPr>
        <w:t xml:space="preserve">   </w:t>
      </w:r>
      <w:r w:rsidRPr="0033338F">
        <w:rPr>
          <w:noProof/>
          <w:sz w:val="26"/>
          <w:szCs w:val="20"/>
          <w:lang w:val="uk-UA"/>
        </w:rPr>
        <w:t>Відповідно до ст. 28 Закону України «Про місцеве самоврядування в Україні», ст.ст. 7, 10, 12, 267 Податкового кодексу України</w:t>
      </w:r>
      <w:r w:rsidRPr="0033338F">
        <w:rPr>
          <w:rFonts w:eastAsia="Calibri"/>
          <w:sz w:val="26"/>
          <w:szCs w:val="26"/>
          <w:lang w:val="uk-UA" w:eastAsia="en-US"/>
        </w:rPr>
        <w:t xml:space="preserve">, виконавчий комітет Миколаївської міської ради </w:t>
      </w:r>
      <w:r w:rsidRPr="0033338F">
        <w:rPr>
          <w:rFonts w:eastAsia="Calibri"/>
          <w:b/>
          <w:sz w:val="26"/>
          <w:szCs w:val="26"/>
          <w:lang w:val="uk-UA" w:eastAsia="en-US"/>
        </w:rPr>
        <w:t>ВИРІШИВ:</w:t>
      </w:r>
      <w:r w:rsidRPr="0033338F">
        <w:rPr>
          <w:rFonts w:eastAsia="Calibri"/>
          <w:sz w:val="26"/>
          <w:szCs w:val="26"/>
          <w:lang w:val="uk-UA" w:eastAsia="en-US"/>
        </w:rPr>
        <w:t xml:space="preserve"> </w:t>
      </w:r>
    </w:p>
    <w:p w:rsidR="0033338F" w:rsidRPr="0033338F" w:rsidRDefault="0033338F" w:rsidP="0033338F">
      <w:pPr>
        <w:spacing w:line="276" w:lineRule="auto"/>
        <w:jc w:val="both"/>
        <w:rPr>
          <w:rFonts w:eastAsia="Calibri"/>
          <w:sz w:val="26"/>
          <w:szCs w:val="26"/>
          <w:lang w:val="uk-UA" w:eastAsia="en-US"/>
        </w:rPr>
      </w:pPr>
    </w:p>
    <w:p w:rsidR="0033338F" w:rsidRPr="0033338F" w:rsidRDefault="0033338F" w:rsidP="0033338F">
      <w:pPr>
        <w:spacing w:line="276" w:lineRule="auto"/>
        <w:jc w:val="both"/>
        <w:rPr>
          <w:rFonts w:eastAsia="Calibri"/>
          <w:sz w:val="26"/>
          <w:szCs w:val="26"/>
          <w:lang w:val="uk-UA" w:eastAsia="en-US"/>
        </w:rPr>
      </w:pPr>
      <w:r w:rsidRPr="0033338F">
        <w:rPr>
          <w:rFonts w:eastAsia="Calibri"/>
          <w:sz w:val="26"/>
          <w:szCs w:val="26"/>
          <w:lang w:val="uk-UA" w:eastAsia="en-US"/>
        </w:rPr>
        <w:t xml:space="preserve">1. Погодити проєкт рішення Миколаївської міської ради «Про встановлення збору за місця для паркування транспортних засобів на території Миколаївської міської ради на 2026 рік». </w:t>
      </w:r>
    </w:p>
    <w:p w:rsidR="0033338F" w:rsidRPr="0033338F" w:rsidRDefault="0033338F" w:rsidP="0033338F">
      <w:pPr>
        <w:spacing w:line="276" w:lineRule="auto"/>
        <w:jc w:val="both"/>
        <w:rPr>
          <w:rFonts w:eastAsia="Calibri"/>
          <w:sz w:val="26"/>
          <w:szCs w:val="26"/>
          <w:lang w:val="uk-UA" w:eastAsia="en-US"/>
        </w:rPr>
      </w:pPr>
      <w:r w:rsidRPr="0033338F">
        <w:rPr>
          <w:rFonts w:eastAsia="Calibri"/>
          <w:sz w:val="26"/>
          <w:szCs w:val="26"/>
          <w:lang w:val="uk-UA" w:eastAsia="en-US"/>
        </w:rPr>
        <w:t xml:space="preserve">2. </w:t>
      </w:r>
      <w:r w:rsidRPr="0033338F">
        <w:rPr>
          <w:rFonts w:eastAsia="Calibri"/>
          <w:noProof/>
          <w:sz w:val="26"/>
          <w:szCs w:val="26"/>
          <w:lang w:val="uk-UA"/>
        </w:rPr>
        <w:t xml:space="preserve">Виконавчим органам міської ради забезпечити аналіз пропозицій та зауважень фізичних і юридичних осіб щодо погодженого проєкту рішення та можливе їх врахування до прийняття сесією міської ради рішення </w:t>
      </w:r>
      <w:r w:rsidRPr="0033338F">
        <w:rPr>
          <w:rFonts w:eastAsia="Calibri"/>
          <w:sz w:val="26"/>
          <w:szCs w:val="26"/>
          <w:lang w:val="uk-UA" w:eastAsia="en-US"/>
        </w:rPr>
        <w:t>«Про встановлення збору за місця для паркування транспортних засобів на території Миколаївської міської ради на 2026 рік».</w:t>
      </w:r>
    </w:p>
    <w:p w:rsidR="0033338F" w:rsidRPr="0033338F" w:rsidRDefault="0033338F" w:rsidP="0033338F">
      <w:pPr>
        <w:spacing w:line="276" w:lineRule="auto"/>
        <w:jc w:val="both"/>
        <w:rPr>
          <w:rFonts w:eastAsia="Calibri"/>
          <w:sz w:val="26"/>
          <w:szCs w:val="26"/>
          <w:lang w:val="uk-UA" w:eastAsia="en-US"/>
        </w:rPr>
      </w:pPr>
      <w:r w:rsidRPr="0033338F">
        <w:rPr>
          <w:rFonts w:eastAsia="Calibri"/>
          <w:sz w:val="26"/>
          <w:szCs w:val="26"/>
          <w:lang w:val="uk-UA" w:eastAsia="en-US"/>
        </w:rPr>
        <w:t>3. Контроль за виконанням рішення покласти на заступника міського голови Шпака Ю.А.</w:t>
      </w:r>
    </w:p>
    <w:p w:rsidR="0033338F" w:rsidRPr="0033338F" w:rsidRDefault="0033338F" w:rsidP="0033338F">
      <w:pPr>
        <w:spacing w:line="276" w:lineRule="auto"/>
        <w:jc w:val="both"/>
        <w:rPr>
          <w:rFonts w:eastAsia="Calibri"/>
          <w:sz w:val="26"/>
          <w:szCs w:val="26"/>
          <w:lang w:val="uk-UA" w:eastAsia="en-US"/>
        </w:rPr>
      </w:pPr>
    </w:p>
    <w:p w:rsidR="0033338F" w:rsidRPr="0033338F" w:rsidRDefault="0033338F" w:rsidP="0033338F">
      <w:pPr>
        <w:spacing w:line="276" w:lineRule="auto"/>
        <w:jc w:val="both"/>
        <w:rPr>
          <w:rFonts w:eastAsia="Calibri"/>
          <w:sz w:val="26"/>
          <w:szCs w:val="26"/>
          <w:lang w:val="uk-UA" w:eastAsia="en-US"/>
        </w:rPr>
      </w:pPr>
    </w:p>
    <w:p w:rsidR="0033338F" w:rsidRPr="0033338F" w:rsidRDefault="0033338F" w:rsidP="0033338F">
      <w:pPr>
        <w:spacing w:line="276" w:lineRule="auto"/>
        <w:jc w:val="both"/>
        <w:rPr>
          <w:rFonts w:eastAsia="Calibri"/>
          <w:sz w:val="26"/>
          <w:szCs w:val="26"/>
          <w:lang w:val="uk-UA" w:eastAsia="en-US"/>
        </w:rPr>
      </w:pPr>
    </w:p>
    <w:p w:rsidR="0033338F" w:rsidRPr="0033338F" w:rsidRDefault="0033338F" w:rsidP="0033338F">
      <w:pPr>
        <w:spacing w:line="276" w:lineRule="auto"/>
        <w:jc w:val="both"/>
        <w:rPr>
          <w:rFonts w:eastAsia="Calibri"/>
          <w:b/>
          <w:sz w:val="26"/>
          <w:szCs w:val="26"/>
          <w:lang w:val="uk-UA" w:eastAsia="en-US"/>
        </w:rPr>
      </w:pPr>
      <w:r w:rsidRPr="0033338F">
        <w:rPr>
          <w:rFonts w:eastAsia="Calibri"/>
          <w:b/>
          <w:sz w:val="26"/>
          <w:szCs w:val="26"/>
          <w:lang w:val="uk-UA" w:eastAsia="en-US"/>
        </w:rPr>
        <w:t>Міський голова                                                                 Андрій ЩЕБЕЛЬ</w:t>
      </w:r>
    </w:p>
    <w:p w:rsidR="0033338F" w:rsidRPr="0033338F" w:rsidRDefault="0033338F" w:rsidP="0033338F">
      <w:pPr>
        <w:spacing w:line="276" w:lineRule="auto"/>
        <w:jc w:val="both"/>
        <w:rPr>
          <w:rFonts w:eastAsia="Calibri"/>
          <w:b/>
          <w:sz w:val="26"/>
          <w:szCs w:val="26"/>
          <w:lang w:val="uk-UA" w:eastAsia="en-US"/>
        </w:rPr>
      </w:pPr>
    </w:p>
    <w:p w:rsidR="0033338F" w:rsidRPr="0033338F" w:rsidRDefault="0033338F" w:rsidP="0033338F">
      <w:pPr>
        <w:spacing w:line="276" w:lineRule="auto"/>
        <w:jc w:val="both"/>
        <w:rPr>
          <w:rFonts w:eastAsia="Calibri"/>
          <w:b/>
          <w:sz w:val="26"/>
          <w:szCs w:val="26"/>
          <w:lang w:val="uk-UA" w:eastAsia="en-US"/>
        </w:rPr>
      </w:pPr>
    </w:p>
    <w:p w:rsidR="0033338F" w:rsidRPr="0033338F" w:rsidRDefault="0033338F" w:rsidP="0033338F">
      <w:pPr>
        <w:spacing w:line="276" w:lineRule="auto"/>
        <w:jc w:val="both"/>
        <w:rPr>
          <w:rFonts w:eastAsia="Calibri"/>
          <w:b/>
          <w:sz w:val="26"/>
          <w:szCs w:val="26"/>
          <w:lang w:val="uk-UA" w:eastAsia="en-US"/>
        </w:rPr>
      </w:pPr>
    </w:p>
    <w:p w:rsidR="0033338F" w:rsidRPr="0033338F" w:rsidRDefault="0033338F" w:rsidP="0033338F">
      <w:pPr>
        <w:spacing w:line="276" w:lineRule="auto"/>
        <w:jc w:val="both"/>
        <w:rPr>
          <w:rFonts w:eastAsia="Calibri"/>
          <w:b/>
          <w:sz w:val="26"/>
          <w:szCs w:val="26"/>
          <w:lang w:val="uk-UA" w:eastAsia="en-US"/>
        </w:rPr>
      </w:pPr>
    </w:p>
    <w:p w:rsidR="0033338F" w:rsidRPr="0033338F" w:rsidRDefault="0033338F" w:rsidP="0033338F">
      <w:pPr>
        <w:spacing w:line="276" w:lineRule="auto"/>
        <w:jc w:val="both"/>
        <w:rPr>
          <w:rFonts w:eastAsia="Calibri"/>
          <w:b/>
          <w:sz w:val="26"/>
          <w:szCs w:val="26"/>
          <w:lang w:val="uk-UA" w:eastAsia="en-US"/>
        </w:rPr>
      </w:pPr>
    </w:p>
    <w:p w:rsidR="0033338F" w:rsidRPr="0033338F" w:rsidRDefault="0033338F" w:rsidP="0033338F">
      <w:pPr>
        <w:spacing w:line="276" w:lineRule="auto"/>
        <w:jc w:val="both"/>
        <w:rPr>
          <w:rFonts w:eastAsia="Calibri"/>
          <w:b/>
          <w:sz w:val="26"/>
          <w:szCs w:val="26"/>
          <w:lang w:val="uk-UA" w:eastAsia="en-US"/>
        </w:rPr>
      </w:pPr>
    </w:p>
    <w:p w:rsidR="0033338F" w:rsidRPr="0033338F" w:rsidRDefault="0033338F" w:rsidP="0033338F">
      <w:pPr>
        <w:spacing w:line="276" w:lineRule="auto"/>
        <w:jc w:val="both"/>
        <w:rPr>
          <w:rFonts w:eastAsia="Calibri"/>
          <w:b/>
          <w:sz w:val="26"/>
          <w:szCs w:val="26"/>
          <w:lang w:val="en-US" w:eastAsia="en-US"/>
        </w:rPr>
      </w:pPr>
    </w:p>
    <w:p w:rsidR="0033338F" w:rsidRPr="0033338F" w:rsidRDefault="0033338F" w:rsidP="0033338F">
      <w:pPr>
        <w:spacing w:line="276" w:lineRule="auto"/>
        <w:jc w:val="both"/>
        <w:rPr>
          <w:rFonts w:eastAsia="Calibri"/>
          <w:b/>
          <w:sz w:val="26"/>
          <w:szCs w:val="26"/>
          <w:lang w:val="en-US" w:eastAsia="en-US"/>
        </w:rPr>
      </w:pPr>
    </w:p>
    <w:p w:rsidR="0033338F" w:rsidRPr="0033338F" w:rsidRDefault="0033338F" w:rsidP="0033338F">
      <w:pPr>
        <w:spacing w:line="276" w:lineRule="auto"/>
        <w:jc w:val="both"/>
        <w:rPr>
          <w:rFonts w:eastAsia="Calibri"/>
          <w:b/>
          <w:sz w:val="26"/>
          <w:szCs w:val="26"/>
          <w:lang w:val="en-US" w:eastAsia="en-US"/>
        </w:rPr>
      </w:pPr>
    </w:p>
    <w:p w:rsidR="0033338F" w:rsidRDefault="0033338F" w:rsidP="0033338F">
      <w:pPr>
        <w:spacing w:line="276" w:lineRule="auto"/>
        <w:jc w:val="both"/>
        <w:rPr>
          <w:rFonts w:eastAsia="Calibri"/>
          <w:b/>
          <w:sz w:val="26"/>
          <w:szCs w:val="26"/>
          <w:lang w:val="uk-UA" w:eastAsia="en-US"/>
        </w:rPr>
      </w:pPr>
    </w:p>
    <w:p w:rsidR="00D71FBC" w:rsidRDefault="00D71FBC" w:rsidP="0033338F">
      <w:pPr>
        <w:spacing w:line="276" w:lineRule="auto"/>
        <w:jc w:val="both"/>
        <w:rPr>
          <w:rFonts w:eastAsia="Calibri"/>
          <w:b/>
          <w:sz w:val="26"/>
          <w:szCs w:val="26"/>
          <w:lang w:val="uk-UA" w:eastAsia="en-US"/>
        </w:rPr>
      </w:pPr>
    </w:p>
    <w:p w:rsidR="00D71FBC" w:rsidRDefault="00D71FBC" w:rsidP="0033338F">
      <w:pPr>
        <w:spacing w:line="276" w:lineRule="auto"/>
        <w:jc w:val="both"/>
        <w:rPr>
          <w:rFonts w:eastAsia="Calibri"/>
          <w:b/>
          <w:sz w:val="26"/>
          <w:szCs w:val="26"/>
          <w:lang w:val="uk-UA" w:eastAsia="en-US"/>
        </w:rPr>
      </w:pPr>
    </w:p>
    <w:p w:rsidR="00D71FBC" w:rsidRPr="00D71FBC" w:rsidRDefault="00D71FBC" w:rsidP="0033338F">
      <w:pPr>
        <w:spacing w:line="276" w:lineRule="auto"/>
        <w:jc w:val="both"/>
        <w:rPr>
          <w:rFonts w:eastAsia="Calibri"/>
          <w:b/>
          <w:sz w:val="26"/>
          <w:szCs w:val="26"/>
          <w:lang w:val="uk-UA" w:eastAsia="en-US"/>
        </w:rPr>
      </w:pPr>
    </w:p>
    <w:p w:rsidR="0033338F" w:rsidRPr="0033338F" w:rsidRDefault="0033338F" w:rsidP="0033338F">
      <w:pPr>
        <w:spacing w:line="276" w:lineRule="auto"/>
        <w:jc w:val="both"/>
        <w:rPr>
          <w:rFonts w:eastAsia="Calibri"/>
          <w:b/>
          <w:sz w:val="26"/>
          <w:szCs w:val="26"/>
          <w:lang w:val="uk-UA" w:eastAsia="en-US"/>
        </w:rPr>
      </w:pPr>
    </w:p>
    <w:p w:rsidR="0033338F" w:rsidRPr="0033338F" w:rsidRDefault="0033338F" w:rsidP="0033338F">
      <w:pPr>
        <w:jc w:val="center"/>
        <w:rPr>
          <w:sz w:val="28"/>
          <w:szCs w:val="28"/>
        </w:rPr>
      </w:pPr>
      <w:r w:rsidRPr="0033338F">
        <w:rPr>
          <w:b/>
          <w:lang w:val="uk-UA"/>
        </w:rPr>
        <w:object w:dxaOrig="1350" w:dyaOrig="1725">
          <v:shape id="_x0000_i1029" type="#_x0000_t75" style="width:38.25pt;height:54pt" o:ole="" fillcolor="window">
            <v:imagedata r:id="rId7" o:title=""/>
          </v:shape>
          <o:OLEObject Type="Embed" ProgID="PBrush" ShapeID="_x0000_i1029" DrawAspect="Content" ObjectID="_1810641755" r:id="rId12"/>
        </w:object>
      </w:r>
    </w:p>
    <w:p w:rsidR="0033338F" w:rsidRPr="0033338F" w:rsidRDefault="0033338F" w:rsidP="0033338F">
      <w:pPr>
        <w:jc w:val="center"/>
        <w:rPr>
          <w:b/>
          <w:sz w:val="28"/>
          <w:szCs w:val="28"/>
          <w:lang w:val="uk-UA"/>
        </w:rPr>
      </w:pPr>
      <w:r w:rsidRPr="0033338F">
        <w:rPr>
          <w:b/>
          <w:sz w:val="28"/>
          <w:szCs w:val="28"/>
          <w:lang w:val="uk-UA"/>
        </w:rPr>
        <w:t>Р І Ш Е Н Н Я</w:t>
      </w:r>
    </w:p>
    <w:p w:rsidR="0033338F" w:rsidRPr="0033338F" w:rsidRDefault="0033338F" w:rsidP="0033338F">
      <w:pPr>
        <w:jc w:val="center"/>
        <w:rPr>
          <w:b/>
          <w:sz w:val="28"/>
          <w:szCs w:val="28"/>
          <w:lang w:val="uk-UA"/>
        </w:rPr>
      </w:pPr>
      <w:r w:rsidRPr="0033338F">
        <w:rPr>
          <w:b/>
          <w:sz w:val="28"/>
          <w:szCs w:val="28"/>
          <w:lang w:val="uk-UA"/>
        </w:rPr>
        <w:t>Миколаївської міської ради Стрийського району Львівської області</w:t>
      </w:r>
    </w:p>
    <w:p w:rsidR="0033338F" w:rsidRPr="0033338F" w:rsidRDefault="0033338F" w:rsidP="0033338F">
      <w:pPr>
        <w:jc w:val="center"/>
        <w:rPr>
          <w:b/>
          <w:sz w:val="28"/>
          <w:szCs w:val="28"/>
          <w:u w:val="single"/>
        </w:rPr>
      </w:pPr>
      <w:r w:rsidRPr="0033338F">
        <w:rPr>
          <w:b/>
          <w:sz w:val="28"/>
          <w:szCs w:val="28"/>
          <w:lang w:val="uk-UA"/>
        </w:rPr>
        <w:t>--------- сесії</w:t>
      </w:r>
    </w:p>
    <w:p w:rsidR="0033338F" w:rsidRPr="0033338F" w:rsidRDefault="0033338F" w:rsidP="0033338F">
      <w:pPr>
        <w:jc w:val="center"/>
        <w:rPr>
          <w:b/>
          <w:sz w:val="28"/>
          <w:szCs w:val="28"/>
          <w:lang w:val="uk-UA"/>
        </w:rPr>
      </w:pPr>
      <w:r w:rsidRPr="0033338F">
        <w:rPr>
          <w:b/>
          <w:sz w:val="28"/>
          <w:szCs w:val="28"/>
          <w:lang w:val="uk-UA"/>
        </w:rPr>
        <w:t>восьмого скликання</w:t>
      </w:r>
    </w:p>
    <w:p w:rsidR="0033338F" w:rsidRPr="0033338F" w:rsidRDefault="0033338F" w:rsidP="0033338F">
      <w:pPr>
        <w:jc w:val="both"/>
      </w:pPr>
    </w:p>
    <w:p w:rsidR="0033338F" w:rsidRPr="0033338F" w:rsidRDefault="0033338F" w:rsidP="0033338F">
      <w:pPr>
        <w:ind w:firstLine="708"/>
        <w:jc w:val="both"/>
        <w:rPr>
          <w:sz w:val="26"/>
          <w:szCs w:val="26"/>
          <w:lang w:val="uk-UA"/>
        </w:rPr>
      </w:pPr>
      <w:r>
        <w:rPr>
          <w:rFonts w:ascii="Arial Narrow" w:hAnsi="Arial Narrow"/>
          <w:b/>
          <w:noProof/>
          <w:sz w:val="20"/>
          <w:lang w:val="uk-UA" w:eastAsia="uk-UA"/>
        </w:rPr>
        <mc:AlternateContent>
          <mc:Choice Requires="wps">
            <w:drawing>
              <wp:anchor distT="4294967295" distB="4294967295" distL="114300" distR="114300" simplePos="0" relativeHeight="251662336" behindDoc="0" locked="0" layoutInCell="1" allowOverlap="1">
                <wp:simplePos x="0" y="0"/>
                <wp:positionH relativeFrom="column">
                  <wp:posOffset>466725</wp:posOffset>
                </wp:positionH>
                <wp:positionV relativeFrom="paragraph">
                  <wp:posOffset>161289</wp:posOffset>
                </wp:positionV>
                <wp:extent cx="670560" cy="0"/>
                <wp:effectExtent l="0" t="0" r="15240" b="1905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056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id="Прямая соединительная линия 8"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36.75pt,12.7pt" to="89.5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" strokecolor="#4a7ebb">
                <o:lock v:ext="edit" shapetype="f"/>
              </v:line>
            </w:pict>
          </mc:Fallback>
        </mc:AlternateContent>
      </w:r>
      <w:r w:rsidRPr="0033338F">
        <w:rPr>
          <w:sz w:val="26"/>
          <w:szCs w:val="26"/>
        </w:rPr>
        <w:tab/>
      </w:r>
      <w:r w:rsidRPr="0033338F">
        <w:rPr>
          <w:sz w:val="26"/>
          <w:szCs w:val="26"/>
          <w:lang w:val="uk-UA"/>
        </w:rPr>
        <w:t xml:space="preserve">        202</w:t>
      </w:r>
      <w:r w:rsidRPr="0033338F">
        <w:rPr>
          <w:sz w:val="26"/>
          <w:szCs w:val="26"/>
        </w:rPr>
        <w:t>5</w:t>
      </w:r>
      <w:r w:rsidRPr="0033338F">
        <w:rPr>
          <w:sz w:val="26"/>
          <w:szCs w:val="26"/>
        </w:rPr>
        <w:tab/>
      </w:r>
      <w:r w:rsidRPr="0033338F">
        <w:rPr>
          <w:sz w:val="26"/>
          <w:szCs w:val="26"/>
        </w:rPr>
        <w:tab/>
      </w:r>
      <w:r w:rsidRPr="0033338F">
        <w:rPr>
          <w:sz w:val="26"/>
          <w:szCs w:val="26"/>
          <w:lang w:val="uk-UA"/>
        </w:rPr>
        <w:t xml:space="preserve">         </w:t>
      </w:r>
      <w:r w:rsidRPr="0033338F">
        <w:rPr>
          <w:sz w:val="26"/>
          <w:szCs w:val="26"/>
        </w:rPr>
        <w:t>Миколаїв</w:t>
      </w:r>
      <w:r w:rsidRPr="0033338F">
        <w:rPr>
          <w:sz w:val="26"/>
          <w:szCs w:val="26"/>
        </w:rPr>
        <w:tab/>
      </w:r>
      <w:r w:rsidRPr="0033338F">
        <w:rPr>
          <w:sz w:val="26"/>
          <w:szCs w:val="26"/>
        </w:rPr>
        <w:tab/>
      </w:r>
      <w:r w:rsidRPr="0033338F">
        <w:rPr>
          <w:sz w:val="26"/>
          <w:szCs w:val="26"/>
        </w:rPr>
        <w:tab/>
      </w:r>
      <w:r w:rsidRPr="0033338F">
        <w:rPr>
          <w:sz w:val="26"/>
          <w:szCs w:val="26"/>
        </w:rPr>
        <w:tab/>
        <w:t>№</w:t>
      </w:r>
    </w:p>
    <w:p w:rsidR="0033338F" w:rsidRPr="0033338F" w:rsidRDefault="0033338F" w:rsidP="0033338F">
      <w:pPr>
        <w:jc w:val="both"/>
        <w:rPr>
          <w:sz w:val="26"/>
          <w:szCs w:val="26"/>
        </w:rPr>
      </w:pPr>
    </w:p>
    <w:p w:rsidR="0033338F" w:rsidRPr="0033338F" w:rsidRDefault="0033338F" w:rsidP="0033338F">
      <w:pPr>
        <w:jc w:val="both"/>
        <w:rPr>
          <w:b/>
          <w:bCs/>
          <w:sz w:val="26"/>
          <w:szCs w:val="26"/>
          <w:lang w:val="uk-UA"/>
        </w:rPr>
      </w:pPr>
      <w:r w:rsidRPr="0033338F">
        <w:rPr>
          <w:b/>
          <w:bCs/>
          <w:sz w:val="26"/>
          <w:szCs w:val="26"/>
          <w:lang w:val="uk-UA"/>
        </w:rPr>
        <w:t xml:space="preserve">Про встановлення збору за місця для </w:t>
      </w:r>
    </w:p>
    <w:p w:rsidR="0033338F" w:rsidRPr="0033338F" w:rsidRDefault="0033338F" w:rsidP="0033338F">
      <w:pPr>
        <w:jc w:val="both"/>
        <w:rPr>
          <w:b/>
          <w:bCs/>
          <w:sz w:val="26"/>
          <w:szCs w:val="26"/>
        </w:rPr>
      </w:pPr>
      <w:r w:rsidRPr="0033338F">
        <w:rPr>
          <w:b/>
          <w:bCs/>
          <w:sz w:val="26"/>
          <w:szCs w:val="26"/>
          <w:lang w:val="uk-UA"/>
        </w:rPr>
        <w:t xml:space="preserve">паркування транспортних засобів </w:t>
      </w:r>
    </w:p>
    <w:p w:rsidR="0033338F" w:rsidRPr="0033338F" w:rsidRDefault="0033338F" w:rsidP="0033338F">
      <w:pPr>
        <w:jc w:val="both"/>
        <w:rPr>
          <w:b/>
          <w:bCs/>
          <w:sz w:val="26"/>
          <w:szCs w:val="26"/>
          <w:lang w:val="uk-UA"/>
        </w:rPr>
      </w:pPr>
      <w:r w:rsidRPr="0033338F">
        <w:rPr>
          <w:b/>
          <w:bCs/>
          <w:sz w:val="26"/>
          <w:szCs w:val="26"/>
          <w:lang w:val="uk-UA"/>
        </w:rPr>
        <w:t xml:space="preserve">на території Миколаївської міської  </w:t>
      </w:r>
    </w:p>
    <w:p w:rsidR="0033338F" w:rsidRPr="0033338F" w:rsidRDefault="0033338F" w:rsidP="0033338F">
      <w:pPr>
        <w:jc w:val="both"/>
        <w:rPr>
          <w:b/>
          <w:bCs/>
          <w:sz w:val="26"/>
          <w:szCs w:val="26"/>
          <w:lang w:val="uk-UA"/>
        </w:rPr>
      </w:pPr>
      <w:r w:rsidRPr="0033338F">
        <w:rPr>
          <w:b/>
          <w:bCs/>
          <w:sz w:val="26"/>
          <w:szCs w:val="26"/>
          <w:lang w:val="uk-UA"/>
        </w:rPr>
        <w:t>ради на 2026 рік</w:t>
      </w:r>
    </w:p>
    <w:p w:rsidR="0033338F" w:rsidRPr="0033338F" w:rsidRDefault="0033338F" w:rsidP="0033338F">
      <w:pPr>
        <w:jc w:val="both"/>
        <w:rPr>
          <w:b/>
          <w:sz w:val="26"/>
          <w:szCs w:val="26"/>
          <w:lang w:val="uk-UA"/>
        </w:rPr>
      </w:pPr>
    </w:p>
    <w:p w:rsidR="0033338F" w:rsidRPr="0033338F" w:rsidRDefault="0033338F" w:rsidP="0033338F">
      <w:pPr>
        <w:jc w:val="both"/>
        <w:rPr>
          <w:b/>
          <w:bCs/>
          <w:sz w:val="26"/>
          <w:szCs w:val="26"/>
          <w:lang w:val="uk-UA"/>
        </w:rPr>
      </w:pPr>
    </w:p>
    <w:p w:rsidR="0033338F" w:rsidRPr="0033338F" w:rsidRDefault="0033338F" w:rsidP="0033338F">
      <w:pPr>
        <w:ind w:firstLine="709"/>
        <w:jc w:val="both"/>
        <w:rPr>
          <w:sz w:val="26"/>
          <w:szCs w:val="26"/>
          <w:lang w:val="uk-UA"/>
        </w:rPr>
      </w:pPr>
      <w:r w:rsidRPr="0033338F">
        <w:rPr>
          <w:noProof/>
          <w:sz w:val="26"/>
          <w:szCs w:val="26"/>
          <w:lang w:val="uk-UA"/>
        </w:rPr>
        <w:t>Керуючися статтею</w:t>
      </w:r>
      <w:r w:rsidRPr="0033338F">
        <w:rPr>
          <w:bCs/>
          <w:noProof/>
          <w:color w:val="000000"/>
          <w:sz w:val="26"/>
          <w:szCs w:val="26"/>
          <w:shd w:val="clear" w:color="auto" w:fill="FFFFFF"/>
          <w:lang w:val="uk-UA"/>
        </w:rPr>
        <w:t xml:space="preserve"> </w:t>
      </w:r>
      <w:r w:rsidRPr="0033338F">
        <w:rPr>
          <w:bCs/>
          <w:noProof/>
          <w:color w:val="000000"/>
          <w:sz w:val="26"/>
          <w:szCs w:val="22"/>
          <w:lang w:val="uk-UA"/>
        </w:rPr>
        <w:t>268</w:t>
      </w:r>
      <w:r w:rsidRPr="0033338F">
        <w:rPr>
          <w:bCs/>
          <w:noProof/>
          <w:color w:val="000000"/>
          <w:sz w:val="26"/>
          <w:szCs w:val="22"/>
          <w:vertAlign w:val="superscript"/>
          <w:lang w:val="uk-UA"/>
        </w:rPr>
        <w:t>-1</w:t>
      </w:r>
      <w:r w:rsidRPr="0033338F">
        <w:rPr>
          <w:noProof/>
          <w:sz w:val="26"/>
          <w:szCs w:val="26"/>
          <w:lang w:val="uk-UA"/>
        </w:rPr>
        <w:t xml:space="preserve">   Податкового кодексу України,  пунктом 24 частини першої статті 26 Закону України «Про місцеве самоврядування в Україні», </w:t>
      </w:r>
      <w:r w:rsidRPr="0033338F">
        <w:rPr>
          <w:color w:val="000000"/>
          <w:spacing w:val="2"/>
          <w:sz w:val="26"/>
          <w:szCs w:val="26"/>
          <w:lang w:val="uk-UA"/>
        </w:rPr>
        <w:t xml:space="preserve">враховуючи рекомендації постійної комісії з питань економіки, бюджету та податків, постійної комісії з питань регламенту, депутатської етики, законності, попередження корупційних проявів, Миколаївська міська рада </w:t>
      </w:r>
    </w:p>
    <w:p w:rsidR="0033338F" w:rsidRPr="0033338F" w:rsidRDefault="0033338F" w:rsidP="0033338F">
      <w:pPr>
        <w:jc w:val="both"/>
        <w:rPr>
          <w:sz w:val="28"/>
          <w:szCs w:val="28"/>
          <w:lang w:val="uk-UA"/>
        </w:rPr>
      </w:pPr>
    </w:p>
    <w:p w:rsidR="0033338F" w:rsidRPr="0033338F" w:rsidRDefault="0033338F" w:rsidP="0033338F">
      <w:pPr>
        <w:jc w:val="both"/>
        <w:rPr>
          <w:sz w:val="28"/>
          <w:szCs w:val="28"/>
          <w:lang w:val="uk-UA"/>
        </w:rPr>
      </w:pPr>
      <w:r w:rsidRPr="0033338F">
        <w:rPr>
          <w:b/>
          <w:bCs/>
          <w:sz w:val="28"/>
          <w:szCs w:val="28"/>
          <w:lang w:val="uk-UA"/>
        </w:rPr>
        <w:t>ВИРІШИЛА</w:t>
      </w:r>
      <w:r w:rsidRPr="0033338F">
        <w:rPr>
          <w:sz w:val="28"/>
          <w:szCs w:val="28"/>
          <w:lang w:val="uk-UA"/>
        </w:rPr>
        <w:t>:</w:t>
      </w:r>
    </w:p>
    <w:p w:rsidR="0033338F" w:rsidRPr="0033338F" w:rsidRDefault="0033338F" w:rsidP="0033338F">
      <w:pPr>
        <w:jc w:val="both"/>
        <w:rPr>
          <w:sz w:val="28"/>
          <w:szCs w:val="28"/>
          <w:lang w:val="uk-UA"/>
        </w:rPr>
      </w:pPr>
    </w:p>
    <w:p w:rsidR="0033338F" w:rsidRPr="0033338F" w:rsidRDefault="0033338F" w:rsidP="0033338F">
      <w:pPr>
        <w:jc w:val="both"/>
        <w:rPr>
          <w:b/>
          <w:sz w:val="26"/>
          <w:szCs w:val="26"/>
        </w:rPr>
      </w:pPr>
      <w:r w:rsidRPr="0033338F">
        <w:rPr>
          <w:sz w:val="28"/>
          <w:szCs w:val="28"/>
          <w:lang w:val="uk-UA"/>
        </w:rPr>
        <w:t xml:space="preserve">          </w:t>
      </w:r>
      <w:r w:rsidRPr="0033338F">
        <w:rPr>
          <w:sz w:val="26"/>
          <w:szCs w:val="26"/>
          <w:lang w:val="uk-UA"/>
        </w:rPr>
        <w:t xml:space="preserve">1. Встановити на 2026 рік на території Миколаївської міської ради збір за місця для паркування транспортних засобів. </w:t>
      </w:r>
    </w:p>
    <w:p w:rsidR="0033338F" w:rsidRPr="0033338F" w:rsidRDefault="0033338F" w:rsidP="0033338F">
      <w:pPr>
        <w:jc w:val="both"/>
        <w:rPr>
          <w:b/>
          <w:sz w:val="26"/>
          <w:szCs w:val="26"/>
          <w:lang w:val="uk-UA"/>
        </w:rPr>
      </w:pPr>
      <w:r w:rsidRPr="0033338F">
        <w:rPr>
          <w:sz w:val="26"/>
          <w:szCs w:val="26"/>
          <w:lang w:val="uk-UA"/>
        </w:rPr>
        <w:t xml:space="preserve">          2. Визначити, що ставка збору встановлюється за кожний день провадження діяльності із забезпечення паркування транспортних засобів у гривнях за 1 кв. метр площі земельної ділянки, відведеної для організації та провадження такої діяльності, у розмірі 0,075 відсотка мінімальної заробітної плати, установленої законом на 1 січня податкового (звітного) року.</w:t>
      </w:r>
    </w:p>
    <w:p w:rsidR="0033338F" w:rsidRPr="0033338F" w:rsidRDefault="0033338F" w:rsidP="0033338F">
      <w:pPr>
        <w:jc w:val="both"/>
        <w:rPr>
          <w:b/>
          <w:sz w:val="26"/>
          <w:szCs w:val="26"/>
          <w:lang w:val="uk-UA"/>
        </w:rPr>
      </w:pPr>
      <w:r w:rsidRPr="0033338F">
        <w:rPr>
          <w:sz w:val="26"/>
          <w:szCs w:val="26"/>
          <w:lang w:val="uk-UA"/>
        </w:rPr>
        <w:t xml:space="preserve">          3. Платники збору, об’єкт, база оподаткування, порядок обчислення та строки сплати збору, та інші обов’язкові елементи визначаються згідно із статтею </w:t>
      </w:r>
      <w:r w:rsidRPr="0033338F">
        <w:rPr>
          <w:bCs/>
          <w:sz w:val="26"/>
          <w:szCs w:val="26"/>
          <w:lang w:val="uk-UA"/>
        </w:rPr>
        <w:t>268</w:t>
      </w:r>
      <w:r w:rsidRPr="0033338F">
        <w:rPr>
          <w:bCs/>
          <w:sz w:val="26"/>
          <w:szCs w:val="26"/>
          <w:vertAlign w:val="superscript"/>
          <w:lang w:val="uk-UA"/>
        </w:rPr>
        <w:t>-1</w:t>
      </w:r>
      <w:r w:rsidRPr="0033338F">
        <w:rPr>
          <w:sz w:val="26"/>
          <w:szCs w:val="26"/>
          <w:lang w:val="uk-UA"/>
        </w:rPr>
        <w:t xml:space="preserve"> Податкового кодексу України. </w:t>
      </w:r>
    </w:p>
    <w:p w:rsidR="0033338F" w:rsidRPr="0033338F" w:rsidRDefault="0033338F" w:rsidP="0033338F">
      <w:pPr>
        <w:tabs>
          <w:tab w:val="left" w:pos="3195"/>
        </w:tabs>
        <w:suppressAutoHyphens/>
        <w:contextualSpacing/>
        <w:jc w:val="both"/>
        <w:rPr>
          <w:sz w:val="26"/>
          <w:szCs w:val="26"/>
          <w:lang w:val="uk-UA"/>
        </w:rPr>
      </w:pPr>
      <w:r w:rsidRPr="0033338F">
        <w:rPr>
          <w:noProof/>
          <w:sz w:val="26"/>
          <w:szCs w:val="26"/>
          <w:lang w:val="uk-UA" w:eastAsia="ar-SA"/>
        </w:rPr>
        <w:t xml:space="preserve">          </w:t>
      </w:r>
      <w:r w:rsidRPr="0033338F">
        <w:rPr>
          <w:sz w:val="26"/>
          <w:szCs w:val="26"/>
          <w:lang w:val="uk-UA"/>
        </w:rPr>
        <w:t>4. Рішення Миколаївської міської ради від 23.06.2021 № 712 «Про встановлення збору за місця для паркування транспортних засобів на території Миколаївської міської ради на 2022 рік» визнати таким, що втратило чинність.</w:t>
      </w:r>
    </w:p>
    <w:p w:rsidR="0033338F" w:rsidRPr="0033338F" w:rsidRDefault="0033338F" w:rsidP="0033338F">
      <w:pPr>
        <w:ind w:firstLine="720"/>
        <w:jc w:val="both"/>
        <w:rPr>
          <w:sz w:val="26"/>
          <w:szCs w:val="26"/>
          <w:lang w:val="uk-UA"/>
        </w:rPr>
      </w:pPr>
      <w:r w:rsidRPr="0033338F">
        <w:rPr>
          <w:sz w:val="26"/>
          <w:szCs w:val="26"/>
          <w:lang w:val="uk-UA"/>
        </w:rPr>
        <w:t>5</w:t>
      </w:r>
      <w:r w:rsidRPr="0033338F">
        <w:rPr>
          <w:sz w:val="26"/>
          <w:szCs w:val="26"/>
        </w:rPr>
        <w:t xml:space="preserve">. Оприлюднити </w:t>
      </w:r>
      <w:r w:rsidRPr="0033338F">
        <w:rPr>
          <w:sz w:val="26"/>
          <w:szCs w:val="26"/>
          <w:lang w:val="uk-UA"/>
        </w:rPr>
        <w:t xml:space="preserve">дане </w:t>
      </w:r>
      <w:r w:rsidRPr="0033338F">
        <w:rPr>
          <w:sz w:val="26"/>
          <w:szCs w:val="26"/>
        </w:rPr>
        <w:t xml:space="preserve"> рішення в газеті «Громада» та на сайті Миколаївської міської ради.</w:t>
      </w:r>
    </w:p>
    <w:p w:rsidR="0033338F" w:rsidRPr="0033338F" w:rsidRDefault="0033338F" w:rsidP="0033338F">
      <w:pPr>
        <w:ind w:firstLine="720"/>
        <w:jc w:val="both"/>
        <w:rPr>
          <w:sz w:val="26"/>
          <w:szCs w:val="26"/>
          <w:lang w:val="uk-UA"/>
        </w:rPr>
      </w:pPr>
      <w:r w:rsidRPr="0033338F">
        <w:rPr>
          <w:sz w:val="26"/>
          <w:szCs w:val="26"/>
          <w:lang w:val="uk-UA"/>
        </w:rPr>
        <w:t>6</w:t>
      </w:r>
      <w:r w:rsidRPr="0033338F">
        <w:rPr>
          <w:sz w:val="26"/>
          <w:szCs w:val="26"/>
        </w:rPr>
        <w:t>. Рішення набирає чинності з 01 січня 202</w:t>
      </w:r>
      <w:r w:rsidRPr="0033338F">
        <w:rPr>
          <w:sz w:val="26"/>
          <w:szCs w:val="26"/>
          <w:lang w:val="uk-UA"/>
        </w:rPr>
        <w:t>6</w:t>
      </w:r>
      <w:r w:rsidRPr="0033338F">
        <w:rPr>
          <w:sz w:val="26"/>
          <w:szCs w:val="26"/>
        </w:rPr>
        <w:t xml:space="preserve"> року.</w:t>
      </w:r>
    </w:p>
    <w:p w:rsidR="0033338F" w:rsidRPr="0033338F" w:rsidRDefault="0033338F" w:rsidP="0033338F">
      <w:pPr>
        <w:ind w:firstLine="720"/>
        <w:jc w:val="both"/>
        <w:rPr>
          <w:sz w:val="26"/>
          <w:szCs w:val="26"/>
        </w:rPr>
      </w:pPr>
      <w:r w:rsidRPr="0033338F">
        <w:rPr>
          <w:sz w:val="26"/>
          <w:szCs w:val="26"/>
          <w:lang w:val="uk-UA"/>
        </w:rPr>
        <w:t>7</w:t>
      </w:r>
      <w:r w:rsidRPr="0033338F">
        <w:rPr>
          <w:sz w:val="26"/>
          <w:szCs w:val="26"/>
        </w:rPr>
        <w:t>. Контроль за виконанням рішення покласти на постійну комісію з питань економіки, бюджету та податків ( І.Данилко ).</w:t>
      </w:r>
    </w:p>
    <w:p w:rsidR="0033338F" w:rsidRPr="0033338F" w:rsidRDefault="0033338F" w:rsidP="0033338F">
      <w:pPr>
        <w:jc w:val="center"/>
        <w:rPr>
          <w:sz w:val="26"/>
          <w:szCs w:val="26"/>
          <w:lang w:val="uk-UA"/>
        </w:rPr>
      </w:pPr>
    </w:p>
    <w:p w:rsidR="0033338F" w:rsidRPr="0033338F" w:rsidRDefault="0033338F" w:rsidP="0033338F">
      <w:pPr>
        <w:jc w:val="center"/>
        <w:rPr>
          <w:sz w:val="26"/>
          <w:szCs w:val="26"/>
          <w:lang w:val="uk-UA"/>
        </w:rPr>
      </w:pPr>
    </w:p>
    <w:p w:rsidR="0033338F" w:rsidRPr="0033338F" w:rsidRDefault="0033338F" w:rsidP="0033338F">
      <w:pPr>
        <w:jc w:val="center"/>
        <w:rPr>
          <w:b/>
          <w:bCs/>
          <w:sz w:val="26"/>
          <w:szCs w:val="26"/>
          <w:lang w:val="uk-UA"/>
        </w:rPr>
      </w:pPr>
    </w:p>
    <w:p w:rsidR="0033338F" w:rsidRPr="0033338F" w:rsidRDefault="0033338F" w:rsidP="0033338F">
      <w:pPr>
        <w:rPr>
          <w:b/>
          <w:bCs/>
          <w:sz w:val="26"/>
          <w:szCs w:val="26"/>
          <w:lang w:val="uk-UA"/>
        </w:rPr>
      </w:pPr>
      <w:r w:rsidRPr="0033338F">
        <w:rPr>
          <w:b/>
          <w:bCs/>
          <w:sz w:val="26"/>
          <w:szCs w:val="26"/>
          <w:lang w:val="uk-UA"/>
        </w:rPr>
        <w:t xml:space="preserve">Міський голова  </w:t>
      </w:r>
      <w:r w:rsidRPr="0033338F">
        <w:rPr>
          <w:b/>
          <w:bCs/>
          <w:sz w:val="26"/>
          <w:szCs w:val="26"/>
          <w:lang w:val="uk-UA"/>
        </w:rPr>
        <w:tab/>
        <w:t xml:space="preserve">                                           </w:t>
      </w:r>
      <w:r w:rsidRPr="0033338F">
        <w:rPr>
          <w:b/>
          <w:bCs/>
          <w:sz w:val="26"/>
          <w:szCs w:val="26"/>
          <w:lang w:val="uk-UA"/>
        </w:rPr>
        <w:tab/>
      </w:r>
      <w:r w:rsidRPr="0033338F">
        <w:rPr>
          <w:b/>
          <w:bCs/>
          <w:sz w:val="26"/>
          <w:szCs w:val="26"/>
          <w:lang w:val="uk-UA"/>
        </w:rPr>
        <w:tab/>
        <w:t xml:space="preserve"> Андрій ЩЕБЕЛЬ</w:t>
      </w:r>
    </w:p>
    <w:p w:rsidR="0033338F" w:rsidRPr="0033338F" w:rsidRDefault="0033338F" w:rsidP="0033338F">
      <w:pPr>
        <w:spacing w:after="200" w:line="276" w:lineRule="auto"/>
        <w:rPr>
          <w:rFonts w:eastAsia="Calibri"/>
          <w:sz w:val="26"/>
          <w:szCs w:val="26"/>
          <w:lang w:eastAsia="en-US"/>
        </w:rPr>
      </w:pPr>
    </w:p>
    <w:p w:rsidR="0033338F" w:rsidRPr="0033338F" w:rsidRDefault="0033338F" w:rsidP="0033338F">
      <w:pPr>
        <w:spacing w:after="200" w:line="276" w:lineRule="auto"/>
        <w:rPr>
          <w:rFonts w:eastAsia="Calibri"/>
          <w:sz w:val="26"/>
          <w:szCs w:val="26"/>
          <w:lang w:eastAsia="en-US"/>
        </w:rPr>
      </w:pPr>
    </w:p>
    <w:p w:rsidR="0033338F" w:rsidRPr="00D71FBC" w:rsidRDefault="0033338F" w:rsidP="0033338F">
      <w:pPr>
        <w:spacing w:after="200" w:line="276" w:lineRule="auto"/>
        <w:rPr>
          <w:rFonts w:eastAsia="Calibri"/>
          <w:sz w:val="26"/>
          <w:szCs w:val="26"/>
          <w:lang w:val="uk-UA" w:eastAsia="en-US"/>
        </w:rPr>
      </w:pPr>
    </w:p>
    <w:p w:rsidR="0033338F" w:rsidRPr="0033338F" w:rsidRDefault="0033338F" w:rsidP="0033338F">
      <w:pPr>
        <w:spacing w:after="200" w:line="276" w:lineRule="auto"/>
        <w:rPr>
          <w:rFonts w:eastAsia="Calibri"/>
          <w:sz w:val="26"/>
          <w:szCs w:val="26"/>
          <w:lang w:val="uk-UA" w:eastAsia="en-US"/>
        </w:rPr>
      </w:pPr>
      <w:r w:rsidRPr="0033338F">
        <w:rPr>
          <w:rFonts w:eastAsia="Calibri"/>
          <w:sz w:val="26"/>
          <w:szCs w:val="26"/>
          <w:lang w:val="uk-UA" w:eastAsia="en-US"/>
        </w:rPr>
        <w:t>ПРОЄКТ РІШЕННЯ</w:t>
      </w:r>
    </w:p>
    <w:p w:rsidR="0033338F" w:rsidRPr="0033338F" w:rsidRDefault="0033338F" w:rsidP="0033338F">
      <w:pPr>
        <w:spacing w:line="276" w:lineRule="auto"/>
        <w:rPr>
          <w:rFonts w:eastAsia="Calibri"/>
          <w:sz w:val="26"/>
          <w:szCs w:val="26"/>
          <w:lang w:val="uk-UA" w:eastAsia="en-US"/>
        </w:rPr>
      </w:pPr>
      <w:r w:rsidRPr="0033338F">
        <w:rPr>
          <w:rFonts w:eastAsia="Calibri"/>
          <w:sz w:val="26"/>
          <w:szCs w:val="26"/>
          <w:lang w:val="uk-UA" w:eastAsia="en-US"/>
        </w:rPr>
        <w:t>Про погодження проєкту рішення</w:t>
      </w:r>
    </w:p>
    <w:p w:rsidR="0033338F" w:rsidRPr="0033338F" w:rsidRDefault="0033338F" w:rsidP="0033338F">
      <w:pPr>
        <w:rPr>
          <w:sz w:val="28"/>
          <w:szCs w:val="28"/>
          <w:lang w:val="uk-UA" w:eastAsia="uk-UA"/>
        </w:rPr>
      </w:pPr>
      <w:r w:rsidRPr="0033338F">
        <w:rPr>
          <w:rFonts w:eastAsia="Calibri"/>
          <w:sz w:val="26"/>
          <w:szCs w:val="26"/>
          <w:lang w:val="uk-UA" w:eastAsia="en-US"/>
        </w:rPr>
        <w:t>міської ради «</w:t>
      </w:r>
      <w:r w:rsidRPr="0033338F">
        <w:rPr>
          <w:sz w:val="28"/>
          <w:szCs w:val="28"/>
          <w:lang w:val="uk-UA" w:eastAsia="uk-UA"/>
        </w:rPr>
        <w:t>Про встановлення</w:t>
      </w:r>
    </w:p>
    <w:p w:rsidR="0033338F" w:rsidRPr="0033338F" w:rsidRDefault="0033338F" w:rsidP="0033338F">
      <w:pPr>
        <w:rPr>
          <w:sz w:val="28"/>
          <w:szCs w:val="28"/>
          <w:lang w:val="uk-UA" w:eastAsia="uk-UA"/>
        </w:rPr>
      </w:pPr>
      <w:r w:rsidRPr="0033338F">
        <w:rPr>
          <w:sz w:val="28"/>
          <w:szCs w:val="28"/>
          <w:lang w:val="uk-UA" w:eastAsia="uk-UA"/>
        </w:rPr>
        <w:t>ставок та пільг із сплати земельного</w:t>
      </w:r>
    </w:p>
    <w:p w:rsidR="0033338F" w:rsidRPr="0033338F" w:rsidRDefault="0033338F" w:rsidP="0033338F">
      <w:pPr>
        <w:rPr>
          <w:sz w:val="28"/>
          <w:szCs w:val="28"/>
          <w:lang w:val="uk-UA" w:eastAsia="uk-UA"/>
        </w:rPr>
      </w:pPr>
      <w:r w:rsidRPr="0033338F">
        <w:rPr>
          <w:sz w:val="28"/>
          <w:szCs w:val="28"/>
          <w:lang w:val="uk-UA" w:eastAsia="uk-UA"/>
        </w:rPr>
        <w:t xml:space="preserve">податку на території Миколаївської </w:t>
      </w:r>
    </w:p>
    <w:p w:rsidR="0033338F" w:rsidRPr="0033338F" w:rsidRDefault="0033338F" w:rsidP="0033338F">
      <w:pPr>
        <w:keepNext/>
        <w:keepLines/>
        <w:tabs>
          <w:tab w:val="left" w:pos="708"/>
        </w:tabs>
        <w:contextualSpacing/>
        <w:jc w:val="both"/>
        <w:rPr>
          <w:rFonts w:eastAsia="Calibri"/>
          <w:sz w:val="26"/>
          <w:szCs w:val="26"/>
          <w:lang w:val="uk-UA" w:eastAsia="en-US"/>
        </w:rPr>
      </w:pPr>
      <w:r w:rsidRPr="0033338F">
        <w:rPr>
          <w:sz w:val="28"/>
          <w:szCs w:val="28"/>
          <w:lang w:val="uk-UA" w:eastAsia="uk-UA"/>
        </w:rPr>
        <w:t>міської  ради на 2026 рік</w:t>
      </w:r>
      <w:r w:rsidRPr="0033338F">
        <w:rPr>
          <w:rFonts w:eastAsia="Calibri"/>
          <w:sz w:val="26"/>
          <w:szCs w:val="26"/>
          <w:lang w:val="uk-UA" w:eastAsia="en-US"/>
        </w:rPr>
        <w:t>»</w:t>
      </w:r>
    </w:p>
    <w:p w:rsidR="0033338F" w:rsidRPr="0033338F" w:rsidRDefault="0033338F" w:rsidP="0033338F">
      <w:pPr>
        <w:spacing w:line="276" w:lineRule="auto"/>
        <w:rPr>
          <w:rFonts w:eastAsia="Calibri"/>
          <w:sz w:val="26"/>
          <w:szCs w:val="26"/>
          <w:lang w:val="uk-UA" w:eastAsia="en-US"/>
        </w:rPr>
      </w:pPr>
    </w:p>
    <w:p w:rsidR="0033338F" w:rsidRPr="0033338F" w:rsidRDefault="0033338F" w:rsidP="0033338F">
      <w:pPr>
        <w:spacing w:line="276" w:lineRule="auto"/>
        <w:jc w:val="both"/>
        <w:rPr>
          <w:rFonts w:eastAsia="Calibri"/>
          <w:sz w:val="26"/>
          <w:szCs w:val="26"/>
          <w:lang w:val="uk-UA" w:eastAsia="en-US"/>
        </w:rPr>
      </w:pPr>
      <w:r w:rsidRPr="0033338F">
        <w:rPr>
          <w:rFonts w:eastAsia="Calibri"/>
          <w:sz w:val="26"/>
          <w:szCs w:val="26"/>
          <w:lang w:val="uk-UA" w:eastAsia="en-US"/>
        </w:rPr>
        <w:t xml:space="preserve">     </w:t>
      </w:r>
      <w:r w:rsidRPr="0033338F">
        <w:rPr>
          <w:noProof/>
          <w:sz w:val="26"/>
          <w:szCs w:val="20"/>
          <w:lang w:val="uk-UA"/>
        </w:rPr>
        <w:t>Відповідно до ст. 28 Закону України «Про місцеве самоврядування в Україні», ст.ст. 7, 10, 12, 267 Податкового кодексу України</w:t>
      </w:r>
      <w:r w:rsidRPr="0033338F">
        <w:rPr>
          <w:rFonts w:eastAsia="Calibri"/>
          <w:sz w:val="26"/>
          <w:szCs w:val="26"/>
          <w:lang w:val="uk-UA" w:eastAsia="en-US"/>
        </w:rPr>
        <w:t xml:space="preserve">, виконавчий комітет Миколаївської міської ради </w:t>
      </w:r>
      <w:r w:rsidRPr="0033338F">
        <w:rPr>
          <w:rFonts w:eastAsia="Calibri"/>
          <w:b/>
          <w:sz w:val="26"/>
          <w:szCs w:val="26"/>
          <w:lang w:val="uk-UA" w:eastAsia="en-US"/>
        </w:rPr>
        <w:t>ВИРІШИВ:</w:t>
      </w:r>
      <w:r w:rsidRPr="0033338F">
        <w:rPr>
          <w:rFonts w:eastAsia="Calibri"/>
          <w:sz w:val="26"/>
          <w:szCs w:val="26"/>
          <w:lang w:val="uk-UA" w:eastAsia="en-US"/>
        </w:rPr>
        <w:t xml:space="preserve"> </w:t>
      </w:r>
    </w:p>
    <w:p w:rsidR="0033338F" w:rsidRPr="0033338F" w:rsidRDefault="0033338F" w:rsidP="0033338F">
      <w:pPr>
        <w:spacing w:line="276" w:lineRule="auto"/>
        <w:jc w:val="both"/>
        <w:rPr>
          <w:rFonts w:eastAsia="Calibri"/>
          <w:sz w:val="26"/>
          <w:szCs w:val="26"/>
          <w:lang w:val="uk-UA" w:eastAsia="en-US"/>
        </w:rPr>
      </w:pPr>
    </w:p>
    <w:p w:rsidR="0033338F" w:rsidRPr="0033338F" w:rsidRDefault="0033338F" w:rsidP="0033338F">
      <w:pPr>
        <w:spacing w:line="276" w:lineRule="auto"/>
        <w:jc w:val="both"/>
        <w:rPr>
          <w:rFonts w:eastAsia="Calibri"/>
          <w:sz w:val="26"/>
          <w:szCs w:val="26"/>
          <w:lang w:val="uk-UA" w:eastAsia="en-US"/>
        </w:rPr>
      </w:pPr>
      <w:r w:rsidRPr="0033338F">
        <w:rPr>
          <w:rFonts w:eastAsia="Calibri"/>
          <w:sz w:val="26"/>
          <w:szCs w:val="26"/>
          <w:lang w:val="uk-UA" w:eastAsia="en-US"/>
        </w:rPr>
        <w:t xml:space="preserve">1. Погодити проєкт рішення Миколаївської міської ради «Про встановлення ставок та пільг із сплати земельного податку на території Миколаївської міської ради на 2026 рік». </w:t>
      </w:r>
    </w:p>
    <w:p w:rsidR="0033338F" w:rsidRPr="0033338F" w:rsidRDefault="0033338F" w:rsidP="0033338F">
      <w:pPr>
        <w:spacing w:line="276" w:lineRule="auto"/>
        <w:jc w:val="both"/>
        <w:rPr>
          <w:rFonts w:eastAsia="Calibri"/>
          <w:sz w:val="26"/>
          <w:szCs w:val="26"/>
          <w:lang w:val="uk-UA" w:eastAsia="en-US"/>
        </w:rPr>
      </w:pPr>
      <w:r w:rsidRPr="0033338F">
        <w:rPr>
          <w:rFonts w:eastAsia="Calibri"/>
          <w:sz w:val="26"/>
          <w:szCs w:val="26"/>
          <w:lang w:val="uk-UA" w:eastAsia="en-US"/>
        </w:rPr>
        <w:t xml:space="preserve">2. </w:t>
      </w:r>
      <w:r w:rsidRPr="0033338F">
        <w:rPr>
          <w:rFonts w:eastAsia="Calibri"/>
          <w:noProof/>
          <w:sz w:val="26"/>
          <w:szCs w:val="26"/>
          <w:lang w:val="uk-UA"/>
        </w:rPr>
        <w:t xml:space="preserve">Виконавчим органам міської ради забезпечити аналіз пропозицій та зауважень фізичних і юридичних осіб щодо погодженого проєкту рішення та можливе їх врахування до прийняття сесією міської ради рішення </w:t>
      </w:r>
      <w:r w:rsidRPr="0033338F">
        <w:rPr>
          <w:rFonts w:eastAsia="Calibri"/>
          <w:sz w:val="26"/>
          <w:szCs w:val="26"/>
          <w:lang w:val="uk-UA" w:eastAsia="en-US"/>
        </w:rPr>
        <w:t xml:space="preserve">«Про встановлення ставок та пільг із сплати земельного податку на території Миколаївської міської ради на 2026 рік». </w:t>
      </w:r>
    </w:p>
    <w:p w:rsidR="0033338F" w:rsidRPr="0033338F" w:rsidRDefault="0033338F" w:rsidP="0033338F">
      <w:pPr>
        <w:spacing w:line="276" w:lineRule="auto"/>
        <w:jc w:val="both"/>
        <w:rPr>
          <w:rFonts w:eastAsia="Calibri"/>
          <w:sz w:val="26"/>
          <w:szCs w:val="26"/>
          <w:lang w:val="uk-UA" w:eastAsia="en-US"/>
        </w:rPr>
      </w:pPr>
      <w:r w:rsidRPr="0033338F">
        <w:rPr>
          <w:rFonts w:eastAsia="Calibri"/>
          <w:sz w:val="26"/>
          <w:szCs w:val="26"/>
          <w:lang w:val="uk-UA" w:eastAsia="en-US"/>
        </w:rPr>
        <w:t>3. Контроль за виконанням рішення покласти на заступника міського голови Шпака Ю.А.</w:t>
      </w:r>
    </w:p>
    <w:p w:rsidR="0033338F" w:rsidRPr="0033338F" w:rsidRDefault="0033338F" w:rsidP="0033338F">
      <w:pPr>
        <w:spacing w:line="276" w:lineRule="auto"/>
        <w:jc w:val="both"/>
        <w:rPr>
          <w:rFonts w:eastAsia="Calibri"/>
          <w:sz w:val="26"/>
          <w:szCs w:val="26"/>
          <w:lang w:val="uk-UA" w:eastAsia="en-US"/>
        </w:rPr>
      </w:pPr>
    </w:p>
    <w:p w:rsidR="0033338F" w:rsidRPr="0033338F" w:rsidRDefault="0033338F" w:rsidP="0033338F">
      <w:pPr>
        <w:spacing w:line="276" w:lineRule="auto"/>
        <w:jc w:val="both"/>
        <w:rPr>
          <w:rFonts w:eastAsia="Calibri"/>
          <w:sz w:val="26"/>
          <w:szCs w:val="26"/>
          <w:lang w:val="uk-UA" w:eastAsia="en-US"/>
        </w:rPr>
      </w:pPr>
    </w:p>
    <w:p w:rsidR="0033338F" w:rsidRPr="0033338F" w:rsidRDefault="0033338F" w:rsidP="0033338F">
      <w:pPr>
        <w:spacing w:line="276" w:lineRule="auto"/>
        <w:jc w:val="both"/>
        <w:rPr>
          <w:rFonts w:eastAsia="Calibri"/>
          <w:b/>
          <w:sz w:val="26"/>
          <w:szCs w:val="26"/>
          <w:lang w:val="uk-UA" w:eastAsia="en-US"/>
        </w:rPr>
      </w:pPr>
      <w:r w:rsidRPr="0033338F">
        <w:rPr>
          <w:rFonts w:eastAsia="Calibri"/>
          <w:b/>
          <w:sz w:val="26"/>
          <w:szCs w:val="26"/>
          <w:lang w:val="uk-UA" w:eastAsia="en-US"/>
        </w:rPr>
        <w:t>Міський голова                                                         Андрій ЩЕБЕЛЬ</w:t>
      </w:r>
    </w:p>
    <w:p w:rsidR="0033338F" w:rsidRPr="0033338F" w:rsidRDefault="0033338F" w:rsidP="0033338F">
      <w:pPr>
        <w:spacing w:line="276" w:lineRule="auto"/>
        <w:jc w:val="both"/>
        <w:rPr>
          <w:rFonts w:eastAsia="Calibri"/>
          <w:b/>
          <w:sz w:val="26"/>
          <w:szCs w:val="26"/>
          <w:lang w:val="uk-UA" w:eastAsia="en-US"/>
        </w:rPr>
      </w:pPr>
    </w:p>
    <w:p w:rsidR="0033338F" w:rsidRPr="0033338F" w:rsidRDefault="0033338F" w:rsidP="0033338F">
      <w:pPr>
        <w:spacing w:line="276" w:lineRule="auto"/>
        <w:jc w:val="both"/>
        <w:rPr>
          <w:rFonts w:eastAsia="Calibri"/>
          <w:b/>
          <w:sz w:val="26"/>
          <w:szCs w:val="26"/>
          <w:lang w:val="uk-UA" w:eastAsia="en-US"/>
        </w:rPr>
      </w:pPr>
    </w:p>
    <w:p w:rsidR="0033338F" w:rsidRPr="0033338F" w:rsidRDefault="0033338F" w:rsidP="0033338F">
      <w:pPr>
        <w:spacing w:line="276" w:lineRule="auto"/>
        <w:jc w:val="both"/>
        <w:rPr>
          <w:rFonts w:eastAsia="Calibri"/>
          <w:b/>
          <w:sz w:val="26"/>
          <w:szCs w:val="26"/>
          <w:lang w:val="uk-UA" w:eastAsia="en-US"/>
        </w:rPr>
      </w:pPr>
    </w:p>
    <w:p w:rsidR="0033338F" w:rsidRPr="0033338F" w:rsidRDefault="0033338F" w:rsidP="0033338F">
      <w:pPr>
        <w:spacing w:line="276" w:lineRule="auto"/>
        <w:jc w:val="both"/>
        <w:rPr>
          <w:rFonts w:eastAsia="Calibri"/>
          <w:b/>
          <w:sz w:val="26"/>
          <w:szCs w:val="26"/>
          <w:lang w:val="uk-UA" w:eastAsia="en-US"/>
        </w:rPr>
      </w:pPr>
    </w:p>
    <w:p w:rsidR="0033338F" w:rsidRPr="0033338F" w:rsidRDefault="0033338F" w:rsidP="0033338F">
      <w:pPr>
        <w:spacing w:line="276" w:lineRule="auto"/>
        <w:jc w:val="both"/>
        <w:rPr>
          <w:rFonts w:eastAsia="Calibri"/>
          <w:b/>
          <w:sz w:val="26"/>
          <w:szCs w:val="26"/>
          <w:lang w:val="uk-UA" w:eastAsia="en-US"/>
        </w:rPr>
      </w:pPr>
    </w:p>
    <w:p w:rsidR="0033338F" w:rsidRPr="0033338F" w:rsidRDefault="0033338F" w:rsidP="0033338F">
      <w:pPr>
        <w:jc w:val="center"/>
        <w:rPr>
          <w:b/>
          <w:bCs/>
          <w:sz w:val="26"/>
          <w:szCs w:val="26"/>
          <w:lang w:val="uk-UA"/>
        </w:rPr>
      </w:pPr>
    </w:p>
    <w:p w:rsidR="0033338F" w:rsidRPr="0033338F" w:rsidRDefault="0033338F" w:rsidP="0033338F">
      <w:pPr>
        <w:jc w:val="center"/>
        <w:rPr>
          <w:b/>
          <w:bCs/>
          <w:sz w:val="26"/>
          <w:szCs w:val="26"/>
          <w:lang w:val="uk-UA"/>
        </w:rPr>
      </w:pPr>
    </w:p>
    <w:p w:rsidR="0033338F" w:rsidRPr="0033338F" w:rsidRDefault="0033338F" w:rsidP="0033338F">
      <w:pPr>
        <w:jc w:val="center"/>
        <w:rPr>
          <w:b/>
          <w:bCs/>
          <w:sz w:val="26"/>
          <w:szCs w:val="26"/>
          <w:lang w:val="uk-UA"/>
        </w:rPr>
      </w:pPr>
    </w:p>
    <w:p w:rsidR="0033338F" w:rsidRPr="0033338F" w:rsidRDefault="0033338F" w:rsidP="0033338F">
      <w:pPr>
        <w:jc w:val="center"/>
        <w:rPr>
          <w:b/>
          <w:bCs/>
          <w:sz w:val="26"/>
          <w:szCs w:val="26"/>
          <w:lang w:val="uk-UA"/>
        </w:rPr>
      </w:pPr>
    </w:p>
    <w:p w:rsidR="0033338F" w:rsidRPr="0033338F" w:rsidRDefault="0033338F" w:rsidP="0033338F">
      <w:pPr>
        <w:jc w:val="center"/>
        <w:rPr>
          <w:b/>
          <w:bCs/>
          <w:sz w:val="26"/>
          <w:szCs w:val="26"/>
          <w:lang w:val="uk-UA"/>
        </w:rPr>
      </w:pPr>
    </w:p>
    <w:p w:rsidR="0033338F" w:rsidRDefault="0033338F" w:rsidP="0033338F">
      <w:pPr>
        <w:rPr>
          <w:b/>
          <w:bCs/>
          <w:sz w:val="26"/>
          <w:szCs w:val="26"/>
          <w:lang w:val="uk-UA"/>
        </w:rPr>
      </w:pPr>
    </w:p>
    <w:p w:rsidR="00D71FBC" w:rsidRDefault="00D71FBC" w:rsidP="0033338F">
      <w:pPr>
        <w:rPr>
          <w:b/>
          <w:bCs/>
          <w:sz w:val="26"/>
          <w:szCs w:val="26"/>
          <w:lang w:val="uk-UA"/>
        </w:rPr>
      </w:pPr>
    </w:p>
    <w:p w:rsidR="00D71FBC" w:rsidRDefault="00D71FBC" w:rsidP="0033338F">
      <w:pPr>
        <w:rPr>
          <w:b/>
          <w:bCs/>
          <w:sz w:val="26"/>
          <w:szCs w:val="26"/>
          <w:lang w:val="uk-UA"/>
        </w:rPr>
      </w:pPr>
    </w:p>
    <w:p w:rsidR="00D71FBC" w:rsidRDefault="00D71FBC" w:rsidP="0033338F">
      <w:pPr>
        <w:rPr>
          <w:b/>
          <w:bCs/>
          <w:sz w:val="26"/>
          <w:szCs w:val="26"/>
          <w:lang w:val="uk-UA"/>
        </w:rPr>
      </w:pPr>
    </w:p>
    <w:p w:rsidR="00D71FBC" w:rsidRDefault="00D71FBC" w:rsidP="0033338F">
      <w:pPr>
        <w:rPr>
          <w:b/>
          <w:bCs/>
          <w:sz w:val="26"/>
          <w:szCs w:val="26"/>
          <w:lang w:val="uk-UA"/>
        </w:rPr>
      </w:pPr>
    </w:p>
    <w:p w:rsidR="00D71FBC" w:rsidRPr="0033338F" w:rsidRDefault="00D71FBC" w:rsidP="0033338F">
      <w:pPr>
        <w:rPr>
          <w:b/>
          <w:bCs/>
          <w:sz w:val="26"/>
          <w:szCs w:val="26"/>
          <w:lang w:val="uk-UA"/>
        </w:rPr>
      </w:pPr>
    </w:p>
    <w:p w:rsidR="0033338F" w:rsidRPr="0033338F" w:rsidRDefault="0033338F" w:rsidP="0033338F">
      <w:pPr>
        <w:jc w:val="center"/>
        <w:rPr>
          <w:b/>
          <w:bCs/>
          <w:sz w:val="26"/>
          <w:szCs w:val="26"/>
          <w:lang w:val="uk-UA"/>
        </w:rPr>
      </w:pPr>
    </w:p>
    <w:p w:rsidR="0033338F" w:rsidRPr="0033338F" w:rsidRDefault="0033338F" w:rsidP="0033338F">
      <w:pPr>
        <w:jc w:val="center"/>
        <w:rPr>
          <w:sz w:val="28"/>
          <w:szCs w:val="28"/>
        </w:rPr>
      </w:pPr>
      <w:r w:rsidRPr="0033338F">
        <w:rPr>
          <w:b/>
          <w:lang w:val="uk-UA"/>
        </w:rPr>
        <w:object w:dxaOrig="1350" w:dyaOrig="1725">
          <v:shape id="_x0000_i1030" type="#_x0000_t75" style="width:38.25pt;height:54pt" o:ole="" fillcolor="window">
            <v:imagedata r:id="rId7" o:title=""/>
          </v:shape>
          <o:OLEObject Type="Embed" ProgID="PBrush" ShapeID="_x0000_i1030" DrawAspect="Content" ObjectID="_1810641756" r:id="rId13"/>
        </w:object>
      </w:r>
    </w:p>
    <w:p w:rsidR="0033338F" w:rsidRPr="0033338F" w:rsidRDefault="0033338F" w:rsidP="0033338F">
      <w:pPr>
        <w:jc w:val="center"/>
        <w:rPr>
          <w:b/>
          <w:sz w:val="28"/>
          <w:szCs w:val="28"/>
          <w:lang w:val="uk-UA"/>
        </w:rPr>
      </w:pPr>
      <w:r w:rsidRPr="0033338F">
        <w:rPr>
          <w:b/>
          <w:sz w:val="28"/>
          <w:szCs w:val="28"/>
          <w:lang w:val="uk-UA"/>
        </w:rPr>
        <w:t>Р І Ш Е Н Н Я</w:t>
      </w:r>
    </w:p>
    <w:p w:rsidR="0033338F" w:rsidRPr="0033338F" w:rsidRDefault="0033338F" w:rsidP="0033338F">
      <w:pPr>
        <w:jc w:val="center"/>
        <w:rPr>
          <w:b/>
          <w:sz w:val="28"/>
          <w:szCs w:val="28"/>
          <w:lang w:val="uk-UA"/>
        </w:rPr>
      </w:pPr>
      <w:r w:rsidRPr="0033338F">
        <w:rPr>
          <w:b/>
          <w:sz w:val="28"/>
          <w:szCs w:val="28"/>
          <w:lang w:val="uk-UA"/>
        </w:rPr>
        <w:t>Миколаївської міської ради Стрийського району Львівської області</w:t>
      </w:r>
    </w:p>
    <w:p w:rsidR="0033338F" w:rsidRPr="0033338F" w:rsidRDefault="0033338F" w:rsidP="0033338F">
      <w:pPr>
        <w:jc w:val="center"/>
        <w:rPr>
          <w:b/>
          <w:sz w:val="28"/>
          <w:szCs w:val="28"/>
          <w:u w:val="single"/>
        </w:rPr>
      </w:pPr>
      <w:r w:rsidRPr="0033338F">
        <w:rPr>
          <w:b/>
          <w:sz w:val="28"/>
          <w:szCs w:val="28"/>
          <w:lang w:val="uk-UA"/>
        </w:rPr>
        <w:t>--------- сесії</w:t>
      </w:r>
    </w:p>
    <w:p w:rsidR="0033338F" w:rsidRPr="0033338F" w:rsidRDefault="0033338F" w:rsidP="0033338F">
      <w:pPr>
        <w:jc w:val="center"/>
        <w:rPr>
          <w:b/>
          <w:sz w:val="28"/>
          <w:szCs w:val="28"/>
          <w:lang w:val="uk-UA"/>
        </w:rPr>
      </w:pPr>
      <w:r w:rsidRPr="0033338F">
        <w:rPr>
          <w:b/>
          <w:sz w:val="28"/>
          <w:szCs w:val="28"/>
          <w:lang w:val="uk-UA"/>
        </w:rPr>
        <w:t>восьмого скликання</w:t>
      </w:r>
    </w:p>
    <w:p w:rsidR="0033338F" w:rsidRPr="0033338F" w:rsidRDefault="0033338F" w:rsidP="0033338F">
      <w:pPr>
        <w:jc w:val="both"/>
      </w:pPr>
    </w:p>
    <w:p w:rsidR="0033338F" w:rsidRPr="0033338F" w:rsidRDefault="0033338F" w:rsidP="0033338F">
      <w:pPr>
        <w:ind w:firstLine="708"/>
        <w:jc w:val="both"/>
        <w:rPr>
          <w:sz w:val="26"/>
          <w:szCs w:val="26"/>
          <w:lang w:val="uk-UA"/>
        </w:rPr>
      </w:pPr>
      <w:r>
        <w:rPr>
          <w:rFonts w:ascii="Arial Narrow" w:hAnsi="Arial Narrow"/>
          <w:b/>
          <w:noProof/>
          <w:sz w:val="20"/>
          <w:lang w:val="uk-UA" w:eastAsia="uk-UA"/>
        </w:rPr>
        <mc:AlternateContent>
          <mc:Choice Requires="wps">
            <w:drawing>
              <wp:anchor distT="4294967295" distB="4294967295" distL="114300" distR="114300" simplePos="0" relativeHeight="251663360" behindDoc="0" locked="0" layoutInCell="1" allowOverlap="1">
                <wp:simplePos x="0" y="0"/>
                <wp:positionH relativeFrom="column">
                  <wp:posOffset>466725</wp:posOffset>
                </wp:positionH>
                <wp:positionV relativeFrom="paragraph">
                  <wp:posOffset>161289</wp:posOffset>
                </wp:positionV>
                <wp:extent cx="670560" cy="0"/>
                <wp:effectExtent l="0" t="0" r="15240" b="1905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056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id="Прямая соединительная линия 7"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36.75pt,12.7pt" to="89.5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" strokecolor="#4a7ebb">
                <o:lock v:ext="edit" shapetype="f"/>
              </v:line>
            </w:pict>
          </mc:Fallback>
        </mc:AlternateContent>
      </w:r>
      <w:r w:rsidRPr="0033338F">
        <w:rPr>
          <w:sz w:val="26"/>
          <w:szCs w:val="26"/>
        </w:rPr>
        <w:tab/>
      </w:r>
      <w:r w:rsidRPr="0033338F">
        <w:rPr>
          <w:sz w:val="26"/>
          <w:szCs w:val="26"/>
          <w:lang w:val="uk-UA"/>
        </w:rPr>
        <w:t xml:space="preserve">        202</w:t>
      </w:r>
      <w:r w:rsidRPr="0033338F">
        <w:rPr>
          <w:sz w:val="26"/>
          <w:szCs w:val="26"/>
        </w:rPr>
        <w:t>5</w:t>
      </w:r>
      <w:r w:rsidRPr="0033338F">
        <w:rPr>
          <w:sz w:val="26"/>
          <w:szCs w:val="26"/>
        </w:rPr>
        <w:tab/>
      </w:r>
      <w:r w:rsidRPr="0033338F">
        <w:rPr>
          <w:sz w:val="26"/>
          <w:szCs w:val="26"/>
        </w:rPr>
        <w:tab/>
      </w:r>
      <w:r w:rsidRPr="0033338F">
        <w:rPr>
          <w:sz w:val="26"/>
          <w:szCs w:val="26"/>
          <w:lang w:val="uk-UA"/>
        </w:rPr>
        <w:t xml:space="preserve">         </w:t>
      </w:r>
      <w:r w:rsidRPr="0033338F">
        <w:rPr>
          <w:sz w:val="26"/>
          <w:szCs w:val="26"/>
        </w:rPr>
        <w:t>Миколаїв</w:t>
      </w:r>
      <w:r w:rsidRPr="0033338F">
        <w:rPr>
          <w:sz w:val="26"/>
          <w:szCs w:val="26"/>
        </w:rPr>
        <w:tab/>
      </w:r>
      <w:r w:rsidRPr="0033338F">
        <w:rPr>
          <w:sz w:val="26"/>
          <w:szCs w:val="26"/>
        </w:rPr>
        <w:tab/>
      </w:r>
      <w:r w:rsidRPr="0033338F">
        <w:rPr>
          <w:sz w:val="26"/>
          <w:szCs w:val="26"/>
        </w:rPr>
        <w:tab/>
      </w:r>
      <w:r w:rsidRPr="0033338F">
        <w:rPr>
          <w:sz w:val="26"/>
          <w:szCs w:val="26"/>
        </w:rPr>
        <w:tab/>
        <w:t>№</w:t>
      </w:r>
    </w:p>
    <w:p w:rsidR="0033338F" w:rsidRPr="0033338F" w:rsidRDefault="0033338F" w:rsidP="0033338F">
      <w:pPr>
        <w:jc w:val="both"/>
        <w:rPr>
          <w:sz w:val="26"/>
          <w:szCs w:val="26"/>
        </w:rPr>
      </w:pPr>
    </w:p>
    <w:p w:rsidR="0033338F" w:rsidRPr="0033338F" w:rsidRDefault="0033338F" w:rsidP="0033338F">
      <w:pPr>
        <w:jc w:val="both"/>
        <w:rPr>
          <w:b/>
          <w:bCs/>
          <w:sz w:val="26"/>
          <w:szCs w:val="26"/>
          <w:lang w:val="uk-UA"/>
        </w:rPr>
      </w:pPr>
      <w:r w:rsidRPr="0033338F">
        <w:rPr>
          <w:b/>
          <w:bCs/>
          <w:sz w:val="26"/>
          <w:szCs w:val="26"/>
        </w:rPr>
        <w:t>Про встановлення ставок та пільг</w:t>
      </w:r>
    </w:p>
    <w:p w:rsidR="0033338F" w:rsidRPr="0033338F" w:rsidRDefault="0033338F" w:rsidP="0033338F">
      <w:pPr>
        <w:jc w:val="both"/>
        <w:rPr>
          <w:b/>
          <w:bCs/>
          <w:sz w:val="26"/>
          <w:szCs w:val="26"/>
          <w:lang w:val="uk-UA"/>
        </w:rPr>
      </w:pPr>
      <w:r w:rsidRPr="0033338F">
        <w:rPr>
          <w:b/>
          <w:bCs/>
          <w:sz w:val="26"/>
          <w:szCs w:val="26"/>
        </w:rPr>
        <w:t xml:space="preserve">із сплати </w:t>
      </w:r>
      <w:r w:rsidRPr="0033338F">
        <w:rPr>
          <w:b/>
          <w:bCs/>
          <w:sz w:val="26"/>
          <w:szCs w:val="26"/>
          <w:lang w:val="uk-UA"/>
        </w:rPr>
        <w:t xml:space="preserve">земельного податку </w:t>
      </w:r>
    </w:p>
    <w:p w:rsidR="0033338F" w:rsidRPr="0033338F" w:rsidRDefault="0033338F" w:rsidP="0033338F">
      <w:pPr>
        <w:jc w:val="both"/>
        <w:rPr>
          <w:b/>
          <w:bCs/>
          <w:sz w:val="26"/>
          <w:szCs w:val="26"/>
          <w:lang w:val="uk-UA"/>
        </w:rPr>
      </w:pPr>
      <w:r w:rsidRPr="0033338F">
        <w:rPr>
          <w:b/>
          <w:bCs/>
          <w:sz w:val="26"/>
          <w:szCs w:val="26"/>
          <w:lang w:val="uk-UA"/>
        </w:rPr>
        <w:t xml:space="preserve">на території Миколаївської міської </w:t>
      </w:r>
    </w:p>
    <w:p w:rsidR="0033338F" w:rsidRPr="0033338F" w:rsidRDefault="0033338F" w:rsidP="0033338F">
      <w:pPr>
        <w:jc w:val="both"/>
        <w:rPr>
          <w:b/>
          <w:bCs/>
          <w:sz w:val="26"/>
          <w:szCs w:val="26"/>
          <w:lang w:val="uk-UA"/>
        </w:rPr>
      </w:pPr>
      <w:r w:rsidRPr="0033338F">
        <w:rPr>
          <w:b/>
          <w:bCs/>
          <w:sz w:val="26"/>
          <w:szCs w:val="26"/>
          <w:lang w:val="uk-UA"/>
        </w:rPr>
        <w:t>ради на 2026 рік</w:t>
      </w:r>
    </w:p>
    <w:p w:rsidR="0033338F" w:rsidRPr="0033338F" w:rsidRDefault="0033338F" w:rsidP="0033338F">
      <w:pPr>
        <w:jc w:val="both"/>
        <w:rPr>
          <w:b/>
          <w:sz w:val="26"/>
          <w:szCs w:val="26"/>
          <w:lang w:val="uk-UA"/>
        </w:rPr>
      </w:pPr>
    </w:p>
    <w:p w:rsidR="0033338F" w:rsidRPr="0033338F" w:rsidRDefault="0033338F" w:rsidP="0033338F">
      <w:pPr>
        <w:jc w:val="both"/>
        <w:rPr>
          <w:b/>
          <w:bCs/>
          <w:sz w:val="26"/>
          <w:szCs w:val="26"/>
          <w:lang w:val="uk-UA"/>
        </w:rPr>
      </w:pPr>
    </w:p>
    <w:p w:rsidR="0033338F" w:rsidRPr="0033338F" w:rsidRDefault="0033338F" w:rsidP="0033338F">
      <w:pPr>
        <w:ind w:firstLine="709"/>
        <w:jc w:val="both"/>
        <w:rPr>
          <w:sz w:val="26"/>
          <w:szCs w:val="26"/>
          <w:lang w:val="uk-UA"/>
        </w:rPr>
      </w:pPr>
      <w:r w:rsidRPr="0033338F">
        <w:rPr>
          <w:noProof/>
          <w:sz w:val="26"/>
          <w:szCs w:val="26"/>
          <w:lang w:val="uk-UA"/>
        </w:rPr>
        <w:t>Керуючися ст.</w:t>
      </w:r>
      <w:r w:rsidRPr="0033338F">
        <w:rPr>
          <w:bCs/>
          <w:noProof/>
          <w:color w:val="000000"/>
          <w:sz w:val="26"/>
          <w:szCs w:val="26"/>
          <w:shd w:val="clear" w:color="auto" w:fill="FFFFFF"/>
          <w:lang w:val="uk-UA"/>
        </w:rPr>
        <w:t xml:space="preserve"> </w:t>
      </w:r>
      <w:r w:rsidRPr="0033338F">
        <w:rPr>
          <w:bCs/>
          <w:noProof/>
          <w:color w:val="000000"/>
          <w:sz w:val="26"/>
          <w:szCs w:val="22"/>
          <w:lang w:val="uk-UA"/>
        </w:rPr>
        <w:t>277, п. 284.1 ст. 284</w:t>
      </w:r>
      <w:r w:rsidRPr="0033338F">
        <w:rPr>
          <w:noProof/>
          <w:sz w:val="26"/>
          <w:szCs w:val="26"/>
          <w:lang w:val="uk-UA"/>
        </w:rPr>
        <w:t xml:space="preserve">   Податкового кодексу України,  пунктом 24 частини першої статті 26 Закону України «Про місцеве самоврядування в Україні», </w:t>
      </w:r>
      <w:r w:rsidRPr="0033338F">
        <w:rPr>
          <w:color w:val="000000"/>
          <w:spacing w:val="2"/>
          <w:sz w:val="26"/>
          <w:szCs w:val="26"/>
          <w:lang w:val="uk-UA"/>
        </w:rPr>
        <w:t xml:space="preserve">враховуючи рекомендації постійної комісії з питань економіки, бюджету та податків, постійної комісії з питань регламенту, депутатської етики, законності, попередження корупційних проявів, Миколаївська міська рада </w:t>
      </w:r>
    </w:p>
    <w:p w:rsidR="0033338F" w:rsidRPr="0033338F" w:rsidRDefault="0033338F" w:rsidP="0033338F">
      <w:pPr>
        <w:jc w:val="both"/>
        <w:rPr>
          <w:sz w:val="28"/>
          <w:szCs w:val="28"/>
          <w:lang w:val="uk-UA"/>
        </w:rPr>
      </w:pPr>
    </w:p>
    <w:p w:rsidR="0033338F" w:rsidRPr="0033338F" w:rsidRDefault="0033338F" w:rsidP="0033338F">
      <w:pPr>
        <w:jc w:val="both"/>
        <w:rPr>
          <w:sz w:val="28"/>
          <w:szCs w:val="28"/>
          <w:lang w:val="uk-UA"/>
        </w:rPr>
      </w:pPr>
      <w:r w:rsidRPr="0033338F">
        <w:rPr>
          <w:b/>
          <w:bCs/>
          <w:sz w:val="28"/>
          <w:szCs w:val="28"/>
          <w:lang w:val="uk-UA"/>
        </w:rPr>
        <w:t>ВИРІШИЛА</w:t>
      </w:r>
      <w:r w:rsidRPr="0033338F">
        <w:rPr>
          <w:sz w:val="28"/>
          <w:szCs w:val="28"/>
          <w:lang w:val="uk-UA"/>
        </w:rPr>
        <w:t>:</w:t>
      </w:r>
    </w:p>
    <w:p w:rsidR="0033338F" w:rsidRPr="0033338F" w:rsidRDefault="0033338F" w:rsidP="0033338F">
      <w:pPr>
        <w:jc w:val="both"/>
        <w:rPr>
          <w:sz w:val="28"/>
          <w:szCs w:val="28"/>
          <w:lang w:val="uk-UA"/>
        </w:rPr>
      </w:pPr>
    </w:p>
    <w:p w:rsidR="0033338F" w:rsidRPr="0033338F" w:rsidRDefault="0033338F" w:rsidP="0033338F">
      <w:pPr>
        <w:jc w:val="both"/>
        <w:rPr>
          <w:sz w:val="26"/>
          <w:szCs w:val="26"/>
          <w:lang w:val="uk-UA"/>
        </w:rPr>
      </w:pPr>
      <w:r w:rsidRPr="0033338F">
        <w:rPr>
          <w:sz w:val="26"/>
          <w:szCs w:val="26"/>
          <w:lang w:val="uk-UA"/>
        </w:rPr>
        <w:t xml:space="preserve">          1. Встановити на 2026 рік на території Миколаївської міської ради Стрийського району Львівської області:</w:t>
      </w:r>
    </w:p>
    <w:p w:rsidR="0033338F" w:rsidRPr="0033338F" w:rsidRDefault="004C6118" w:rsidP="0033338F">
      <w:pPr>
        <w:jc w:val="both"/>
        <w:rPr>
          <w:sz w:val="26"/>
          <w:szCs w:val="26"/>
          <w:lang w:val="uk-UA"/>
        </w:rPr>
      </w:pPr>
      <w:r>
        <w:rPr>
          <w:sz w:val="26"/>
          <w:szCs w:val="26"/>
          <w:lang w:val="uk-UA"/>
        </w:rPr>
        <w:t xml:space="preserve">         </w:t>
      </w:r>
      <w:r w:rsidR="0033338F" w:rsidRPr="0033338F">
        <w:rPr>
          <w:sz w:val="26"/>
          <w:szCs w:val="26"/>
          <w:lang w:val="uk-UA"/>
        </w:rPr>
        <w:t>1.1. ставки земельного податку згідно з додатками 1;</w:t>
      </w:r>
    </w:p>
    <w:p w:rsidR="0033338F" w:rsidRPr="0033338F" w:rsidRDefault="0033338F" w:rsidP="0033338F">
      <w:pPr>
        <w:jc w:val="both"/>
        <w:rPr>
          <w:b/>
          <w:sz w:val="26"/>
          <w:szCs w:val="26"/>
        </w:rPr>
      </w:pPr>
      <w:r w:rsidRPr="0033338F">
        <w:rPr>
          <w:sz w:val="26"/>
          <w:szCs w:val="26"/>
          <w:lang w:val="uk-UA"/>
        </w:rPr>
        <w:t xml:space="preserve">          1.2. пільги для фізичних та юридичних осіб, надані відповідно до пункту 284.1 статті 284 Податкового кодексу України, за переліком згідно з додатком </w:t>
      </w:r>
      <w:r w:rsidR="004C6118" w:rsidRPr="00D00301">
        <w:rPr>
          <w:sz w:val="26"/>
          <w:szCs w:val="26"/>
        </w:rPr>
        <w:t>2</w:t>
      </w:r>
      <w:r w:rsidRPr="0033338F">
        <w:rPr>
          <w:sz w:val="26"/>
          <w:szCs w:val="26"/>
          <w:lang w:val="uk-UA"/>
        </w:rPr>
        <w:t>.</w:t>
      </w:r>
    </w:p>
    <w:p w:rsidR="0033338F" w:rsidRPr="0033338F" w:rsidRDefault="0033338F" w:rsidP="0033338F">
      <w:pPr>
        <w:jc w:val="both"/>
        <w:rPr>
          <w:sz w:val="26"/>
          <w:szCs w:val="26"/>
          <w:lang w:val="uk-UA"/>
        </w:rPr>
      </w:pPr>
      <w:r w:rsidRPr="0033338F">
        <w:rPr>
          <w:sz w:val="26"/>
          <w:szCs w:val="26"/>
          <w:lang w:val="uk-UA"/>
        </w:rPr>
        <w:t xml:space="preserve">    </w:t>
      </w:r>
      <w:r w:rsidRPr="0033338F">
        <w:rPr>
          <w:noProof/>
          <w:sz w:val="26"/>
          <w:szCs w:val="26"/>
          <w:lang w:val="uk-UA" w:eastAsia="ar-SA"/>
        </w:rPr>
        <w:t xml:space="preserve">      </w:t>
      </w:r>
      <w:r w:rsidRPr="0033338F">
        <w:rPr>
          <w:sz w:val="26"/>
          <w:szCs w:val="26"/>
          <w:lang w:val="uk-UA"/>
        </w:rPr>
        <w:t xml:space="preserve">2. Рішення Миколаївської міської ради від 26.06.2024 № 2706 «Про застосування рішень Миколаївської міської ради щодо встановлення місцевих податків та зборів, а також надання податкових пільг» визнати таким, що втратило чинність. </w:t>
      </w:r>
    </w:p>
    <w:p w:rsidR="0033338F" w:rsidRPr="0033338F" w:rsidRDefault="0033338F" w:rsidP="0033338F">
      <w:pPr>
        <w:jc w:val="both"/>
        <w:rPr>
          <w:sz w:val="26"/>
          <w:szCs w:val="26"/>
          <w:lang w:val="uk-UA"/>
        </w:rPr>
      </w:pPr>
      <w:r w:rsidRPr="0033338F">
        <w:rPr>
          <w:sz w:val="26"/>
          <w:szCs w:val="26"/>
          <w:lang w:val="uk-UA"/>
        </w:rPr>
        <w:t xml:space="preserve">          3</w:t>
      </w:r>
      <w:r w:rsidRPr="0033338F">
        <w:rPr>
          <w:sz w:val="26"/>
          <w:szCs w:val="26"/>
        </w:rPr>
        <w:t xml:space="preserve">. Оприлюднити </w:t>
      </w:r>
      <w:r w:rsidRPr="0033338F">
        <w:rPr>
          <w:sz w:val="26"/>
          <w:szCs w:val="26"/>
          <w:lang w:val="uk-UA"/>
        </w:rPr>
        <w:t xml:space="preserve">дане </w:t>
      </w:r>
      <w:r w:rsidRPr="0033338F">
        <w:rPr>
          <w:sz w:val="26"/>
          <w:szCs w:val="26"/>
        </w:rPr>
        <w:t xml:space="preserve"> рішення в газеті «Громада» та на сайті Миколаївської міської ради.</w:t>
      </w:r>
    </w:p>
    <w:p w:rsidR="0033338F" w:rsidRPr="0033338F" w:rsidRDefault="0033338F" w:rsidP="0033338F">
      <w:pPr>
        <w:ind w:firstLine="720"/>
        <w:jc w:val="both"/>
        <w:rPr>
          <w:sz w:val="26"/>
          <w:szCs w:val="26"/>
          <w:lang w:val="uk-UA"/>
        </w:rPr>
      </w:pPr>
      <w:r w:rsidRPr="0033338F">
        <w:rPr>
          <w:sz w:val="26"/>
          <w:szCs w:val="26"/>
        </w:rPr>
        <w:t>4. Рішення набирає чинності з 01 січня 202</w:t>
      </w:r>
      <w:r w:rsidRPr="0033338F">
        <w:rPr>
          <w:sz w:val="26"/>
          <w:szCs w:val="26"/>
          <w:lang w:val="uk-UA"/>
        </w:rPr>
        <w:t>6</w:t>
      </w:r>
      <w:r w:rsidRPr="0033338F">
        <w:rPr>
          <w:sz w:val="26"/>
          <w:szCs w:val="26"/>
        </w:rPr>
        <w:t xml:space="preserve"> року.</w:t>
      </w:r>
    </w:p>
    <w:p w:rsidR="0033338F" w:rsidRPr="0033338F" w:rsidRDefault="0033338F" w:rsidP="0033338F">
      <w:pPr>
        <w:ind w:firstLine="720"/>
        <w:jc w:val="both"/>
        <w:rPr>
          <w:sz w:val="26"/>
          <w:szCs w:val="26"/>
        </w:rPr>
      </w:pPr>
      <w:r w:rsidRPr="0033338F">
        <w:rPr>
          <w:sz w:val="26"/>
          <w:szCs w:val="26"/>
        </w:rPr>
        <w:t>5. Контроль за виконанням рішення покласти на постійну комісію з питань економіки, бюджету та податків ( І.Данилко ).</w:t>
      </w:r>
    </w:p>
    <w:p w:rsidR="0033338F" w:rsidRPr="0033338F" w:rsidRDefault="0033338F" w:rsidP="0033338F">
      <w:pPr>
        <w:jc w:val="center"/>
        <w:rPr>
          <w:sz w:val="26"/>
          <w:szCs w:val="26"/>
        </w:rPr>
      </w:pPr>
    </w:p>
    <w:p w:rsidR="0033338F" w:rsidRPr="0033338F" w:rsidRDefault="0033338F" w:rsidP="0033338F">
      <w:pPr>
        <w:rPr>
          <w:b/>
          <w:bCs/>
          <w:sz w:val="26"/>
          <w:szCs w:val="26"/>
          <w:lang w:val="uk-UA"/>
        </w:rPr>
      </w:pPr>
    </w:p>
    <w:p w:rsidR="0033338F" w:rsidRPr="0033338F" w:rsidRDefault="0033338F" w:rsidP="0033338F">
      <w:pPr>
        <w:rPr>
          <w:b/>
          <w:bCs/>
          <w:sz w:val="26"/>
          <w:szCs w:val="26"/>
          <w:lang w:val="uk-UA"/>
        </w:rPr>
      </w:pPr>
      <w:r w:rsidRPr="0033338F">
        <w:rPr>
          <w:b/>
          <w:bCs/>
          <w:sz w:val="26"/>
          <w:szCs w:val="26"/>
          <w:lang w:val="uk-UA"/>
        </w:rPr>
        <w:t xml:space="preserve">Міський голова  </w:t>
      </w:r>
      <w:r w:rsidRPr="0033338F">
        <w:rPr>
          <w:b/>
          <w:bCs/>
          <w:sz w:val="26"/>
          <w:szCs w:val="26"/>
          <w:lang w:val="uk-UA"/>
        </w:rPr>
        <w:tab/>
        <w:t xml:space="preserve">      </w:t>
      </w:r>
      <w:r w:rsidRPr="0033338F">
        <w:rPr>
          <w:b/>
          <w:bCs/>
          <w:sz w:val="26"/>
          <w:szCs w:val="26"/>
          <w:lang w:val="uk-UA"/>
        </w:rPr>
        <w:tab/>
      </w:r>
      <w:r w:rsidRPr="0033338F">
        <w:rPr>
          <w:b/>
          <w:bCs/>
          <w:sz w:val="26"/>
          <w:szCs w:val="26"/>
          <w:lang w:val="uk-UA"/>
        </w:rPr>
        <w:tab/>
        <w:t xml:space="preserve">                         Андрій ЩЕБЕЛЬ</w:t>
      </w:r>
    </w:p>
    <w:p w:rsidR="0033338F" w:rsidRDefault="0033338F" w:rsidP="00A61F1F">
      <w:pPr>
        <w:jc w:val="both"/>
        <w:rPr>
          <w:sz w:val="28"/>
          <w:szCs w:val="28"/>
          <w:lang w:val="uk-UA"/>
        </w:rPr>
      </w:pPr>
    </w:p>
    <w:tbl>
      <w:tblPr>
        <w:tblW w:w="22640" w:type="dxa"/>
        <w:tblInd w:w="93" w:type="dxa"/>
        <w:tblLook w:val="04A0" w:firstRow="1" w:lastRow="0" w:firstColumn="1" w:lastColumn="0" w:noHBand="0" w:noVBand="1"/>
      </w:tblPr>
      <w:tblGrid>
        <w:gridCol w:w="26236"/>
      </w:tblGrid>
      <w:tr w:rsidR="004C6118" w:rsidRPr="00A602AD" w:rsidTr="00AE0862">
        <w:trPr>
          <w:trHeight w:val="1104"/>
        </w:trPr>
        <w:tc>
          <w:tcPr>
            <w:tcW w:w="2280" w:type="dxa"/>
            <w:tcBorders>
              <w:top w:val="nil"/>
              <w:left w:val="nil"/>
              <w:bottom w:val="nil"/>
              <w:right w:val="nil"/>
            </w:tcBorders>
            <w:shd w:val="clear" w:color="auto" w:fill="auto"/>
            <w:noWrap/>
            <w:vAlign w:val="bottom"/>
            <w:hideMark/>
          </w:tcPr>
          <w:p w:rsidR="004C6118" w:rsidRDefault="004C6118" w:rsidP="00AE0862">
            <w:pPr>
              <w:jc w:val="center"/>
              <w:rPr>
                <w:rFonts w:ascii="Arial" w:hAnsi="Arial" w:cs="Arial"/>
                <w:sz w:val="20"/>
                <w:szCs w:val="20"/>
                <w:lang w:val="uk-UA" w:eastAsia="uk-UA"/>
              </w:rPr>
            </w:pPr>
          </w:p>
          <w:p w:rsidR="004C6118" w:rsidRDefault="004C6118" w:rsidP="00AE0862">
            <w:pPr>
              <w:jc w:val="center"/>
              <w:rPr>
                <w:rFonts w:ascii="Arial" w:hAnsi="Arial" w:cs="Arial"/>
                <w:sz w:val="20"/>
                <w:szCs w:val="20"/>
                <w:lang w:val="uk-UA" w:eastAsia="uk-UA"/>
              </w:rPr>
            </w:pPr>
          </w:p>
          <w:p w:rsidR="004C6118" w:rsidRDefault="004C6118" w:rsidP="00AE0862">
            <w:pPr>
              <w:jc w:val="center"/>
              <w:rPr>
                <w:rFonts w:ascii="Arial" w:hAnsi="Arial" w:cs="Arial"/>
                <w:sz w:val="20"/>
                <w:szCs w:val="20"/>
                <w:lang w:val="uk-UA" w:eastAsia="uk-UA"/>
              </w:rPr>
            </w:pPr>
          </w:p>
          <w:p w:rsidR="004C6118" w:rsidRDefault="004C6118" w:rsidP="00AE0862">
            <w:pPr>
              <w:jc w:val="center"/>
              <w:rPr>
                <w:rFonts w:ascii="Arial" w:hAnsi="Arial" w:cs="Arial"/>
                <w:sz w:val="20"/>
                <w:szCs w:val="20"/>
                <w:lang w:val="uk-UA" w:eastAsia="uk-UA"/>
              </w:rPr>
            </w:pPr>
          </w:p>
          <w:p w:rsidR="004C6118" w:rsidRDefault="004C6118" w:rsidP="00AE0862">
            <w:pPr>
              <w:jc w:val="center"/>
              <w:rPr>
                <w:rFonts w:ascii="Arial" w:hAnsi="Arial" w:cs="Arial"/>
                <w:sz w:val="20"/>
                <w:szCs w:val="20"/>
                <w:lang w:val="uk-UA" w:eastAsia="uk-UA"/>
              </w:rPr>
            </w:pPr>
          </w:p>
          <w:tbl>
            <w:tblPr>
              <w:tblW w:w="26020" w:type="dxa"/>
              <w:tblLook w:val="04A0" w:firstRow="1" w:lastRow="0" w:firstColumn="1" w:lastColumn="0" w:noHBand="0" w:noVBand="1"/>
            </w:tblPr>
            <w:tblGrid>
              <w:gridCol w:w="1260"/>
              <w:gridCol w:w="1300"/>
              <w:gridCol w:w="1346"/>
              <w:gridCol w:w="1840"/>
              <w:gridCol w:w="2660"/>
              <w:gridCol w:w="1480"/>
              <w:gridCol w:w="1480"/>
              <w:gridCol w:w="1480"/>
              <w:gridCol w:w="1480"/>
              <w:gridCol w:w="1480"/>
              <w:gridCol w:w="1294"/>
              <w:gridCol w:w="1480"/>
              <w:gridCol w:w="1480"/>
              <w:gridCol w:w="1480"/>
              <w:gridCol w:w="1480"/>
              <w:gridCol w:w="1480"/>
              <w:gridCol w:w="1520"/>
            </w:tblGrid>
            <w:tr w:rsidR="004C6118" w:rsidRPr="00A602AD" w:rsidTr="00AE0862">
              <w:trPr>
                <w:trHeight w:val="312"/>
              </w:trPr>
              <w:tc>
                <w:tcPr>
                  <w:tcW w:w="1260" w:type="dxa"/>
                  <w:tcBorders>
                    <w:top w:val="nil"/>
                    <w:left w:val="nil"/>
                    <w:bottom w:val="nil"/>
                    <w:right w:val="nil"/>
                  </w:tcBorders>
                  <w:shd w:val="clear" w:color="auto" w:fill="auto"/>
                  <w:vAlign w:val="bottom"/>
                  <w:hideMark/>
                </w:tcPr>
                <w:p w:rsidR="004C6118" w:rsidRPr="00A602AD" w:rsidRDefault="004C6118" w:rsidP="00AE0862">
                  <w:pPr>
                    <w:jc w:val="center"/>
                    <w:rPr>
                      <w:color w:val="000000"/>
                      <w:sz w:val="22"/>
                      <w:szCs w:val="22"/>
                      <w:lang w:val="uk-UA" w:eastAsia="uk-UA"/>
                    </w:rPr>
                  </w:pPr>
                </w:p>
              </w:tc>
              <w:tc>
                <w:tcPr>
                  <w:tcW w:w="1300" w:type="dxa"/>
                  <w:tcBorders>
                    <w:top w:val="nil"/>
                    <w:left w:val="nil"/>
                    <w:bottom w:val="nil"/>
                    <w:right w:val="nil"/>
                  </w:tcBorders>
                  <w:shd w:val="clear" w:color="auto" w:fill="auto"/>
                  <w:vAlign w:val="bottom"/>
                  <w:hideMark/>
                </w:tcPr>
                <w:p w:rsidR="004C6118" w:rsidRPr="00A602AD" w:rsidRDefault="004C6118" w:rsidP="00AE0862">
                  <w:pPr>
                    <w:jc w:val="center"/>
                    <w:rPr>
                      <w:color w:val="000000"/>
                      <w:sz w:val="22"/>
                      <w:szCs w:val="22"/>
                      <w:lang w:val="uk-UA" w:eastAsia="uk-UA"/>
                    </w:rPr>
                  </w:pPr>
                </w:p>
              </w:tc>
              <w:tc>
                <w:tcPr>
                  <w:tcW w:w="1400" w:type="dxa"/>
                  <w:tcBorders>
                    <w:top w:val="nil"/>
                    <w:left w:val="nil"/>
                    <w:bottom w:val="nil"/>
                    <w:right w:val="nil"/>
                  </w:tcBorders>
                  <w:shd w:val="clear" w:color="auto" w:fill="auto"/>
                  <w:vAlign w:val="bottom"/>
                  <w:hideMark/>
                </w:tcPr>
                <w:p w:rsidR="004C6118" w:rsidRPr="00A602AD" w:rsidRDefault="004C6118" w:rsidP="00AE0862">
                  <w:pPr>
                    <w:jc w:val="center"/>
                    <w:rPr>
                      <w:color w:val="000000"/>
                      <w:sz w:val="22"/>
                      <w:szCs w:val="22"/>
                      <w:lang w:val="uk-UA" w:eastAsia="uk-UA"/>
                    </w:rPr>
                  </w:pPr>
                </w:p>
              </w:tc>
              <w:tc>
                <w:tcPr>
                  <w:tcW w:w="1840" w:type="dxa"/>
                  <w:tcBorders>
                    <w:top w:val="nil"/>
                    <w:left w:val="nil"/>
                    <w:bottom w:val="nil"/>
                    <w:right w:val="nil"/>
                  </w:tcBorders>
                  <w:shd w:val="clear" w:color="auto" w:fill="auto"/>
                  <w:vAlign w:val="bottom"/>
                  <w:hideMark/>
                </w:tcPr>
                <w:p w:rsidR="004C6118" w:rsidRPr="00A602AD" w:rsidRDefault="004C6118" w:rsidP="00AE0862">
                  <w:pPr>
                    <w:jc w:val="center"/>
                    <w:rPr>
                      <w:color w:val="000000"/>
                      <w:sz w:val="22"/>
                      <w:szCs w:val="22"/>
                      <w:lang w:val="uk-UA" w:eastAsia="uk-UA"/>
                    </w:rPr>
                  </w:pPr>
                </w:p>
              </w:tc>
              <w:tc>
                <w:tcPr>
                  <w:tcW w:w="2660" w:type="dxa"/>
                  <w:tcBorders>
                    <w:top w:val="nil"/>
                    <w:left w:val="nil"/>
                    <w:bottom w:val="nil"/>
                    <w:right w:val="nil"/>
                  </w:tcBorders>
                  <w:shd w:val="clear" w:color="auto" w:fill="auto"/>
                  <w:vAlign w:val="bottom"/>
                  <w:hideMark/>
                </w:tcPr>
                <w:p w:rsidR="004C6118" w:rsidRPr="00A602AD" w:rsidRDefault="004C6118" w:rsidP="00AE0862">
                  <w:pPr>
                    <w:rPr>
                      <w:color w:val="000000"/>
                      <w:sz w:val="22"/>
                      <w:szCs w:val="22"/>
                      <w:lang w:val="uk-UA" w:eastAsia="uk-UA"/>
                    </w:rPr>
                  </w:pPr>
                </w:p>
              </w:tc>
              <w:tc>
                <w:tcPr>
                  <w:tcW w:w="1480" w:type="dxa"/>
                  <w:tcBorders>
                    <w:top w:val="nil"/>
                    <w:left w:val="nil"/>
                    <w:bottom w:val="nil"/>
                    <w:right w:val="nil"/>
                  </w:tcBorders>
                  <w:shd w:val="clear" w:color="auto" w:fill="auto"/>
                  <w:vAlign w:val="bottom"/>
                  <w:hideMark/>
                </w:tcPr>
                <w:p w:rsidR="004C6118" w:rsidRPr="00A602AD" w:rsidRDefault="004C6118" w:rsidP="00AE0862">
                  <w:pPr>
                    <w:rPr>
                      <w:color w:val="000000"/>
                      <w:sz w:val="22"/>
                      <w:szCs w:val="22"/>
                      <w:lang w:val="uk-UA" w:eastAsia="uk-UA"/>
                    </w:rPr>
                  </w:pPr>
                </w:p>
              </w:tc>
              <w:tc>
                <w:tcPr>
                  <w:tcW w:w="1480" w:type="dxa"/>
                  <w:tcBorders>
                    <w:top w:val="nil"/>
                    <w:left w:val="nil"/>
                    <w:bottom w:val="nil"/>
                    <w:right w:val="nil"/>
                  </w:tcBorders>
                  <w:shd w:val="clear" w:color="auto" w:fill="auto"/>
                  <w:hideMark/>
                </w:tcPr>
                <w:p w:rsidR="004C6118" w:rsidRPr="00A602AD" w:rsidRDefault="004C6118" w:rsidP="00AE0862">
                  <w:pPr>
                    <w:rPr>
                      <w:color w:val="000000"/>
                      <w:lang w:val="uk-UA" w:eastAsia="uk-UA"/>
                    </w:rPr>
                  </w:pPr>
                </w:p>
              </w:tc>
              <w:tc>
                <w:tcPr>
                  <w:tcW w:w="1480" w:type="dxa"/>
                  <w:tcBorders>
                    <w:top w:val="nil"/>
                    <w:left w:val="nil"/>
                    <w:bottom w:val="nil"/>
                    <w:right w:val="nil"/>
                  </w:tcBorders>
                  <w:shd w:val="clear" w:color="auto" w:fill="auto"/>
                  <w:hideMark/>
                </w:tcPr>
                <w:p w:rsidR="004C6118" w:rsidRPr="00A602AD" w:rsidRDefault="004C6118" w:rsidP="00AE0862">
                  <w:pPr>
                    <w:jc w:val="right"/>
                    <w:rPr>
                      <w:color w:val="000000"/>
                      <w:lang w:val="uk-UA" w:eastAsia="uk-UA"/>
                    </w:rPr>
                  </w:pPr>
                </w:p>
              </w:tc>
              <w:tc>
                <w:tcPr>
                  <w:tcW w:w="1480" w:type="dxa"/>
                  <w:tcBorders>
                    <w:top w:val="nil"/>
                    <w:left w:val="nil"/>
                    <w:bottom w:val="nil"/>
                    <w:right w:val="nil"/>
                  </w:tcBorders>
                  <w:shd w:val="clear" w:color="auto" w:fill="auto"/>
                  <w:hideMark/>
                </w:tcPr>
                <w:p w:rsidR="004C6118" w:rsidRPr="00A602AD" w:rsidRDefault="004C6118" w:rsidP="00AE0862">
                  <w:pPr>
                    <w:jc w:val="right"/>
                    <w:rPr>
                      <w:color w:val="000000"/>
                      <w:lang w:val="uk-UA" w:eastAsia="uk-UA"/>
                    </w:rPr>
                  </w:pPr>
                </w:p>
              </w:tc>
              <w:tc>
                <w:tcPr>
                  <w:tcW w:w="1480" w:type="dxa"/>
                  <w:tcBorders>
                    <w:top w:val="nil"/>
                    <w:left w:val="nil"/>
                    <w:bottom w:val="nil"/>
                    <w:right w:val="nil"/>
                  </w:tcBorders>
                  <w:shd w:val="clear" w:color="auto" w:fill="auto"/>
                  <w:hideMark/>
                </w:tcPr>
                <w:p w:rsidR="004C6118" w:rsidRPr="00A602AD" w:rsidRDefault="004C6118" w:rsidP="00AE0862">
                  <w:pPr>
                    <w:jc w:val="right"/>
                    <w:rPr>
                      <w:lang w:val="uk-UA" w:eastAsia="uk-UA"/>
                    </w:rPr>
                  </w:pPr>
                </w:p>
              </w:tc>
              <w:tc>
                <w:tcPr>
                  <w:tcW w:w="1240" w:type="dxa"/>
                  <w:tcBorders>
                    <w:top w:val="nil"/>
                    <w:left w:val="nil"/>
                    <w:bottom w:val="nil"/>
                    <w:right w:val="nil"/>
                  </w:tcBorders>
                  <w:shd w:val="clear" w:color="auto" w:fill="auto"/>
                  <w:hideMark/>
                </w:tcPr>
                <w:p w:rsidR="004C6118" w:rsidRPr="00A602AD" w:rsidRDefault="004C6118" w:rsidP="00AE0862">
                  <w:pPr>
                    <w:rPr>
                      <w:color w:val="000000"/>
                      <w:lang w:val="uk-UA" w:eastAsia="uk-UA"/>
                    </w:rPr>
                  </w:pPr>
                </w:p>
              </w:tc>
              <w:tc>
                <w:tcPr>
                  <w:tcW w:w="1480" w:type="dxa"/>
                  <w:tcBorders>
                    <w:top w:val="nil"/>
                    <w:left w:val="nil"/>
                    <w:bottom w:val="nil"/>
                    <w:right w:val="nil"/>
                  </w:tcBorders>
                  <w:shd w:val="clear" w:color="auto" w:fill="auto"/>
                  <w:hideMark/>
                </w:tcPr>
                <w:p w:rsidR="004C6118" w:rsidRPr="00A602AD" w:rsidRDefault="004C6118" w:rsidP="00AE0862">
                  <w:pPr>
                    <w:rPr>
                      <w:color w:val="000000"/>
                      <w:lang w:val="uk-UA" w:eastAsia="uk-UA"/>
                    </w:rPr>
                  </w:pPr>
                </w:p>
              </w:tc>
              <w:tc>
                <w:tcPr>
                  <w:tcW w:w="1480" w:type="dxa"/>
                  <w:tcBorders>
                    <w:top w:val="nil"/>
                    <w:left w:val="nil"/>
                    <w:bottom w:val="nil"/>
                    <w:right w:val="nil"/>
                  </w:tcBorders>
                  <w:shd w:val="clear" w:color="auto" w:fill="auto"/>
                  <w:hideMark/>
                </w:tcPr>
                <w:p w:rsidR="004C6118" w:rsidRPr="00A602AD" w:rsidRDefault="004C6118" w:rsidP="00AE0862">
                  <w:pPr>
                    <w:rPr>
                      <w:color w:val="000000"/>
                      <w:lang w:val="uk-UA" w:eastAsia="uk-UA"/>
                    </w:rPr>
                  </w:pPr>
                </w:p>
              </w:tc>
              <w:tc>
                <w:tcPr>
                  <w:tcW w:w="1480" w:type="dxa"/>
                  <w:tcBorders>
                    <w:top w:val="nil"/>
                    <w:left w:val="nil"/>
                    <w:bottom w:val="nil"/>
                    <w:right w:val="nil"/>
                  </w:tcBorders>
                  <w:shd w:val="clear" w:color="auto" w:fill="auto"/>
                  <w:noWrap/>
                  <w:vAlign w:val="bottom"/>
                  <w:hideMark/>
                </w:tcPr>
                <w:p w:rsidR="004C6118" w:rsidRPr="00A602AD" w:rsidRDefault="004C6118" w:rsidP="00AE0862">
                  <w:pPr>
                    <w:rPr>
                      <w:rFonts w:ascii="Arial" w:hAnsi="Arial" w:cs="Arial"/>
                      <w:sz w:val="20"/>
                      <w:szCs w:val="20"/>
                      <w:lang w:val="uk-UA" w:eastAsia="uk-UA"/>
                    </w:rPr>
                  </w:pPr>
                </w:p>
              </w:tc>
              <w:tc>
                <w:tcPr>
                  <w:tcW w:w="1480" w:type="dxa"/>
                  <w:tcBorders>
                    <w:top w:val="nil"/>
                    <w:left w:val="nil"/>
                    <w:bottom w:val="nil"/>
                    <w:right w:val="nil"/>
                  </w:tcBorders>
                  <w:shd w:val="clear" w:color="auto" w:fill="auto"/>
                  <w:hideMark/>
                </w:tcPr>
                <w:p w:rsidR="004C6118" w:rsidRPr="00A602AD" w:rsidRDefault="004C6118" w:rsidP="00AE0862">
                  <w:pPr>
                    <w:rPr>
                      <w:color w:val="000000"/>
                      <w:sz w:val="20"/>
                      <w:szCs w:val="20"/>
                      <w:lang w:val="uk-UA" w:eastAsia="uk-UA"/>
                    </w:rPr>
                  </w:pPr>
                  <w:r w:rsidRPr="00A602AD">
                    <w:rPr>
                      <w:color w:val="000000"/>
                      <w:sz w:val="20"/>
                      <w:szCs w:val="20"/>
                      <w:lang w:val="uk-UA" w:eastAsia="uk-UA"/>
                    </w:rPr>
                    <w:t>Додаток 1</w:t>
                  </w:r>
                </w:p>
              </w:tc>
              <w:tc>
                <w:tcPr>
                  <w:tcW w:w="1480" w:type="dxa"/>
                  <w:tcBorders>
                    <w:top w:val="nil"/>
                    <w:left w:val="nil"/>
                    <w:bottom w:val="nil"/>
                    <w:right w:val="nil"/>
                  </w:tcBorders>
                  <w:shd w:val="clear" w:color="auto" w:fill="auto"/>
                  <w:hideMark/>
                </w:tcPr>
                <w:p w:rsidR="004C6118" w:rsidRPr="00A602AD" w:rsidRDefault="004C6118" w:rsidP="00AE0862">
                  <w:pPr>
                    <w:jc w:val="right"/>
                    <w:rPr>
                      <w:color w:val="000000"/>
                      <w:sz w:val="20"/>
                      <w:szCs w:val="20"/>
                      <w:lang w:val="uk-UA" w:eastAsia="uk-UA"/>
                    </w:rPr>
                  </w:pPr>
                </w:p>
              </w:tc>
              <w:tc>
                <w:tcPr>
                  <w:tcW w:w="1520" w:type="dxa"/>
                  <w:tcBorders>
                    <w:top w:val="nil"/>
                    <w:left w:val="nil"/>
                    <w:bottom w:val="nil"/>
                    <w:right w:val="nil"/>
                  </w:tcBorders>
                  <w:shd w:val="clear" w:color="auto" w:fill="auto"/>
                  <w:hideMark/>
                </w:tcPr>
                <w:p w:rsidR="004C6118" w:rsidRPr="00A602AD" w:rsidRDefault="004C6118" w:rsidP="00AE0862">
                  <w:pPr>
                    <w:jc w:val="right"/>
                    <w:rPr>
                      <w:color w:val="000000"/>
                      <w:sz w:val="20"/>
                      <w:szCs w:val="20"/>
                      <w:lang w:val="uk-UA" w:eastAsia="uk-UA"/>
                    </w:rPr>
                  </w:pPr>
                </w:p>
              </w:tc>
            </w:tr>
            <w:tr w:rsidR="004C6118" w:rsidRPr="00A602AD" w:rsidTr="00AE0862">
              <w:trPr>
                <w:trHeight w:val="312"/>
              </w:trPr>
              <w:tc>
                <w:tcPr>
                  <w:tcW w:w="1260" w:type="dxa"/>
                  <w:tcBorders>
                    <w:top w:val="nil"/>
                    <w:left w:val="nil"/>
                    <w:bottom w:val="nil"/>
                    <w:right w:val="nil"/>
                  </w:tcBorders>
                  <w:shd w:val="clear" w:color="auto" w:fill="auto"/>
                  <w:vAlign w:val="bottom"/>
                  <w:hideMark/>
                </w:tcPr>
                <w:p w:rsidR="004C6118" w:rsidRPr="00A602AD" w:rsidRDefault="004C6118" w:rsidP="00AE0862">
                  <w:pPr>
                    <w:jc w:val="center"/>
                    <w:rPr>
                      <w:color w:val="000000"/>
                      <w:sz w:val="22"/>
                      <w:szCs w:val="22"/>
                      <w:lang w:val="uk-UA" w:eastAsia="uk-UA"/>
                    </w:rPr>
                  </w:pPr>
                </w:p>
              </w:tc>
              <w:tc>
                <w:tcPr>
                  <w:tcW w:w="1300" w:type="dxa"/>
                  <w:tcBorders>
                    <w:top w:val="nil"/>
                    <w:left w:val="nil"/>
                    <w:bottom w:val="nil"/>
                    <w:right w:val="nil"/>
                  </w:tcBorders>
                  <w:shd w:val="clear" w:color="auto" w:fill="auto"/>
                  <w:vAlign w:val="bottom"/>
                  <w:hideMark/>
                </w:tcPr>
                <w:p w:rsidR="004C6118" w:rsidRPr="00A602AD" w:rsidRDefault="004C6118" w:rsidP="00AE0862">
                  <w:pPr>
                    <w:jc w:val="center"/>
                    <w:rPr>
                      <w:color w:val="000000"/>
                      <w:sz w:val="22"/>
                      <w:szCs w:val="22"/>
                      <w:lang w:val="uk-UA" w:eastAsia="uk-UA"/>
                    </w:rPr>
                  </w:pPr>
                </w:p>
              </w:tc>
              <w:tc>
                <w:tcPr>
                  <w:tcW w:w="1400" w:type="dxa"/>
                  <w:tcBorders>
                    <w:top w:val="nil"/>
                    <w:left w:val="nil"/>
                    <w:bottom w:val="nil"/>
                    <w:right w:val="nil"/>
                  </w:tcBorders>
                  <w:shd w:val="clear" w:color="auto" w:fill="auto"/>
                  <w:vAlign w:val="bottom"/>
                  <w:hideMark/>
                </w:tcPr>
                <w:p w:rsidR="004C6118" w:rsidRPr="00A602AD" w:rsidRDefault="004C6118" w:rsidP="00AE0862">
                  <w:pPr>
                    <w:jc w:val="center"/>
                    <w:rPr>
                      <w:color w:val="000000"/>
                      <w:sz w:val="22"/>
                      <w:szCs w:val="22"/>
                      <w:lang w:val="uk-UA" w:eastAsia="uk-UA"/>
                    </w:rPr>
                  </w:pPr>
                </w:p>
              </w:tc>
              <w:tc>
                <w:tcPr>
                  <w:tcW w:w="1840" w:type="dxa"/>
                  <w:tcBorders>
                    <w:top w:val="nil"/>
                    <w:left w:val="nil"/>
                    <w:bottom w:val="nil"/>
                    <w:right w:val="nil"/>
                  </w:tcBorders>
                  <w:shd w:val="clear" w:color="auto" w:fill="auto"/>
                  <w:vAlign w:val="bottom"/>
                  <w:hideMark/>
                </w:tcPr>
                <w:p w:rsidR="004C6118" w:rsidRPr="00A602AD" w:rsidRDefault="004C6118" w:rsidP="00AE0862">
                  <w:pPr>
                    <w:jc w:val="center"/>
                    <w:rPr>
                      <w:color w:val="000000"/>
                      <w:sz w:val="22"/>
                      <w:szCs w:val="22"/>
                      <w:lang w:val="uk-UA" w:eastAsia="uk-UA"/>
                    </w:rPr>
                  </w:pPr>
                </w:p>
              </w:tc>
              <w:tc>
                <w:tcPr>
                  <w:tcW w:w="2660" w:type="dxa"/>
                  <w:tcBorders>
                    <w:top w:val="nil"/>
                    <w:left w:val="nil"/>
                    <w:bottom w:val="nil"/>
                    <w:right w:val="nil"/>
                  </w:tcBorders>
                  <w:shd w:val="clear" w:color="auto" w:fill="auto"/>
                  <w:vAlign w:val="bottom"/>
                  <w:hideMark/>
                </w:tcPr>
                <w:p w:rsidR="004C6118" w:rsidRPr="00A602AD" w:rsidRDefault="004C6118" w:rsidP="00AE0862">
                  <w:pPr>
                    <w:rPr>
                      <w:color w:val="000000"/>
                      <w:sz w:val="22"/>
                      <w:szCs w:val="22"/>
                      <w:lang w:val="uk-UA" w:eastAsia="uk-UA"/>
                    </w:rPr>
                  </w:pPr>
                </w:p>
              </w:tc>
              <w:tc>
                <w:tcPr>
                  <w:tcW w:w="1480" w:type="dxa"/>
                  <w:tcBorders>
                    <w:top w:val="nil"/>
                    <w:left w:val="nil"/>
                    <w:bottom w:val="nil"/>
                    <w:right w:val="nil"/>
                  </w:tcBorders>
                  <w:shd w:val="clear" w:color="auto" w:fill="auto"/>
                  <w:vAlign w:val="bottom"/>
                  <w:hideMark/>
                </w:tcPr>
                <w:p w:rsidR="004C6118" w:rsidRPr="00A602AD" w:rsidRDefault="004C6118" w:rsidP="00AE0862">
                  <w:pPr>
                    <w:rPr>
                      <w:color w:val="000000"/>
                      <w:sz w:val="22"/>
                      <w:szCs w:val="22"/>
                      <w:lang w:val="uk-UA" w:eastAsia="uk-UA"/>
                    </w:rPr>
                  </w:pPr>
                </w:p>
              </w:tc>
              <w:tc>
                <w:tcPr>
                  <w:tcW w:w="1480" w:type="dxa"/>
                  <w:tcBorders>
                    <w:top w:val="nil"/>
                    <w:left w:val="nil"/>
                    <w:bottom w:val="nil"/>
                    <w:right w:val="nil"/>
                  </w:tcBorders>
                  <w:shd w:val="clear" w:color="auto" w:fill="auto"/>
                  <w:hideMark/>
                </w:tcPr>
                <w:p w:rsidR="004C6118" w:rsidRPr="00A602AD" w:rsidRDefault="004C6118" w:rsidP="00AE0862">
                  <w:pPr>
                    <w:rPr>
                      <w:color w:val="000000"/>
                      <w:lang w:val="uk-UA" w:eastAsia="uk-UA"/>
                    </w:rPr>
                  </w:pPr>
                </w:p>
              </w:tc>
              <w:tc>
                <w:tcPr>
                  <w:tcW w:w="1480" w:type="dxa"/>
                  <w:tcBorders>
                    <w:top w:val="nil"/>
                    <w:left w:val="nil"/>
                    <w:bottom w:val="nil"/>
                    <w:right w:val="nil"/>
                  </w:tcBorders>
                  <w:shd w:val="clear" w:color="auto" w:fill="auto"/>
                  <w:hideMark/>
                </w:tcPr>
                <w:p w:rsidR="004C6118" w:rsidRPr="00A602AD" w:rsidRDefault="004C6118" w:rsidP="00AE0862">
                  <w:pPr>
                    <w:jc w:val="right"/>
                    <w:rPr>
                      <w:color w:val="000000"/>
                      <w:lang w:val="uk-UA" w:eastAsia="uk-UA"/>
                    </w:rPr>
                  </w:pPr>
                </w:p>
              </w:tc>
              <w:tc>
                <w:tcPr>
                  <w:tcW w:w="1480" w:type="dxa"/>
                  <w:tcBorders>
                    <w:top w:val="nil"/>
                    <w:left w:val="nil"/>
                    <w:bottom w:val="nil"/>
                    <w:right w:val="nil"/>
                  </w:tcBorders>
                  <w:shd w:val="clear" w:color="auto" w:fill="auto"/>
                  <w:hideMark/>
                </w:tcPr>
                <w:p w:rsidR="004C6118" w:rsidRPr="00A602AD" w:rsidRDefault="004C6118" w:rsidP="00AE0862">
                  <w:pPr>
                    <w:jc w:val="right"/>
                    <w:rPr>
                      <w:color w:val="000000"/>
                      <w:lang w:val="uk-UA" w:eastAsia="uk-UA"/>
                    </w:rPr>
                  </w:pPr>
                </w:p>
              </w:tc>
              <w:tc>
                <w:tcPr>
                  <w:tcW w:w="1480" w:type="dxa"/>
                  <w:tcBorders>
                    <w:top w:val="nil"/>
                    <w:left w:val="nil"/>
                    <w:bottom w:val="nil"/>
                    <w:right w:val="nil"/>
                  </w:tcBorders>
                  <w:shd w:val="clear" w:color="auto" w:fill="auto"/>
                  <w:hideMark/>
                </w:tcPr>
                <w:p w:rsidR="004C6118" w:rsidRPr="00A602AD" w:rsidRDefault="004C6118" w:rsidP="00AE0862">
                  <w:pPr>
                    <w:jc w:val="right"/>
                    <w:rPr>
                      <w:lang w:val="uk-UA" w:eastAsia="uk-UA"/>
                    </w:rPr>
                  </w:pPr>
                </w:p>
              </w:tc>
              <w:tc>
                <w:tcPr>
                  <w:tcW w:w="1240" w:type="dxa"/>
                  <w:tcBorders>
                    <w:top w:val="nil"/>
                    <w:left w:val="nil"/>
                    <w:bottom w:val="nil"/>
                    <w:right w:val="nil"/>
                  </w:tcBorders>
                  <w:shd w:val="clear" w:color="auto" w:fill="auto"/>
                  <w:hideMark/>
                </w:tcPr>
                <w:p w:rsidR="004C6118" w:rsidRPr="00A602AD" w:rsidRDefault="004C6118" w:rsidP="00AE0862">
                  <w:pPr>
                    <w:rPr>
                      <w:color w:val="000000"/>
                      <w:lang w:val="uk-UA" w:eastAsia="uk-UA"/>
                    </w:rPr>
                  </w:pPr>
                </w:p>
              </w:tc>
              <w:tc>
                <w:tcPr>
                  <w:tcW w:w="1480" w:type="dxa"/>
                  <w:tcBorders>
                    <w:top w:val="nil"/>
                    <w:left w:val="nil"/>
                    <w:bottom w:val="nil"/>
                    <w:right w:val="nil"/>
                  </w:tcBorders>
                  <w:shd w:val="clear" w:color="auto" w:fill="auto"/>
                  <w:hideMark/>
                </w:tcPr>
                <w:p w:rsidR="004C6118" w:rsidRPr="00A602AD" w:rsidRDefault="004C6118" w:rsidP="00AE0862">
                  <w:pPr>
                    <w:rPr>
                      <w:color w:val="000000"/>
                      <w:lang w:val="uk-UA" w:eastAsia="uk-UA"/>
                    </w:rPr>
                  </w:pPr>
                </w:p>
              </w:tc>
              <w:tc>
                <w:tcPr>
                  <w:tcW w:w="1480" w:type="dxa"/>
                  <w:tcBorders>
                    <w:top w:val="nil"/>
                    <w:left w:val="nil"/>
                    <w:bottom w:val="nil"/>
                    <w:right w:val="nil"/>
                  </w:tcBorders>
                  <w:shd w:val="clear" w:color="auto" w:fill="auto"/>
                  <w:hideMark/>
                </w:tcPr>
                <w:p w:rsidR="004C6118" w:rsidRPr="00A602AD" w:rsidRDefault="004C6118" w:rsidP="00AE0862">
                  <w:pPr>
                    <w:rPr>
                      <w:color w:val="000000"/>
                      <w:lang w:val="uk-UA" w:eastAsia="uk-UA"/>
                    </w:rPr>
                  </w:pPr>
                </w:p>
              </w:tc>
              <w:tc>
                <w:tcPr>
                  <w:tcW w:w="1480" w:type="dxa"/>
                  <w:tcBorders>
                    <w:top w:val="nil"/>
                    <w:left w:val="nil"/>
                    <w:bottom w:val="nil"/>
                    <w:right w:val="nil"/>
                  </w:tcBorders>
                  <w:shd w:val="clear" w:color="auto" w:fill="auto"/>
                  <w:noWrap/>
                  <w:vAlign w:val="bottom"/>
                  <w:hideMark/>
                </w:tcPr>
                <w:p w:rsidR="004C6118" w:rsidRPr="00A602AD" w:rsidRDefault="004C6118" w:rsidP="00AE0862">
                  <w:pPr>
                    <w:rPr>
                      <w:rFonts w:ascii="Arial" w:hAnsi="Arial" w:cs="Arial"/>
                      <w:sz w:val="20"/>
                      <w:szCs w:val="20"/>
                      <w:lang w:val="uk-UA" w:eastAsia="uk-UA"/>
                    </w:rPr>
                  </w:pPr>
                </w:p>
              </w:tc>
              <w:tc>
                <w:tcPr>
                  <w:tcW w:w="4480" w:type="dxa"/>
                  <w:gridSpan w:val="3"/>
                  <w:tcBorders>
                    <w:top w:val="nil"/>
                    <w:left w:val="nil"/>
                    <w:bottom w:val="nil"/>
                    <w:right w:val="nil"/>
                  </w:tcBorders>
                  <w:shd w:val="clear" w:color="auto" w:fill="auto"/>
                  <w:hideMark/>
                </w:tcPr>
                <w:p w:rsidR="004C6118" w:rsidRPr="00A602AD" w:rsidRDefault="004C6118" w:rsidP="00AE0862">
                  <w:pPr>
                    <w:rPr>
                      <w:color w:val="000000"/>
                      <w:sz w:val="20"/>
                      <w:szCs w:val="20"/>
                      <w:lang w:val="uk-UA" w:eastAsia="uk-UA"/>
                    </w:rPr>
                  </w:pPr>
                  <w:r w:rsidRPr="00A602AD">
                    <w:rPr>
                      <w:color w:val="000000"/>
                      <w:sz w:val="20"/>
                      <w:szCs w:val="20"/>
                      <w:lang w:val="uk-UA" w:eastAsia="uk-UA"/>
                    </w:rPr>
                    <w:t>до рішення міської ради</w:t>
                  </w:r>
                </w:p>
              </w:tc>
            </w:tr>
            <w:tr w:rsidR="004C6118" w:rsidRPr="00A602AD" w:rsidTr="00AE0862">
              <w:trPr>
                <w:trHeight w:val="1080"/>
              </w:trPr>
              <w:tc>
                <w:tcPr>
                  <w:tcW w:w="1260" w:type="dxa"/>
                  <w:tcBorders>
                    <w:top w:val="nil"/>
                    <w:left w:val="nil"/>
                    <w:bottom w:val="nil"/>
                    <w:right w:val="nil"/>
                  </w:tcBorders>
                  <w:shd w:val="clear" w:color="auto" w:fill="auto"/>
                  <w:vAlign w:val="bottom"/>
                  <w:hideMark/>
                </w:tcPr>
                <w:p w:rsidR="004C6118" w:rsidRPr="00A602AD" w:rsidRDefault="004C6118" w:rsidP="00AE0862">
                  <w:pPr>
                    <w:jc w:val="center"/>
                    <w:rPr>
                      <w:color w:val="000000"/>
                      <w:sz w:val="22"/>
                      <w:szCs w:val="22"/>
                      <w:lang w:val="uk-UA" w:eastAsia="uk-UA"/>
                    </w:rPr>
                  </w:pPr>
                </w:p>
              </w:tc>
              <w:tc>
                <w:tcPr>
                  <w:tcW w:w="1300" w:type="dxa"/>
                  <w:tcBorders>
                    <w:top w:val="nil"/>
                    <w:left w:val="nil"/>
                    <w:bottom w:val="nil"/>
                    <w:right w:val="nil"/>
                  </w:tcBorders>
                  <w:shd w:val="clear" w:color="auto" w:fill="auto"/>
                  <w:vAlign w:val="bottom"/>
                  <w:hideMark/>
                </w:tcPr>
                <w:p w:rsidR="004C6118" w:rsidRPr="00A602AD" w:rsidRDefault="004C6118" w:rsidP="00AE0862">
                  <w:pPr>
                    <w:jc w:val="center"/>
                    <w:rPr>
                      <w:color w:val="000000"/>
                      <w:sz w:val="22"/>
                      <w:szCs w:val="22"/>
                      <w:lang w:val="uk-UA" w:eastAsia="uk-UA"/>
                    </w:rPr>
                  </w:pPr>
                </w:p>
              </w:tc>
              <w:tc>
                <w:tcPr>
                  <w:tcW w:w="1400" w:type="dxa"/>
                  <w:tcBorders>
                    <w:top w:val="nil"/>
                    <w:left w:val="nil"/>
                    <w:bottom w:val="nil"/>
                    <w:right w:val="nil"/>
                  </w:tcBorders>
                  <w:shd w:val="clear" w:color="auto" w:fill="auto"/>
                  <w:vAlign w:val="bottom"/>
                  <w:hideMark/>
                </w:tcPr>
                <w:p w:rsidR="004C6118" w:rsidRPr="00A602AD" w:rsidRDefault="004C6118" w:rsidP="00AE0862">
                  <w:pPr>
                    <w:jc w:val="center"/>
                    <w:rPr>
                      <w:color w:val="000000"/>
                      <w:sz w:val="22"/>
                      <w:szCs w:val="22"/>
                      <w:lang w:val="uk-UA" w:eastAsia="uk-UA"/>
                    </w:rPr>
                  </w:pPr>
                </w:p>
              </w:tc>
              <w:tc>
                <w:tcPr>
                  <w:tcW w:w="1840" w:type="dxa"/>
                  <w:tcBorders>
                    <w:top w:val="nil"/>
                    <w:left w:val="nil"/>
                    <w:bottom w:val="nil"/>
                    <w:right w:val="nil"/>
                  </w:tcBorders>
                  <w:shd w:val="clear" w:color="auto" w:fill="auto"/>
                  <w:vAlign w:val="bottom"/>
                  <w:hideMark/>
                </w:tcPr>
                <w:p w:rsidR="004C6118" w:rsidRPr="00A602AD" w:rsidRDefault="004C6118" w:rsidP="00AE0862">
                  <w:pPr>
                    <w:jc w:val="center"/>
                    <w:rPr>
                      <w:color w:val="000000"/>
                      <w:sz w:val="22"/>
                      <w:szCs w:val="22"/>
                      <w:lang w:val="uk-UA" w:eastAsia="uk-UA"/>
                    </w:rPr>
                  </w:pPr>
                </w:p>
              </w:tc>
              <w:tc>
                <w:tcPr>
                  <w:tcW w:w="2660" w:type="dxa"/>
                  <w:tcBorders>
                    <w:top w:val="nil"/>
                    <w:left w:val="nil"/>
                    <w:bottom w:val="nil"/>
                    <w:right w:val="nil"/>
                  </w:tcBorders>
                  <w:shd w:val="clear" w:color="auto" w:fill="auto"/>
                  <w:vAlign w:val="bottom"/>
                  <w:hideMark/>
                </w:tcPr>
                <w:p w:rsidR="004C6118" w:rsidRPr="00A602AD" w:rsidRDefault="004C6118" w:rsidP="00AE0862">
                  <w:pPr>
                    <w:rPr>
                      <w:color w:val="000000"/>
                      <w:sz w:val="22"/>
                      <w:szCs w:val="22"/>
                      <w:lang w:val="uk-UA" w:eastAsia="uk-UA"/>
                    </w:rPr>
                  </w:pPr>
                </w:p>
              </w:tc>
              <w:tc>
                <w:tcPr>
                  <w:tcW w:w="1480" w:type="dxa"/>
                  <w:tcBorders>
                    <w:top w:val="nil"/>
                    <w:left w:val="nil"/>
                    <w:bottom w:val="nil"/>
                    <w:right w:val="nil"/>
                  </w:tcBorders>
                  <w:shd w:val="clear" w:color="auto" w:fill="auto"/>
                  <w:vAlign w:val="bottom"/>
                  <w:hideMark/>
                </w:tcPr>
                <w:p w:rsidR="004C6118" w:rsidRPr="00A602AD" w:rsidRDefault="004C6118" w:rsidP="00AE0862">
                  <w:pPr>
                    <w:rPr>
                      <w:color w:val="000000"/>
                      <w:sz w:val="22"/>
                      <w:szCs w:val="22"/>
                      <w:lang w:val="uk-UA" w:eastAsia="uk-UA"/>
                    </w:rPr>
                  </w:pPr>
                </w:p>
              </w:tc>
              <w:tc>
                <w:tcPr>
                  <w:tcW w:w="1480" w:type="dxa"/>
                  <w:tcBorders>
                    <w:top w:val="nil"/>
                    <w:left w:val="nil"/>
                    <w:bottom w:val="nil"/>
                    <w:right w:val="nil"/>
                  </w:tcBorders>
                  <w:shd w:val="clear" w:color="auto" w:fill="auto"/>
                  <w:hideMark/>
                </w:tcPr>
                <w:p w:rsidR="004C6118" w:rsidRPr="00A602AD" w:rsidRDefault="004C6118" w:rsidP="00AE0862">
                  <w:pPr>
                    <w:rPr>
                      <w:color w:val="000000"/>
                      <w:lang w:val="uk-UA" w:eastAsia="uk-UA"/>
                    </w:rPr>
                  </w:pPr>
                </w:p>
              </w:tc>
              <w:tc>
                <w:tcPr>
                  <w:tcW w:w="1480" w:type="dxa"/>
                  <w:tcBorders>
                    <w:top w:val="nil"/>
                    <w:left w:val="nil"/>
                    <w:bottom w:val="nil"/>
                    <w:right w:val="nil"/>
                  </w:tcBorders>
                  <w:shd w:val="clear" w:color="auto" w:fill="auto"/>
                  <w:hideMark/>
                </w:tcPr>
                <w:p w:rsidR="004C6118" w:rsidRPr="00A602AD" w:rsidRDefault="004C6118" w:rsidP="00AE0862">
                  <w:pPr>
                    <w:jc w:val="right"/>
                    <w:rPr>
                      <w:color w:val="000000"/>
                      <w:lang w:val="uk-UA" w:eastAsia="uk-UA"/>
                    </w:rPr>
                  </w:pPr>
                </w:p>
              </w:tc>
              <w:tc>
                <w:tcPr>
                  <w:tcW w:w="1480" w:type="dxa"/>
                  <w:tcBorders>
                    <w:top w:val="nil"/>
                    <w:left w:val="nil"/>
                    <w:bottom w:val="nil"/>
                    <w:right w:val="nil"/>
                  </w:tcBorders>
                  <w:shd w:val="clear" w:color="auto" w:fill="auto"/>
                  <w:hideMark/>
                </w:tcPr>
                <w:p w:rsidR="004C6118" w:rsidRPr="00A602AD" w:rsidRDefault="004C6118" w:rsidP="00AE0862">
                  <w:pPr>
                    <w:jc w:val="right"/>
                    <w:rPr>
                      <w:color w:val="000000"/>
                      <w:lang w:val="uk-UA" w:eastAsia="uk-UA"/>
                    </w:rPr>
                  </w:pPr>
                </w:p>
              </w:tc>
              <w:tc>
                <w:tcPr>
                  <w:tcW w:w="1480" w:type="dxa"/>
                  <w:tcBorders>
                    <w:top w:val="nil"/>
                    <w:left w:val="nil"/>
                    <w:bottom w:val="nil"/>
                    <w:right w:val="nil"/>
                  </w:tcBorders>
                  <w:shd w:val="clear" w:color="auto" w:fill="auto"/>
                  <w:hideMark/>
                </w:tcPr>
                <w:p w:rsidR="004C6118" w:rsidRPr="00A602AD" w:rsidRDefault="004C6118" w:rsidP="00AE0862">
                  <w:pPr>
                    <w:jc w:val="right"/>
                    <w:rPr>
                      <w:lang w:val="uk-UA" w:eastAsia="uk-UA"/>
                    </w:rPr>
                  </w:pPr>
                </w:p>
              </w:tc>
              <w:tc>
                <w:tcPr>
                  <w:tcW w:w="1240" w:type="dxa"/>
                  <w:tcBorders>
                    <w:top w:val="nil"/>
                    <w:left w:val="nil"/>
                    <w:bottom w:val="nil"/>
                    <w:right w:val="nil"/>
                  </w:tcBorders>
                  <w:shd w:val="clear" w:color="auto" w:fill="auto"/>
                  <w:hideMark/>
                </w:tcPr>
                <w:p w:rsidR="004C6118" w:rsidRPr="00A602AD" w:rsidRDefault="004C6118" w:rsidP="00AE0862">
                  <w:pPr>
                    <w:rPr>
                      <w:color w:val="000000"/>
                      <w:lang w:val="uk-UA" w:eastAsia="uk-UA"/>
                    </w:rPr>
                  </w:pPr>
                </w:p>
              </w:tc>
              <w:tc>
                <w:tcPr>
                  <w:tcW w:w="1480" w:type="dxa"/>
                  <w:tcBorders>
                    <w:top w:val="nil"/>
                    <w:left w:val="nil"/>
                    <w:bottom w:val="nil"/>
                    <w:right w:val="nil"/>
                  </w:tcBorders>
                  <w:shd w:val="clear" w:color="auto" w:fill="auto"/>
                  <w:hideMark/>
                </w:tcPr>
                <w:p w:rsidR="004C6118" w:rsidRPr="00A602AD" w:rsidRDefault="004C6118" w:rsidP="00AE0862">
                  <w:pPr>
                    <w:rPr>
                      <w:color w:val="000000"/>
                      <w:lang w:val="uk-UA" w:eastAsia="uk-UA"/>
                    </w:rPr>
                  </w:pPr>
                </w:p>
              </w:tc>
              <w:tc>
                <w:tcPr>
                  <w:tcW w:w="1480" w:type="dxa"/>
                  <w:tcBorders>
                    <w:top w:val="nil"/>
                    <w:left w:val="nil"/>
                    <w:bottom w:val="nil"/>
                    <w:right w:val="nil"/>
                  </w:tcBorders>
                  <w:shd w:val="clear" w:color="auto" w:fill="auto"/>
                  <w:hideMark/>
                </w:tcPr>
                <w:p w:rsidR="004C6118" w:rsidRPr="00A602AD" w:rsidRDefault="004C6118" w:rsidP="00AE0862">
                  <w:pPr>
                    <w:rPr>
                      <w:color w:val="000000"/>
                      <w:lang w:val="uk-UA" w:eastAsia="uk-UA"/>
                    </w:rPr>
                  </w:pPr>
                </w:p>
              </w:tc>
              <w:tc>
                <w:tcPr>
                  <w:tcW w:w="1480" w:type="dxa"/>
                  <w:tcBorders>
                    <w:top w:val="nil"/>
                    <w:left w:val="nil"/>
                    <w:bottom w:val="nil"/>
                    <w:right w:val="nil"/>
                  </w:tcBorders>
                  <w:shd w:val="clear" w:color="auto" w:fill="auto"/>
                  <w:noWrap/>
                  <w:vAlign w:val="bottom"/>
                  <w:hideMark/>
                </w:tcPr>
                <w:p w:rsidR="004C6118" w:rsidRPr="00A602AD" w:rsidRDefault="004C6118" w:rsidP="00AE0862">
                  <w:pPr>
                    <w:rPr>
                      <w:rFonts w:ascii="Arial" w:hAnsi="Arial" w:cs="Arial"/>
                      <w:sz w:val="20"/>
                      <w:szCs w:val="20"/>
                      <w:lang w:val="uk-UA" w:eastAsia="uk-UA"/>
                    </w:rPr>
                  </w:pPr>
                </w:p>
              </w:tc>
              <w:tc>
                <w:tcPr>
                  <w:tcW w:w="4480" w:type="dxa"/>
                  <w:gridSpan w:val="3"/>
                  <w:tcBorders>
                    <w:top w:val="nil"/>
                    <w:left w:val="nil"/>
                    <w:bottom w:val="nil"/>
                    <w:right w:val="nil"/>
                  </w:tcBorders>
                  <w:shd w:val="clear" w:color="auto" w:fill="auto"/>
                  <w:hideMark/>
                </w:tcPr>
                <w:p w:rsidR="004C6118" w:rsidRPr="00A602AD" w:rsidRDefault="004C6118" w:rsidP="00AE0862">
                  <w:pPr>
                    <w:rPr>
                      <w:color w:val="000000"/>
                      <w:sz w:val="20"/>
                      <w:szCs w:val="20"/>
                      <w:lang w:val="uk-UA" w:eastAsia="uk-UA"/>
                    </w:rPr>
                  </w:pPr>
                  <w:r w:rsidRPr="00A602AD">
                    <w:rPr>
                      <w:color w:val="000000"/>
                      <w:sz w:val="20"/>
                      <w:szCs w:val="20"/>
                      <w:lang w:val="uk-UA" w:eastAsia="uk-UA"/>
                    </w:rPr>
                    <w:t xml:space="preserve">від    «___» _________.____  № _____             </w:t>
                  </w:r>
                  <w:r w:rsidRPr="00A602AD">
                    <w:rPr>
                      <w:color w:val="000000"/>
                      <w:sz w:val="20"/>
                      <w:szCs w:val="20"/>
                      <w:lang w:val="uk-UA" w:eastAsia="uk-UA"/>
                    </w:rPr>
                    <w:br/>
                    <w:t xml:space="preserve">«Про встановлення ставок та пільг із сплати </w:t>
                  </w:r>
                  <w:r w:rsidRPr="00A602AD">
                    <w:rPr>
                      <w:color w:val="000000"/>
                      <w:sz w:val="20"/>
                      <w:szCs w:val="20"/>
                      <w:lang w:val="uk-UA" w:eastAsia="uk-UA"/>
                    </w:rPr>
                    <w:br/>
                    <w:t xml:space="preserve">земельного податку  на території </w:t>
                  </w:r>
                  <w:r w:rsidRPr="00A602AD">
                    <w:rPr>
                      <w:color w:val="000000"/>
                      <w:sz w:val="20"/>
                      <w:szCs w:val="20"/>
                      <w:lang w:val="uk-UA" w:eastAsia="uk-UA"/>
                    </w:rPr>
                    <w:br/>
                    <w:t>Миколаївської міської ради на 2026 рік»</w:t>
                  </w:r>
                </w:p>
              </w:tc>
            </w:tr>
            <w:tr w:rsidR="004C6118" w:rsidRPr="00A602AD" w:rsidTr="00AE0862">
              <w:trPr>
                <w:trHeight w:val="348"/>
              </w:trPr>
              <w:tc>
                <w:tcPr>
                  <w:tcW w:w="20060" w:type="dxa"/>
                  <w:gridSpan w:val="13"/>
                  <w:tcBorders>
                    <w:top w:val="nil"/>
                    <w:left w:val="nil"/>
                    <w:bottom w:val="nil"/>
                    <w:right w:val="nil"/>
                  </w:tcBorders>
                  <w:shd w:val="clear" w:color="auto" w:fill="auto"/>
                  <w:hideMark/>
                </w:tcPr>
                <w:p w:rsidR="004C6118" w:rsidRPr="00A602AD" w:rsidRDefault="004C6118" w:rsidP="00AE0862">
                  <w:pPr>
                    <w:jc w:val="center"/>
                    <w:rPr>
                      <w:b/>
                      <w:bCs/>
                      <w:color w:val="000000"/>
                      <w:sz w:val="28"/>
                      <w:szCs w:val="28"/>
                      <w:lang w:val="uk-UA" w:eastAsia="uk-UA"/>
                    </w:rPr>
                  </w:pPr>
                  <w:r w:rsidRPr="00A602AD">
                    <w:rPr>
                      <w:b/>
                      <w:bCs/>
                      <w:color w:val="000000"/>
                      <w:sz w:val="28"/>
                      <w:szCs w:val="28"/>
                      <w:lang w:val="uk-UA" w:eastAsia="uk-UA"/>
                    </w:rPr>
                    <w:t>Ставки земельного податку</w:t>
                  </w:r>
                </w:p>
              </w:tc>
              <w:tc>
                <w:tcPr>
                  <w:tcW w:w="1480" w:type="dxa"/>
                  <w:tcBorders>
                    <w:top w:val="nil"/>
                    <w:left w:val="nil"/>
                    <w:bottom w:val="nil"/>
                    <w:right w:val="nil"/>
                  </w:tcBorders>
                  <w:shd w:val="clear" w:color="auto" w:fill="auto"/>
                  <w:noWrap/>
                  <w:vAlign w:val="bottom"/>
                  <w:hideMark/>
                </w:tcPr>
                <w:p w:rsidR="004C6118" w:rsidRPr="00A602AD" w:rsidRDefault="004C6118" w:rsidP="00AE0862">
                  <w:pPr>
                    <w:rPr>
                      <w:rFonts w:ascii="Arial" w:hAnsi="Arial" w:cs="Arial"/>
                      <w:sz w:val="20"/>
                      <w:szCs w:val="20"/>
                      <w:lang w:val="uk-UA" w:eastAsia="uk-UA"/>
                    </w:rPr>
                  </w:pPr>
                </w:p>
              </w:tc>
              <w:tc>
                <w:tcPr>
                  <w:tcW w:w="1480" w:type="dxa"/>
                  <w:tcBorders>
                    <w:top w:val="nil"/>
                    <w:left w:val="nil"/>
                    <w:bottom w:val="nil"/>
                    <w:right w:val="nil"/>
                  </w:tcBorders>
                  <w:shd w:val="clear" w:color="auto" w:fill="auto"/>
                  <w:noWrap/>
                  <w:vAlign w:val="bottom"/>
                  <w:hideMark/>
                </w:tcPr>
                <w:p w:rsidR="004C6118" w:rsidRPr="00A602AD" w:rsidRDefault="004C6118" w:rsidP="00AE0862">
                  <w:pPr>
                    <w:rPr>
                      <w:rFonts w:ascii="Arial" w:hAnsi="Arial" w:cs="Arial"/>
                      <w:sz w:val="20"/>
                      <w:szCs w:val="20"/>
                      <w:lang w:val="uk-UA" w:eastAsia="uk-UA"/>
                    </w:rPr>
                  </w:pPr>
                </w:p>
              </w:tc>
              <w:tc>
                <w:tcPr>
                  <w:tcW w:w="1480" w:type="dxa"/>
                  <w:tcBorders>
                    <w:top w:val="nil"/>
                    <w:left w:val="nil"/>
                    <w:bottom w:val="nil"/>
                    <w:right w:val="nil"/>
                  </w:tcBorders>
                  <w:shd w:val="clear" w:color="auto" w:fill="auto"/>
                  <w:noWrap/>
                  <w:vAlign w:val="bottom"/>
                  <w:hideMark/>
                </w:tcPr>
                <w:p w:rsidR="004C6118" w:rsidRPr="00A602AD" w:rsidRDefault="004C6118" w:rsidP="00AE0862">
                  <w:pPr>
                    <w:rPr>
                      <w:rFonts w:ascii="Arial" w:hAnsi="Arial" w:cs="Arial"/>
                      <w:sz w:val="20"/>
                      <w:szCs w:val="20"/>
                      <w:lang w:val="uk-UA" w:eastAsia="uk-UA"/>
                    </w:rPr>
                  </w:pPr>
                </w:p>
              </w:tc>
              <w:tc>
                <w:tcPr>
                  <w:tcW w:w="1520" w:type="dxa"/>
                  <w:tcBorders>
                    <w:top w:val="nil"/>
                    <w:left w:val="nil"/>
                    <w:bottom w:val="nil"/>
                    <w:right w:val="nil"/>
                  </w:tcBorders>
                  <w:shd w:val="clear" w:color="auto" w:fill="auto"/>
                  <w:noWrap/>
                  <w:vAlign w:val="bottom"/>
                  <w:hideMark/>
                </w:tcPr>
                <w:p w:rsidR="004C6118" w:rsidRPr="00A602AD" w:rsidRDefault="004C6118" w:rsidP="00AE0862">
                  <w:pPr>
                    <w:rPr>
                      <w:rFonts w:ascii="Arial" w:hAnsi="Arial" w:cs="Arial"/>
                      <w:sz w:val="20"/>
                      <w:szCs w:val="20"/>
                      <w:lang w:val="uk-UA" w:eastAsia="uk-UA"/>
                    </w:rPr>
                  </w:pPr>
                </w:p>
              </w:tc>
            </w:tr>
            <w:tr w:rsidR="004C6118" w:rsidRPr="00A602AD" w:rsidTr="00AE0862">
              <w:trPr>
                <w:trHeight w:val="348"/>
              </w:trPr>
              <w:tc>
                <w:tcPr>
                  <w:tcW w:w="1260" w:type="dxa"/>
                  <w:tcBorders>
                    <w:top w:val="nil"/>
                    <w:left w:val="nil"/>
                    <w:bottom w:val="nil"/>
                    <w:right w:val="nil"/>
                  </w:tcBorders>
                  <w:shd w:val="clear" w:color="auto" w:fill="auto"/>
                  <w:hideMark/>
                </w:tcPr>
                <w:p w:rsidR="004C6118" w:rsidRPr="00A602AD" w:rsidRDefault="004C6118" w:rsidP="00AE0862">
                  <w:pPr>
                    <w:jc w:val="center"/>
                    <w:rPr>
                      <w:b/>
                      <w:bCs/>
                      <w:color w:val="000000"/>
                      <w:sz w:val="28"/>
                      <w:szCs w:val="28"/>
                      <w:lang w:val="uk-UA" w:eastAsia="uk-UA"/>
                    </w:rPr>
                  </w:pPr>
                </w:p>
              </w:tc>
              <w:tc>
                <w:tcPr>
                  <w:tcW w:w="1300" w:type="dxa"/>
                  <w:tcBorders>
                    <w:top w:val="nil"/>
                    <w:left w:val="nil"/>
                    <w:bottom w:val="nil"/>
                    <w:right w:val="nil"/>
                  </w:tcBorders>
                  <w:shd w:val="clear" w:color="auto" w:fill="auto"/>
                  <w:hideMark/>
                </w:tcPr>
                <w:p w:rsidR="004C6118" w:rsidRPr="00A602AD" w:rsidRDefault="004C6118" w:rsidP="00AE0862">
                  <w:pPr>
                    <w:jc w:val="center"/>
                    <w:rPr>
                      <w:b/>
                      <w:bCs/>
                      <w:color w:val="000000"/>
                      <w:sz w:val="28"/>
                      <w:szCs w:val="28"/>
                      <w:lang w:val="uk-UA" w:eastAsia="uk-UA"/>
                    </w:rPr>
                  </w:pPr>
                </w:p>
              </w:tc>
              <w:tc>
                <w:tcPr>
                  <w:tcW w:w="1400" w:type="dxa"/>
                  <w:tcBorders>
                    <w:top w:val="nil"/>
                    <w:left w:val="nil"/>
                    <w:bottom w:val="nil"/>
                    <w:right w:val="nil"/>
                  </w:tcBorders>
                  <w:shd w:val="clear" w:color="auto" w:fill="auto"/>
                  <w:hideMark/>
                </w:tcPr>
                <w:p w:rsidR="004C6118" w:rsidRPr="00A602AD" w:rsidRDefault="004C6118" w:rsidP="00AE0862">
                  <w:pPr>
                    <w:jc w:val="center"/>
                    <w:rPr>
                      <w:b/>
                      <w:bCs/>
                      <w:color w:val="000000"/>
                      <w:sz w:val="28"/>
                      <w:szCs w:val="28"/>
                      <w:lang w:val="uk-UA" w:eastAsia="uk-UA"/>
                    </w:rPr>
                  </w:pPr>
                </w:p>
              </w:tc>
              <w:tc>
                <w:tcPr>
                  <w:tcW w:w="1840" w:type="dxa"/>
                  <w:tcBorders>
                    <w:top w:val="nil"/>
                    <w:left w:val="nil"/>
                    <w:bottom w:val="nil"/>
                    <w:right w:val="nil"/>
                  </w:tcBorders>
                  <w:shd w:val="clear" w:color="auto" w:fill="auto"/>
                  <w:hideMark/>
                </w:tcPr>
                <w:p w:rsidR="004C6118" w:rsidRPr="00A602AD" w:rsidRDefault="004C6118" w:rsidP="00AE0862">
                  <w:pPr>
                    <w:jc w:val="center"/>
                    <w:rPr>
                      <w:b/>
                      <w:bCs/>
                      <w:color w:val="000000"/>
                      <w:sz w:val="28"/>
                      <w:szCs w:val="28"/>
                      <w:lang w:val="uk-UA" w:eastAsia="uk-UA"/>
                    </w:rPr>
                  </w:pPr>
                </w:p>
              </w:tc>
              <w:tc>
                <w:tcPr>
                  <w:tcW w:w="2660" w:type="dxa"/>
                  <w:tcBorders>
                    <w:top w:val="nil"/>
                    <w:left w:val="nil"/>
                    <w:bottom w:val="nil"/>
                    <w:right w:val="nil"/>
                  </w:tcBorders>
                  <w:shd w:val="clear" w:color="auto" w:fill="auto"/>
                  <w:hideMark/>
                </w:tcPr>
                <w:p w:rsidR="004C6118" w:rsidRPr="00A602AD" w:rsidRDefault="004C6118" w:rsidP="00AE0862">
                  <w:pPr>
                    <w:jc w:val="center"/>
                    <w:rPr>
                      <w:b/>
                      <w:bCs/>
                      <w:color w:val="000000"/>
                      <w:sz w:val="28"/>
                      <w:szCs w:val="28"/>
                      <w:lang w:val="uk-UA" w:eastAsia="uk-UA"/>
                    </w:rPr>
                  </w:pPr>
                </w:p>
              </w:tc>
              <w:tc>
                <w:tcPr>
                  <w:tcW w:w="1480" w:type="dxa"/>
                  <w:tcBorders>
                    <w:top w:val="nil"/>
                    <w:left w:val="nil"/>
                    <w:bottom w:val="nil"/>
                    <w:right w:val="nil"/>
                  </w:tcBorders>
                  <w:shd w:val="clear" w:color="auto" w:fill="auto"/>
                  <w:hideMark/>
                </w:tcPr>
                <w:p w:rsidR="004C6118" w:rsidRPr="00A602AD" w:rsidRDefault="004C6118" w:rsidP="00AE0862">
                  <w:pPr>
                    <w:jc w:val="center"/>
                    <w:rPr>
                      <w:b/>
                      <w:bCs/>
                      <w:color w:val="000000"/>
                      <w:sz w:val="28"/>
                      <w:szCs w:val="28"/>
                      <w:lang w:val="uk-UA" w:eastAsia="uk-UA"/>
                    </w:rPr>
                  </w:pPr>
                </w:p>
              </w:tc>
              <w:tc>
                <w:tcPr>
                  <w:tcW w:w="1480" w:type="dxa"/>
                  <w:tcBorders>
                    <w:top w:val="nil"/>
                    <w:left w:val="nil"/>
                    <w:bottom w:val="nil"/>
                    <w:right w:val="nil"/>
                  </w:tcBorders>
                  <w:shd w:val="clear" w:color="auto" w:fill="auto"/>
                  <w:hideMark/>
                </w:tcPr>
                <w:p w:rsidR="004C6118" w:rsidRPr="00A602AD" w:rsidRDefault="004C6118" w:rsidP="00AE0862">
                  <w:pPr>
                    <w:jc w:val="center"/>
                    <w:rPr>
                      <w:b/>
                      <w:bCs/>
                      <w:color w:val="000000"/>
                      <w:sz w:val="28"/>
                      <w:szCs w:val="28"/>
                      <w:lang w:val="uk-UA" w:eastAsia="uk-UA"/>
                    </w:rPr>
                  </w:pPr>
                </w:p>
              </w:tc>
              <w:tc>
                <w:tcPr>
                  <w:tcW w:w="1480" w:type="dxa"/>
                  <w:tcBorders>
                    <w:top w:val="nil"/>
                    <w:left w:val="nil"/>
                    <w:bottom w:val="nil"/>
                    <w:right w:val="nil"/>
                  </w:tcBorders>
                  <w:shd w:val="clear" w:color="auto" w:fill="auto"/>
                  <w:hideMark/>
                </w:tcPr>
                <w:p w:rsidR="004C6118" w:rsidRPr="00A602AD" w:rsidRDefault="004C6118" w:rsidP="00AE0862">
                  <w:pPr>
                    <w:jc w:val="center"/>
                    <w:rPr>
                      <w:b/>
                      <w:bCs/>
                      <w:color w:val="000000"/>
                      <w:sz w:val="28"/>
                      <w:szCs w:val="28"/>
                      <w:lang w:val="uk-UA" w:eastAsia="uk-UA"/>
                    </w:rPr>
                  </w:pPr>
                </w:p>
              </w:tc>
              <w:tc>
                <w:tcPr>
                  <w:tcW w:w="1480" w:type="dxa"/>
                  <w:tcBorders>
                    <w:top w:val="nil"/>
                    <w:left w:val="nil"/>
                    <w:bottom w:val="nil"/>
                    <w:right w:val="nil"/>
                  </w:tcBorders>
                  <w:shd w:val="clear" w:color="auto" w:fill="auto"/>
                  <w:hideMark/>
                </w:tcPr>
                <w:p w:rsidR="004C6118" w:rsidRPr="00A602AD" w:rsidRDefault="004C6118" w:rsidP="00AE0862">
                  <w:pPr>
                    <w:jc w:val="center"/>
                    <w:rPr>
                      <w:b/>
                      <w:bCs/>
                      <w:color w:val="000000"/>
                      <w:sz w:val="28"/>
                      <w:szCs w:val="28"/>
                      <w:lang w:val="uk-UA" w:eastAsia="uk-UA"/>
                    </w:rPr>
                  </w:pPr>
                </w:p>
              </w:tc>
              <w:tc>
                <w:tcPr>
                  <w:tcW w:w="1480" w:type="dxa"/>
                  <w:tcBorders>
                    <w:top w:val="nil"/>
                    <w:left w:val="nil"/>
                    <w:bottom w:val="nil"/>
                    <w:right w:val="nil"/>
                  </w:tcBorders>
                  <w:shd w:val="clear" w:color="auto" w:fill="auto"/>
                  <w:hideMark/>
                </w:tcPr>
                <w:p w:rsidR="004C6118" w:rsidRPr="00A602AD" w:rsidRDefault="004C6118" w:rsidP="00AE0862">
                  <w:pPr>
                    <w:jc w:val="center"/>
                    <w:rPr>
                      <w:b/>
                      <w:bCs/>
                      <w:sz w:val="28"/>
                      <w:szCs w:val="28"/>
                      <w:lang w:val="uk-UA" w:eastAsia="uk-UA"/>
                    </w:rPr>
                  </w:pPr>
                </w:p>
              </w:tc>
              <w:tc>
                <w:tcPr>
                  <w:tcW w:w="1240" w:type="dxa"/>
                  <w:tcBorders>
                    <w:top w:val="nil"/>
                    <w:left w:val="nil"/>
                    <w:bottom w:val="nil"/>
                    <w:right w:val="nil"/>
                  </w:tcBorders>
                  <w:shd w:val="clear" w:color="auto" w:fill="auto"/>
                  <w:hideMark/>
                </w:tcPr>
                <w:p w:rsidR="004C6118" w:rsidRPr="00A602AD" w:rsidRDefault="004C6118" w:rsidP="00AE0862">
                  <w:pPr>
                    <w:jc w:val="center"/>
                    <w:rPr>
                      <w:b/>
                      <w:bCs/>
                      <w:sz w:val="28"/>
                      <w:szCs w:val="28"/>
                      <w:lang w:val="uk-UA" w:eastAsia="uk-UA"/>
                    </w:rPr>
                  </w:pPr>
                </w:p>
              </w:tc>
              <w:tc>
                <w:tcPr>
                  <w:tcW w:w="1480" w:type="dxa"/>
                  <w:tcBorders>
                    <w:top w:val="nil"/>
                    <w:left w:val="nil"/>
                    <w:bottom w:val="nil"/>
                    <w:right w:val="nil"/>
                  </w:tcBorders>
                  <w:shd w:val="clear" w:color="auto" w:fill="auto"/>
                  <w:hideMark/>
                </w:tcPr>
                <w:p w:rsidR="004C6118" w:rsidRPr="00A602AD" w:rsidRDefault="004C6118" w:rsidP="00AE0862">
                  <w:pPr>
                    <w:jc w:val="center"/>
                    <w:rPr>
                      <w:b/>
                      <w:bCs/>
                      <w:sz w:val="28"/>
                      <w:szCs w:val="28"/>
                      <w:lang w:val="uk-UA" w:eastAsia="uk-UA"/>
                    </w:rPr>
                  </w:pPr>
                </w:p>
              </w:tc>
              <w:tc>
                <w:tcPr>
                  <w:tcW w:w="1480" w:type="dxa"/>
                  <w:tcBorders>
                    <w:top w:val="nil"/>
                    <w:left w:val="nil"/>
                    <w:bottom w:val="nil"/>
                    <w:right w:val="nil"/>
                  </w:tcBorders>
                  <w:shd w:val="clear" w:color="auto" w:fill="auto"/>
                  <w:hideMark/>
                </w:tcPr>
                <w:p w:rsidR="004C6118" w:rsidRPr="00A602AD" w:rsidRDefault="004C6118" w:rsidP="00AE0862">
                  <w:pPr>
                    <w:jc w:val="center"/>
                    <w:rPr>
                      <w:b/>
                      <w:bCs/>
                      <w:sz w:val="28"/>
                      <w:szCs w:val="28"/>
                      <w:lang w:val="uk-UA" w:eastAsia="uk-UA"/>
                    </w:rPr>
                  </w:pPr>
                </w:p>
              </w:tc>
              <w:tc>
                <w:tcPr>
                  <w:tcW w:w="1480" w:type="dxa"/>
                  <w:tcBorders>
                    <w:top w:val="nil"/>
                    <w:left w:val="nil"/>
                    <w:bottom w:val="nil"/>
                    <w:right w:val="nil"/>
                  </w:tcBorders>
                  <w:shd w:val="clear" w:color="auto" w:fill="auto"/>
                  <w:noWrap/>
                  <w:vAlign w:val="bottom"/>
                  <w:hideMark/>
                </w:tcPr>
                <w:p w:rsidR="004C6118" w:rsidRPr="00A602AD" w:rsidRDefault="004C6118" w:rsidP="00AE0862">
                  <w:pPr>
                    <w:rPr>
                      <w:rFonts w:ascii="Arial" w:hAnsi="Arial" w:cs="Arial"/>
                      <w:sz w:val="20"/>
                      <w:szCs w:val="20"/>
                      <w:lang w:val="uk-UA" w:eastAsia="uk-UA"/>
                    </w:rPr>
                  </w:pPr>
                </w:p>
              </w:tc>
              <w:tc>
                <w:tcPr>
                  <w:tcW w:w="1480" w:type="dxa"/>
                  <w:tcBorders>
                    <w:top w:val="nil"/>
                    <w:left w:val="nil"/>
                    <w:bottom w:val="nil"/>
                    <w:right w:val="nil"/>
                  </w:tcBorders>
                  <w:shd w:val="clear" w:color="auto" w:fill="auto"/>
                  <w:noWrap/>
                  <w:vAlign w:val="bottom"/>
                  <w:hideMark/>
                </w:tcPr>
                <w:p w:rsidR="004C6118" w:rsidRPr="00A602AD" w:rsidRDefault="004C6118" w:rsidP="00AE0862">
                  <w:pPr>
                    <w:rPr>
                      <w:rFonts w:ascii="Arial" w:hAnsi="Arial" w:cs="Arial"/>
                      <w:sz w:val="20"/>
                      <w:szCs w:val="20"/>
                      <w:lang w:val="uk-UA" w:eastAsia="uk-UA"/>
                    </w:rPr>
                  </w:pPr>
                </w:p>
              </w:tc>
              <w:tc>
                <w:tcPr>
                  <w:tcW w:w="1480" w:type="dxa"/>
                  <w:tcBorders>
                    <w:top w:val="nil"/>
                    <w:left w:val="nil"/>
                    <w:bottom w:val="nil"/>
                    <w:right w:val="nil"/>
                  </w:tcBorders>
                  <w:shd w:val="clear" w:color="auto" w:fill="auto"/>
                  <w:noWrap/>
                  <w:vAlign w:val="bottom"/>
                  <w:hideMark/>
                </w:tcPr>
                <w:p w:rsidR="004C6118" w:rsidRPr="00A602AD" w:rsidRDefault="004C6118" w:rsidP="00AE0862">
                  <w:pPr>
                    <w:rPr>
                      <w:rFonts w:ascii="Arial" w:hAnsi="Arial" w:cs="Arial"/>
                      <w:sz w:val="20"/>
                      <w:szCs w:val="20"/>
                      <w:lang w:val="uk-UA" w:eastAsia="uk-UA"/>
                    </w:rPr>
                  </w:pPr>
                </w:p>
              </w:tc>
              <w:tc>
                <w:tcPr>
                  <w:tcW w:w="1520" w:type="dxa"/>
                  <w:tcBorders>
                    <w:top w:val="nil"/>
                    <w:left w:val="nil"/>
                    <w:bottom w:val="nil"/>
                    <w:right w:val="nil"/>
                  </w:tcBorders>
                  <w:shd w:val="clear" w:color="auto" w:fill="auto"/>
                  <w:noWrap/>
                  <w:vAlign w:val="bottom"/>
                  <w:hideMark/>
                </w:tcPr>
                <w:p w:rsidR="004C6118" w:rsidRPr="00A602AD" w:rsidRDefault="004C6118" w:rsidP="00AE0862">
                  <w:pPr>
                    <w:rPr>
                      <w:rFonts w:ascii="Arial" w:hAnsi="Arial" w:cs="Arial"/>
                      <w:sz w:val="20"/>
                      <w:szCs w:val="20"/>
                      <w:lang w:val="uk-UA" w:eastAsia="uk-UA"/>
                    </w:rPr>
                  </w:pPr>
                </w:p>
              </w:tc>
            </w:tr>
            <w:tr w:rsidR="004C6118" w:rsidRPr="00A602AD" w:rsidTr="00AE0862">
              <w:trPr>
                <w:trHeight w:val="312"/>
              </w:trPr>
              <w:tc>
                <w:tcPr>
                  <w:tcW w:w="26020" w:type="dxa"/>
                  <w:gridSpan w:val="17"/>
                  <w:tcBorders>
                    <w:top w:val="nil"/>
                    <w:left w:val="nil"/>
                    <w:bottom w:val="nil"/>
                    <w:right w:val="nil"/>
                  </w:tcBorders>
                  <w:shd w:val="clear" w:color="auto" w:fill="auto"/>
                  <w:hideMark/>
                </w:tcPr>
                <w:p w:rsidR="004C6118" w:rsidRPr="00A602AD" w:rsidRDefault="004C6118" w:rsidP="00AE0862">
                  <w:pPr>
                    <w:rPr>
                      <w:b/>
                      <w:bCs/>
                      <w:color w:val="000000"/>
                      <w:lang w:val="uk-UA" w:eastAsia="uk-UA"/>
                    </w:rPr>
                  </w:pPr>
                  <w:r w:rsidRPr="00A602AD">
                    <w:rPr>
                      <w:b/>
                      <w:bCs/>
                      <w:color w:val="000000"/>
                      <w:lang w:val="uk-UA" w:eastAsia="uk-UA"/>
                    </w:rPr>
                    <w:t>Ставки встановлюються на 2026 рік та вводяться в дію з 01.01.2026 року.</w:t>
                  </w:r>
                </w:p>
              </w:tc>
            </w:tr>
            <w:tr w:rsidR="004C6118" w:rsidRPr="00A602AD" w:rsidTr="00AE0862">
              <w:trPr>
                <w:trHeight w:val="348"/>
              </w:trPr>
              <w:tc>
                <w:tcPr>
                  <w:tcW w:w="1260" w:type="dxa"/>
                  <w:tcBorders>
                    <w:top w:val="nil"/>
                    <w:left w:val="nil"/>
                    <w:bottom w:val="nil"/>
                    <w:right w:val="nil"/>
                  </w:tcBorders>
                  <w:shd w:val="clear" w:color="auto" w:fill="auto"/>
                  <w:hideMark/>
                </w:tcPr>
                <w:p w:rsidR="004C6118" w:rsidRPr="00A602AD" w:rsidRDefault="004C6118" w:rsidP="00AE0862">
                  <w:pPr>
                    <w:jc w:val="center"/>
                    <w:rPr>
                      <w:b/>
                      <w:bCs/>
                      <w:color w:val="000000"/>
                      <w:sz w:val="28"/>
                      <w:szCs w:val="28"/>
                      <w:lang w:val="uk-UA" w:eastAsia="uk-UA"/>
                    </w:rPr>
                  </w:pPr>
                </w:p>
              </w:tc>
              <w:tc>
                <w:tcPr>
                  <w:tcW w:w="1300" w:type="dxa"/>
                  <w:tcBorders>
                    <w:top w:val="nil"/>
                    <w:left w:val="nil"/>
                    <w:bottom w:val="nil"/>
                    <w:right w:val="nil"/>
                  </w:tcBorders>
                  <w:shd w:val="clear" w:color="auto" w:fill="auto"/>
                  <w:hideMark/>
                </w:tcPr>
                <w:p w:rsidR="004C6118" w:rsidRPr="00A602AD" w:rsidRDefault="004C6118" w:rsidP="00AE0862">
                  <w:pPr>
                    <w:jc w:val="center"/>
                    <w:rPr>
                      <w:b/>
                      <w:bCs/>
                      <w:color w:val="000000"/>
                      <w:sz w:val="28"/>
                      <w:szCs w:val="28"/>
                      <w:lang w:val="uk-UA" w:eastAsia="uk-UA"/>
                    </w:rPr>
                  </w:pPr>
                </w:p>
              </w:tc>
              <w:tc>
                <w:tcPr>
                  <w:tcW w:w="1400" w:type="dxa"/>
                  <w:tcBorders>
                    <w:top w:val="nil"/>
                    <w:left w:val="nil"/>
                    <w:bottom w:val="nil"/>
                    <w:right w:val="nil"/>
                  </w:tcBorders>
                  <w:shd w:val="clear" w:color="auto" w:fill="auto"/>
                  <w:hideMark/>
                </w:tcPr>
                <w:p w:rsidR="004C6118" w:rsidRPr="00A602AD" w:rsidRDefault="004C6118" w:rsidP="00AE0862">
                  <w:pPr>
                    <w:jc w:val="center"/>
                    <w:rPr>
                      <w:b/>
                      <w:bCs/>
                      <w:color w:val="000000"/>
                      <w:sz w:val="28"/>
                      <w:szCs w:val="28"/>
                      <w:lang w:val="uk-UA" w:eastAsia="uk-UA"/>
                    </w:rPr>
                  </w:pPr>
                </w:p>
              </w:tc>
              <w:tc>
                <w:tcPr>
                  <w:tcW w:w="1840" w:type="dxa"/>
                  <w:tcBorders>
                    <w:top w:val="nil"/>
                    <w:left w:val="nil"/>
                    <w:bottom w:val="nil"/>
                    <w:right w:val="nil"/>
                  </w:tcBorders>
                  <w:shd w:val="clear" w:color="auto" w:fill="auto"/>
                  <w:hideMark/>
                </w:tcPr>
                <w:p w:rsidR="004C6118" w:rsidRPr="00A602AD" w:rsidRDefault="004C6118" w:rsidP="00AE0862">
                  <w:pPr>
                    <w:jc w:val="center"/>
                    <w:rPr>
                      <w:b/>
                      <w:bCs/>
                      <w:color w:val="000000"/>
                      <w:sz w:val="28"/>
                      <w:szCs w:val="28"/>
                      <w:lang w:val="uk-UA" w:eastAsia="uk-UA"/>
                    </w:rPr>
                  </w:pPr>
                </w:p>
              </w:tc>
              <w:tc>
                <w:tcPr>
                  <w:tcW w:w="2660" w:type="dxa"/>
                  <w:tcBorders>
                    <w:top w:val="nil"/>
                    <w:left w:val="nil"/>
                    <w:bottom w:val="nil"/>
                    <w:right w:val="nil"/>
                  </w:tcBorders>
                  <w:shd w:val="clear" w:color="auto" w:fill="auto"/>
                  <w:hideMark/>
                </w:tcPr>
                <w:p w:rsidR="004C6118" w:rsidRPr="00A602AD" w:rsidRDefault="004C6118" w:rsidP="00AE0862">
                  <w:pPr>
                    <w:jc w:val="center"/>
                    <w:rPr>
                      <w:color w:val="000000"/>
                      <w:lang w:val="uk-UA" w:eastAsia="uk-UA"/>
                    </w:rPr>
                  </w:pPr>
                </w:p>
              </w:tc>
              <w:tc>
                <w:tcPr>
                  <w:tcW w:w="1480" w:type="dxa"/>
                  <w:tcBorders>
                    <w:top w:val="nil"/>
                    <w:left w:val="nil"/>
                    <w:bottom w:val="nil"/>
                    <w:right w:val="nil"/>
                  </w:tcBorders>
                  <w:shd w:val="clear" w:color="auto" w:fill="auto"/>
                  <w:hideMark/>
                </w:tcPr>
                <w:p w:rsidR="004C6118" w:rsidRPr="00A602AD" w:rsidRDefault="004C6118" w:rsidP="00AE0862">
                  <w:pPr>
                    <w:jc w:val="center"/>
                    <w:rPr>
                      <w:color w:val="000000"/>
                      <w:lang w:val="uk-UA" w:eastAsia="uk-UA"/>
                    </w:rPr>
                  </w:pPr>
                </w:p>
              </w:tc>
              <w:tc>
                <w:tcPr>
                  <w:tcW w:w="1480" w:type="dxa"/>
                  <w:tcBorders>
                    <w:top w:val="nil"/>
                    <w:left w:val="nil"/>
                    <w:bottom w:val="nil"/>
                    <w:right w:val="nil"/>
                  </w:tcBorders>
                  <w:shd w:val="clear" w:color="auto" w:fill="auto"/>
                  <w:hideMark/>
                </w:tcPr>
                <w:p w:rsidR="004C6118" w:rsidRPr="00A602AD" w:rsidRDefault="004C6118" w:rsidP="00AE0862">
                  <w:pPr>
                    <w:jc w:val="center"/>
                    <w:rPr>
                      <w:color w:val="000000"/>
                      <w:lang w:val="uk-UA" w:eastAsia="uk-UA"/>
                    </w:rPr>
                  </w:pPr>
                </w:p>
              </w:tc>
              <w:tc>
                <w:tcPr>
                  <w:tcW w:w="1480" w:type="dxa"/>
                  <w:tcBorders>
                    <w:top w:val="nil"/>
                    <w:left w:val="nil"/>
                    <w:bottom w:val="nil"/>
                    <w:right w:val="nil"/>
                  </w:tcBorders>
                  <w:shd w:val="clear" w:color="auto" w:fill="auto"/>
                  <w:hideMark/>
                </w:tcPr>
                <w:p w:rsidR="004C6118" w:rsidRPr="00A602AD" w:rsidRDefault="004C6118" w:rsidP="00AE0862">
                  <w:pPr>
                    <w:jc w:val="center"/>
                    <w:rPr>
                      <w:color w:val="000000"/>
                      <w:lang w:val="uk-UA" w:eastAsia="uk-UA"/>
                    </w:rPr>
                  </w:pPr>
                </w:p>
              </w:tc>
              <w:tc>
                <w:tcPr>
                  <w:tcW w:w="1480" w:type="dxa"/>
                  <w:tcBorders>
                    <w:top w:val="nil"/>
                    <w:left w:val="nil"/>
                    <w:bottom w:val="nil"/>
                    <w:right w:val="nil"/>
                  </w:tcBorders>
                  <w:shd w:val="clear" w:color="auto" w:fill="auto"/>
                  <w:hideMark/>
                </w:tcPr>
                <w:p w:rsidR="004C6118" w:rsidRPr="00A602AD" w:rsidRDefault="004C6118" w:rsidP="00AE0862">
                  <w:pPr>
                    <w:jc w:val="center"/>
                    <w:rPr>
                      <w:color w:val="000000"/>
                      <w:lang w:val="uk-UA" w:eastAsia="uk-UA"/>
                    </w:rPr>
                  </w:pPr>
                </w:p>
              </w:tc>
              <w:tc>
                <w:tcPr>
                  <w:tcW w:w="1480" w:type="dxa"/>
                  <w:tcBorders>
                    <w:top w:val="nil"/>
                    <w:left w:val="nil"/>
                    <w:bottom w:val="nil"/>
                    <w:right w:val="nil"/>
                  </w:tcBorders>
                  <w:shd w:val="clear" w:color="auto" w:fill="auto"/>
                  <w:hideMark/>
                </w:tcPr>
                <w:p w:rsidR="004C6118" w:rsidRPr="00A602AD" w:rsidRDefault="004C6118" w:rsidP="00AE0862">
                  <w:pPr>
                    <w:jc w:val="center"/>
                    <w:rPr>
                      <w:lang w:val="uk-UA" w:eastAsia="uk-UA"/>
                    </w:rPr>
                  </w:pPr>
                </w:p>
              </w:tc>
              <w:tc>
                <w:tcPr>
                  <w:tcW w:w="1240" w:type="dxa"/>
                  <w:tcBorders>
                    <w:top w:val="nil"/>
                    <w:left w:val="nil"/>
                    <w:bottom w:val="nil"/>
                    <w:right w:val="nil"/>
                  </w:tcBorders>
                  <w:shd w:val="clear" w:color="auto" w:fill="auto"/>
                  <w:hideMark/>
                </w:tcPr>
                <w:p w:rsidR="004C6118" w:rsidRPr="00A602AD" w:rsidRDefault="004C6118" w:rsidP="00AE0862">
                  <w:pPr>
                    <w:jc w:val="center"/>
                    <w:rPr>
                      <w:lang w:val="uk-UA" w:eastAsia="uk-UA"/>
                    </w:rPr>
                  </w:pPr>
                </w:p>
              </w:tc>
              <w:tc>
                <w:tcPr>
                  <w:tcW w:w="1480" w:type="dxa"/>
                  <w:tcBorders>
                    <w:top w:val="nil"/>
                    <w:left w:val="nil"/>
                    <w:bottom w:val="nil"/>
                    <w:right w:val="nil"/>
                  </w:tcBorders>
                  <w:shd w:val="clear" w:color="auto" w:fill="auto"/>
                  <w:hideMark/>
                </w:tcPr>
                <w:p w:rsidR="004C6118" w:rsidRPr="00A602AD" w:rsidRDefault="004C6118" w:rsidP="00AE0862">
                  <w:pPr>
                    <w:jc w:val="center"/>
                    <w:rPr>
                      <w:lang w:val="uk-UA" w:eastAsia="uk-UA"/>
                    </w:rPr>
                  </w:pPr>
                </w:p>
              </w:tc>
              <w:tc>
                <w:tcPr>
                  <w:tcW w:w="1480" w:type="dxa"/>
                  <w:tcBorders>
                    <w:top w:val="nil"/>
                    <w:left w:val="nil"/>
                    <w:bottom w:val="nil"/>
                    <w:right w:val="nil"/>
                  </w:tcBorders>
                  <w:shd w:val="clear" w:color="auto" w:fill="auto"/>
                  <w:hideMark/>
                </w:tcPr>
                <w:p w:rsidR="004C6118" w:rsidRPr="00A602AD" w:rsidRDefault="004C6118" w:rsidP="00AE0862">
                  <w:pPr>
                    <w:jc w:val="center"/>
                    <w:rPr>
                      <w:lang w:val="uk-UA" w:eastAsia="uk-UA"/>
                    </w:rPr>
                  </w:pPr>
                </w:p>
              </w:tc>
              <w:tc>
                <w:tcPr>
                  <w:tcW w:w="1480" w:type="dxa"/>
                  <w:tcBorders>
                    <w:top w:val="nil"/>
                    <w:left w:val="nil"/>
                    <w:bottom w:val="nil"/>
                    <w:right w:val="nil"/>
                  </w:tcBorders>
                  <w:shd w:val="clear" w:color="auto" w:fill="auto"/>
                  <w:noWrap/>
                  <w:vAlign w:val="bottom"/>
                  <w:hideMark/>
                </w:tcPr>
                <w:p w:rsidR="004C6118" w:rsidRPr="00A602AD" w:rsidRDefault="004C6118" w:rsidP="00AE0862">
                  <w:pPr>
                    <w:rPr>
                      <w:rFonts w:ascii="Arial" w:hAnsi="Arial" w:cs="Arial"/>
                      <w:sz w:val="20"/>
                      <w:szCs w:val="20"/>
                      <w:lang w:val="uk-UA" w:eastAsia="uk-UA"/>
                    </w:rPr>
                  </w:pPr>
                </w:p>
              </w:tc>
              <w:tc>
                <w:tcPr>
                  <w:tcW w:w="1480" w:type="dxa"/>
                  <w:tcBorders>
                    <w:top w:val="nil"/>
                    <w:left w:val="nil"/>
                    <w:bottom w:val="nil"/>
                    <w:right w:val="nil"/>
                  </w:tcBorders>
                  <w:shd w:val="clear" w:color="auto" w:fill="auto"/>
                  <w:noWrap/>
                  <w:vAlign w:val="bottom"/>
                  <w:hideMark/>
                </w:tcPr>
                <w:p w:rsidR="004C6118" w:rsidRPr="00A602AD" w:rsidRDefault="004C6118" w:rsidP="00AE0862">
                  <w:pPr>
                    <w:rPr>
                      <w:rFonts w:ascii="Arial" w:hAnsi="Arial" w:cs="Arial"/>
                      <w:sz w:val="20"/>
                      <w:szCs w:val="20"/>
                      <w:lang w:val="uk-UA" w:eastAsia="uk-UA"/>
                    </w:rPr>
                  </w:pPr>
                </w:p>
              </w:tc>
              <w:tc>
                <w:tcPr>
                  <w:tcW w:w="1480" w:type="dxa"/>
                  <w:tcBorders>
                    <w:top w:val="nil"/>
                    <w:left w:val="nil"/>
                    <w:bottom w:val="nil"/>
                    <w:right w:val="nil"/>
                  </w:tcBorders>
                  <w:shd w:val="clear" w:color="auto" w:fill="auto"/>
                  <w:noWrap/>
                  <w:vAlign w:val="bottom"/>
                  <w:hideMark/>
                </w:tcPr>
                <w:p w:rsidR="004C6118" w:rsidRPr="00A602AD" w:rsidRDefault="004C6118" w:rsidP="00AE0862">
                  <w:pPr>
                    <w:rPr>
                      <w:rFonts w:ascii="Arial" w:hAnsi="Arial" w:cs="Arial"/>
                      <w:sz w:val="20"/>
                      <w:szCs w:val="20"/>
                      <w:lang w:val="uk-UA" w:eastAsia="uk-UA"/>
                    </w:rPr>
                  </w:pPr>
                </w:p>
              </w:tc>
              <w:tc>
                <w:tcPr>
                  <w:tcW w:w="1520" w:type="dxa"/>
                  <w:tcBorders>
                    <w:top w:val="nil"/>
                    <w:left w:val="nil"/>
                    <w:bottom w:val="nil"/>
                    <w:right w:val="nil"/>
                  </w:tcBorders>
                  <w:shd w:val="clear" w:color="auto" w:fill="auto"/>
                  <w:noWrap/>
                  <w:vAlign w:val="bottom"/>
                  <w:hideMark/>
                </w:tcPr>
                <w:p w:rsidR="004C6118" w:rsidRPr="00A602AD" w:rsidRDefault="004C6118" w:rsidP="00AE0862">
                  <w:pPr>
                    <w:rPr>
                      <w:rFonts w:ascii="Arial" w:hAnsi="Arial" w:cs="Arial"/>
                      <w:sz w:val="20"/>
                      <w:szCs w:val="20"/>
                      <w:lang w:val="uk-UA" w:eastAsia="uk-UA"/>
                    </w:rPr>
                  </w:pPr>
                </w:p>
              </w:tc>
            </w:tr>
            <w:tr w:rsidR="004C6118" w:rsidRPr="00A602AD" w:rsidTr="00AE0862">
              <w:trPr>
                <w:trHeight w:val="375"/>
              </w:trPr>
              <w:tc>
                <w:tcPr>
                  <w:tcW w:w="5800"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4C6118" w:rsidRPr="00A602AD" w:rsidRDefault="004C6118" w:rsidP="00AE0862">
                  <w:pPr>
                    <w:jc w:val="center"/>
                    <w:rPr>
                      <w:color w:val="000000"/>
                      <w:sz w:val="20"/>
                      <w:szCs w:val="20"/>
                      <w:lang w:val="uk-UA" w:eastAsia="uk-UA"/>
                    </w:rPr>
                  </w:pPr>
                  <w:r w:rsidRPr="00A602AD">
                    <w:rPr>
                      <w:color w:val="000000"/>
                      <w:sz w:val="20"/>
                      <w:szCs w:val="20"/>
                      <w:lang w:val="uk-UA" w:eastAsia="uk-UA"/>
                    </w:rPr>
                    <w:t>Код області</w:t>
                  </w:r>
                </w:p>
              </w:tc>
              <w:tc>
                <w:tcPr>
                  <w:tcW w:w="8580" w:type="dxa"/>
                  <w:gridSpan w:val="5"/>
                  <w:vMerge w:val="restart"/>
                  <w:tcBorders>
                    <w:top w:val="single" w:sz="4" w:space="0" w:color="auto"/>
                    <w:left w:val="single" w:sz="4" w:space="0" w:color="auto"/>
                    <w:bottom w:val="single" w:sz="4" w:space="0" w:color="000000"/>
                    <w:right w:val="single" w:sz="4" w:space="0" w:color="000000"/>
                  </w:tcBorders>
                  <w:shd w:val="clear" w:color="auto" w:fill="auto"/>
                  <w:hideMark/>
                </w:tcPr>
                <w:p w:rsidR="004C6118" w:rsidRPr="00A602AD" w:rsidRDefault="004C6118" w:rsidP="00AE0862">
                  <w:pPr>
                    <w:jc w:val="center"/>
                    <w:rPr>
                      <w:color w:val="000000"/>
                      <w:sz w:val="20"/>
                      <w:szCs w:val="20"/>
                      <w:lang w:val="uk-UA" w:eastAsia="uk-UA"/>
                    </w:rPr>
                  </w:pPr>
                  <w:r w:rsidRPr="00A602AD">
                    <w:rPr>
                      <w:color w:val="000000"/>
                      <w:sz w:val="20"/>
                      <w:szCs w:val="20"/>
                      <w:lang w:val="uk-UA" w:eastAsia="uk-UA"/>
                    </w:rPr>
                    <w:t>Код району</w:t>
                  </w:r>
                </w:p>
              </w:tc>
              <w:tc>
                <w:tcPr>
                  <w:tcW w:w="11640" w:type="dxa"/>
                  <w:gridSpan w:val="8"/>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jc w:val="center"/>
                    <w:rPr>
                      <w:sz w:val="20"/>
                      <w:szCs w:val="20"/>
                      <w:lang w:val="uk-UA" w:eastAsia="uk-UA"/>
                    </w:rPr>
                  </w:pPr>
                  <w:r w:rsidRPr="00A602AD">
                    <w:rPr>
                      <w:sz w:val="20"/>
                      <w:szCs w:val="20"/>
                      <w:lang w:val="uk-UA" w:eastAsia="uk-UA"/>
                    </w:rPr>
                    <w:t>Адміністративно-територіальні одиниці, для яких встановлені ставки та пільги</w:t>
                  </w:r>
                </w:p>
              </w:tc>
            </w:tr>
            <w:tr w:rsidR="004C6118" w:rsidRPr="00A602AD" w:rsidTr="00AE0862">
              <w:trPr>
                <w:trHeight w:val="264"/>
              </w:trPr>
              <w:tc>
                <w:tcPr>
                  <w:tcW w:w="5800" w:type="dxa"/>
                  <w:gridSpan w:val="4"/>
                  <w:vMerge/>
                  <w:tcBorders>
                    <w:top w:val="single" w:sz="4" w:space="0" w:color="auto"/>
                    <w:left w:val="single" w:sz="4" w:space="0" w:color="auto"/>
                    <w:bottom w:val="single" w:sz="4" w:space="0" w:color="000000"/>
                    <w:right w:val="single" w:sz="4" w:space="0" w:color="000000"/>
                  </w:tcBorders>
                  <w:vAlign w:val="center"/>
                  <w:hideMark/>
                </w:tcPr>
                <w:p w:rsidR="004C6118" w:rsidRPr="00A602AD" w:rsidRDefault="004C6118" w:rsidP="00AE0862">
                  <w:pPr>
                    <w:rPr>
                      <w:color w:val="000000"/>
                      <w:sz w:val="20"/>
                      <w:szCs w:val="20"/>
                      <w:lang w:val="uk-UA" w:eastAsia="uk-UA"/>
                    </w:rPr>
                  </w:pPr>
                </w:p>
              </w:tc>
              <w:tc>
                <w:tcPr>
                  <w:tcW w:w="8580" w:type="dxa"/>
                  <w:gridSpan w:val="5"/>
                  <w:vMerge/>
                  <w:tcBorders>
                    <w:top w:val="single" w:sz="4" w:space="0" w:color="auto"/>
                    <w:left w:val="single" w:sz="4" w:space="0" w:color="auto"/>
                    <w:bottom w:val="single" w:sz="4" w:space="0" w:color="000000"/>
                    <w:right w:val="single" w:sz="4" w:space="0" w:color="000000"/>
                  </w:tcBorders>
                  <w:vAlign w:val="center"/>
                  <w:hideMark/>
                </w:tcPr>
                <w:p w:rsidR="004C6118" w:rsidRPr="00A602AD" w:rsidRDefault="004C6118" w:rsidP="00AE0862">
                  <w:pPr>
                    <w:rPr>
                      <w:color w:val="000000"/>
                      <w:sz w:val="20"/>
                      <w:szCs w:val="20"/>
                      <w:lang w:val="uk-UA" w:eastAsia="uk-UA"/>
                    </w:rPr>
                  </w:pPr>
                </w:p>
              </w:tc>
              <w:tc>
                <w:tcPr>
                  <w:tcW w:w="2720" w:type="dxa"/>
                  <w:gridSpan w:val="2"/>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jc w:val="center"/>
                    <w:rPr>
                      <w:rFonts w:ascii="Times New Roman CYR" w:hAnsi="Times New Roman CYR" w:cs="Calibri"/>
                      <w:sz w:val="20"/>
                      <w:szCs w:val="20"/>
                      <w:lang w:val="uk-UA" w:eastAsia="uk-UA"/>
                    </w:rPr>
                  </w:pPr>
                  <w:r w:rsidRPr="00A602AD">
                    <w:rPr>
                      <w:rFonts w:ascii="Times New Roman CYR" w:hAnsi="Times New Roman CYR" w:cs="Calibri"/>
                      <w:sz w:val="20"/>
                      <w:szCs w:val="20"/>
                      <w:lang w:val="uk-UA" w:eastAsia="uk-UA"/>
                    </w:rPr>
                    <w:t>код згідно з КАТОТТГ</w:t>
                  </w:r>
                </w:p>
              </w:tc>
              <w:tc>
                <w:tcPr>
                  <w:tcW w:w="8920" w:type="dxa"/>
                  <w:gridSpan w:val="6"/>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jc w:val="center"/>
                    <w:rPr>
                      <w:rFonts w:ascii="Times New Roman CYR" w:hAnsi="Times New Roman CYR" w:cs="Calibri"/>
                      <w:sz w:val="20"/>
                      <w:szCs w:val="20"/>
                      <w:lang w:val="uk-UA" w:eastAsia="uk-UA"/>
                    </w:rPr>
                  </w:pPr>
                  <w:r w:rsidRPr="00A602AD">
                    <w:rPr>
                      <w:rFonts w:ascii="Times New Roman CYR" w:hAnsi="Times New Roman CYR" w:cs="Calibri"/>
                      <w:sz w:val="20"/>
                      <w:szCs w:val="20"/>
                      <w:lang w:val="uk-UA" w:eastAsia="uk-UA"/>
                    </w:rPr>
                    <w:t>назва</w:t>
                  </w:r>
                </w:p>
              </w:tc>
            </w:tr>
            <w:tr w:rsidR="004C6118" w:rsidRPr="00A602AD" w:rsidTr="00AE0862">
              <w:trPr>
                <w:trHeight w:val="528"/>
              </w:trPr>
              <w:tc>
                <w:tcPr>
                  <w:tcW w:w="580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4C6118" w:rsidRPr="00A602AD" w:rsidRDefault="004C6118" w:rsidP="00AE0862">
                  <w:pPr>
                    <w:jc w:val="center"/>
                    <w:rPr>
                      <w:rFonts w:ascii="Times New Roman CYR" w:hAnsi="Times New Roman CYR" w:cs="Calibri"/>
                      <w:color w:val="000000"/>
                      <w:sz w:val="20"/>
                      <w:szCs w:val="20"/>
                      <w:lang w:val="uk-UA" w:eastAsia="uk-UA"/>
                    </w:rPr>
                  </w:pPr>
                  <w:r w:rsidRPr="00A602AD">
                    <w:rPr>
                      <w:rFonts w:ascii="Times New Roman CYR" w:hAnsi="Times New Roman CYR" w:cs="Calibri"/>
                      <w:color w:val="000000"/>
                      <w:sz w:val="20"/>
                      <w:szCs w:val="20"/>
                      <w:lang w:val="uk-UA" w:eastAsia="uk-UA"/>
                    </w:rPr>
                    <w:t>UA46000000000026241</w:t>
                  </w:r>
                </w:p>
              </w:tc>
              <w:tc>
                <w:tcPr>
                  <w:tcW w:w="8580" w:type="dxa"/>
                  <w:gridSpan w:val="5"/>
                  <w:tcBorders>
                    <w:top w:val="single" w:sz="4" w:space="0" w:color="auto"/>
                    <w:left w:val="nil"/>
                    <w:bottom w:val="single" w:sz="4" w:space="0" w:color="auto"/>
                    <w:right w:val="single" w:sz="4" w:space="0" w:color="000000"/>
                  </w:tcBorders>
                  <w:shd w:val="clear" w:color="auto" w:fill="auto"/>
                  <w:vAlign w:val="center"/>
                  <w:hideMark/>
                </w:tcPr>
                <w:p w:rsidR="004C6118" w:rsidRPr="00A602AD" w:rsidRDefault="004C6118" w:rsidP="00AE0862">
                  <w:pPr>
                    <w:jc w:val="center"/>
                    <w:rPr>
                      <w:rFonts w:ascii="Times New Roman CYR" w:hAnsi="Times New Roman CYR" w:cs="Calibri"/>
                      <w:color w:val="000000"/>
                      <w:sz w:val="20"/>
                      <w:szCs w:val="20"/>
                      <w:lang w:val="uk-UA" w:eastAsia="uk-UA"/>
                    </w:rPr>
                  </w:pPr>
                  <w:r w:rsidRPr="00A602AD">
                    <w:rPr>
                      <w:rFonts w:ascii="Times New Roman CYR" w:hAnsi="Times New Roman CYR" w:cs="Calibri"/>
                      <w:color w:val="000000"/>
                      <w:sz w:val="20"/>
                      <w:szCs w:val="20"/>
                      <w:lang w:val="uk-UA" w:eastAsia="uk-UA"/>
                    </w:rPr>
                    <w:t>UA46100000000023056</w:t>
                  </w:r>
                </w:p>
              </w:tc>
              <w:tc>
                <w:tcPr>
                  <w:tcW w:w="2720" w:type="dxa"/>
                  <w:gridSpan w:val="2"/>
                  <w:tcBorders>
                    <w:top w:val="single" w:sz="4" w:space="0" w:color="auto"/>
                    <w:left w:val="nil"/>
                    <w:bottom w:val="single" w:sz="4" w:space="0" w:color="auto"/>
                    <w:right w:val="single" w:sz="4" w:space="0" w:color="auto"/>
                  </w:tcBorders>
                  <w:shd w:val="clear" w:color="auto" w:fill="auto"/>
                  <w:hideMark/>
                </w:tcPr>
                <w:p w:rsidR="004C6118" w:rsidRPr="00A602AD" w:rsidRDefault="004C6118" w:rsidP="00AE0862">
                  <w:pPr>
                    <w:jc w:val="center"/>
                    <w:rPr>
                      <w:rFonts w:ascii="Times New Roman CYR" w:hAnsi="Times New Roman CYR" w:cs="Calibri"/>
                      <w:sz w:val="20"/>
                      <w:szCs w:val="20"/>
                      <w:lang w:val="uk-UA" w:eastAsia="uk-UA"/>
                    </w:rPr>
                  </w:pPr>
                  <w:r w:rsidRPr="00A602AD">
                    <w:rPr>
                      <w:rFonts w:ascii="Times New Roman CYR" w:hAnsi="Times New Roman CYR" w:cs="Calibri"/>
                      <w:sz w:val="20"/>
                      <w:szCs w:val="20"/>
                      <w:lang w:val="uk-UA" w:eastAsia="uk-UA"/>
                    </w:rPr>
                    <w:t>UA46100110000018989</w:t>
                  </w:r>
                </w:p>
              </w:tc>
              <w:tc>
                <w:tcPr>
                  <w:tcW w:w="8920" w:type="dxa"/>
                  <w:gridSpan w:val="6"/>
                  <w:tcBorders>
                    <w:top w:val="single" w:sz="4" w:space="0" w:color="auto"/>
                    <w:left w:val="nil"/>
                    <w:bottom w:val="single" w:sz="4" w:space="0" w:color="auto"/>
                    <w:right w:val="single" w:sz="4" w:space="0" w:color="auto"/>
                  </w:tcBorders>
                  <w:shd w:val="clear" w:color="auto" w:fill="auto"/>
                  <w:hideMark/>
                </w:tcPr>
                <w:p w:rsidR="004C6118" w:rsidRPr="00A602AD" w:rsidRDefault="004C6118" w:rsidP="00AE0862">
                  <w:pPr>
                    <w:rPr>
                      <w:rFonts w:ascii="Times New Roman CYR" w:hAnsi="Times New Roman CYR" w:cs="Calibri"/>
                      <w:sz w:val="20"/>
                      <w:szCs w:val="20"/>
                      <w:lang w:val="uk-UA" w:eastAsia="uk-UA"/>
                    </w:rPr>
                  </w:pPr>
                  <w:r w:rsidRPr="00A602AD">
                    <w:rPr>
                      <w:rFonts w:ascii="Times New Roman CYR" w:hAnsi="Times New Roman CYR" w:cs="Calibri"/>
                      <w:sz w:val="20"/>
                      <w:szCs w:val="20"/>
                      <w:lang w:val="uk-UA" w:eastAsia="uk-UA"/>
                    </w:rPr>
                    <w:t xml:space="preserve"> Миколаївська  територіальна громада у Стрийському районі у Львівській області</w:t>
                  </w:r>
                </w:p>
              </w:tc>
            </w:tr>
            <w:tr w:rsidR="004C6118" w:rsidRPr="00A602AD" w:rsidTr="00AE0862">
              <w:trPr>
                <w:trHeight w:val="375"/>
              </w:trPr>
              <w:tc>
                <w:tcPr>
                  <w:tcW w:w="1260" w:type="dxa"/>
                  <w:tcBorders>
                    <w:top w:val="nil"/>
                    <w:left w:val="nil"/>
                    <w:bottom w:val="nil"/>
                    <w:right w:val="nil"/>
                  </w:tcBorders>
                  <w:shd w:val="clear" w:color="auto" w:fill="auto"/>
                  <w:hideMark/>
                </w:tcPr>
                <w:p w:rsidR="004C6118" w:rsidRPr="00A602AD" w:rsidRDefault="004C6118" w:rsidP="00AE0862">
                  <w:pPr>
                    <w:jc w:val="center"/>
                    <w:rPr>
                      <w:b/>
                      <w:bCs/>
                      <w:color w:val="000000"/>
                      <w:sz w:val="28"/>
                      <w:szCs w:val="28"/>
                      <w:lang w:val="uk-UA" w:eastAsia="uk-UA"/>
                    </w:rPr>
                  </w:pPr>
                </w:p>
              </w:tc>
              <w:tc>
                <w:tcPr>
                  <w:tcW w:w="1300" w:type="dxa"/>
                  <w:tcBorders>
                    <w:top w:val="nil"/>
                    <w:left w:val="nil"/>
                    <w:bottom w:val="nil"/>
                    <w:right w:val="nil"/>
                  </w:tcBorders>
                  <w:shd w:val="clear" w:color="auto" w:fill="auto"/>
                  <w:hideMark/>
                </w:tcPr>
                <w:p w:rsidR="004C6118" w:rsidRPr="00A602AD" w:rsidRDefault="004C6118" w:rsidP="00AE0862">
                  <w:pPr>
                    <w:jc w:val="center"/>
                    <w:rPr>
                      <w:b/>
                      <w:bCs/>
                      <w:color w:val="000000"/>
                      <w:sz w:val="28"/>
                      <w:szCs w:val="28"/>
                      <w:lang w:val="uk-UA" w:eastAsia="uk-UA"/>
                    </w:rPr>
                  </w:pPr>
                </w:p>
              </w:tc>
              <w:tc>
                <w:tcPr>
                  <w:tcW w:w="1400" w:type="dxa"/>
                  <w:tcBorders>
                    <w:top w:val="nil"/>
                    <w:left w:val="nil"/>
                    <w:bottom w:val="nil"/>
                    <w:right w:val="nil"/>
                  </w:tcBorders>
                  <w:shd w:val="clear" w:color="auto" w:fill="auto"/>
                  <w:hideMark/>
                </w:tcPr>
                <w:p w:rsidR="004C6118" w:rsidRPr="00A602AD" w:rsidRDefault="004C6118" w:rsidP="00AE0862">
                  <w:pPr>
                    <w:jc w:val="center"/>
                    <w:rPr>
                      <w:b/>
                      <w:bCs/>
                      <w:color w:val="000000"/>
                      <w:sz w:val="28"/>
                      <w:szCs w:val="28"/>
                      <w:lang w:val="uk-UA" w:eastAsia="uk-UA"/>
                    </w:rPr>
                  </w:pPr>
                </w:p>
              </w:tc>
              <w:tc>
                <w:tcPr>
                  <w:tcW w:w="1840" w:type="dxa"/>
                  <w:tcBorders>
                    <w:top w:val="nil"/>
                    <w:left w:val="nil"/>
                    <w:bottom w:val="nil"/>
                    <w:right w:val="nil"/>
                  </w:tcBorders>
                  <w:shd w:val="clear" w:color="auto" w:fill="auto"/>
                  <w:hideMark/>
                </w:tcPr>
                <w:p w:rsidR="004C6118" w:rsidRPr="00A602AD" w:rsidRDefault="004C6118" w:rsidP="00AE0862">
                  <w:pPr>
                    <w:jc w:val="center"/>
                    <w:rPr>
                      <w:b/>
                      <w:bCs/>
                      <w:color w:val="000000"/>
                      <w:sz w:val="28"/>
                      <w:szCs w:val="28"/>
                      <w:lang w:val="uk-UA" w:eastAsia="uk-UA"/>
                    </w:rPr>
                  </w:pPr>
                </w:p>
              </w:tc>
              <w:tc>
                <w:tcPr>
                  <w:tcW w:w="2660" w:type="dxa"/>
                  <w:tcBorders>
                    <w:top w:val="nil"/>
                    <w:left w:val="nil"/>
                    <w:bottom w:val="nil"/>
                    <w:right w:val="nil"/>
                  </w:tcBorders>
                  <w:shd w:val="clear" w:color="auto" w:fill="auto"/>
                  <w:hideMark/>
                </w:tcPr>
                <w:p w:rsidR="004C6118" w:rsidRPr="00A602AD" w:rsidRDefault="004C6118" w:rsidP="00AE0862">
                  <w:pPr>
                    <w:jc w:val="center"/>
                    <w:rPr>
                      <w:b/>
                      <w:bCs/>
                      <w:color w:val="000000"/>
                      <w:sz w:val="28"/>
                      <w:szCs w:val="28"/>
                      <w:lang w:val="uk-UA" w:eastAsia="uk-UA"/>
                    </w:rPr>
                  </w:pPr>
                </w:p>
              </w:tc>
              <w:tc>
                <w:tcPr>
                  <w:tcW w:w="1480" w:type="dxa"/>
                  <w:tcBorders>
                    <w:top w:val="nil"/>
                    <w:left w:val="nil"/>
                    <w:bottom w:val="nil"/>
                    <w:right w:val="nil"/>
                  </w:tcBorders>
                  <w:shd w:val="clear" w:color="auto" w:fill="auto"/>
                  <w:hideMark/>
                </w:tcPr>
                <w:p w:rsidR="004C6118" w:rsidRPr="00A602AD" w:rsidRDefault="004C6118" w:rsidP="00AE0862">
                  <w:pPr>
                    <w:jc w:val="center"/>
                    <w:rPr>
                      <w:b/>
                      <w:bCs/>
                      <w:color w:val="000000"/>
                      <w:sz w:val="28"/>
                      <w:szCs w:val="28"/>
                      <w:lang w:val="uk-UA" w:eastAsia="uk-UA"/>
                    </w:rPr>
                  </w:pPr>
                </w:p>
              </w:tc>
              <w:tc>
                <w:tcPr>
                  <w:tcW w:w="1480" w:type="dxa"/>
                  <w:tcBorders>
                    <w:top w:val="nil"/>
                    <w:left w:val="nil"/>
                    <w:bottom w:val="nil"/>
                    <w:right w:val="nil"/>
                  </w:tcBorders>
                  <w:shd w:val="clear" w:color="auto" w:fill="auto"/>
                  <w:hideMark/>
                </w:tcPr>
                <w:p w:rsidR="004C6118" w:rsidRPr="00A602AD" w:rsidRDefault="004C6118" w:rsidP="00AE0862">
                  <w:pPr>
                    <w:jc w:val="center"/>
                    <w:rPr>
                      <w:b/>
                      <w:bCs/>
                      <w:color w:val="000000"/>
                      <w:sz w:val="28"/>
                      <w:szCs w:val="28"/>
                      <w:lang w:val="uk-UA" w:eastAsia="uk-UA"/>
                    </w:rPr>
                  </w:pPr>
                </w:p>
              </w:tc>
              <w:tc>
                <w:tcPr>
                  <w:tcW w:w="1480" w:type="dxa"/>
                  <w:tcBorders>
                    <w:top w:val="nil"/>
                    <w:left w:val="nil"/>
                    <w:bottom w:val="nil"/>
                    <w:right w:val="nil"/>
                  </w:tcBorders>
                  <w:shd w:val="clear" w:color="auto" w:fill="auto"/>
                  <w:hideMark/>
                </w:tcPr>
                <w:p w:rsidR="004C6118" w:rsidRPr="00A602AD" w:rsidRDefault="004C6118" w:rsidP="00AE0862">
                  <w:pPr>
                    <w:jc w:val="center"/>
                    <w:rPr>
                      <w:b/>
                      <w:bCs/>
                      <w:color w:val="000000"/>
                      <w:sz w:val="28"/>
                      <w:szCs w:val="28"/>
                      <w:lang w:val="uk-UA" w:eastAsia="uk-UA"/>
                    </w:rPr>
                  </w:pPr>
                </w:p>
              </w:tc>
              <w:tc>
                <w:tcPr>
                  <w:tcW w:w="1480" w:type="dxa"/>
                  <w:tcBorders>
                    <w:top w:val="nil"/>
                    <w:left w:val="nil"/>
                    <w:bottom w:val="nil"/>
                    <w:right w:val="nil"/>
                  </w:tcBorders>
                  <w:shd w:val="clear" w:color="auto" w:fill="auto"/>
                  <w:hideMark/>
                </w:tcPr>
                <w:p w:rsidR="004C6118" w:rsidRPr="00A602AD" w:rsidRDefault="004C6118" w:rsidP="00AE0862">
                  <w:pPr>
                    <w:jc w:val="center"/>
                    <w:rPr>
                      <w:b/>
                      <w:bCs/>
                      <w:color w:val="000000"/>
                      <w:sz w:val="28"/>
                      <w:szCs w:val="28"/>
                      <w:lang w:val="uk-UA" w:eastAsia="uk-UA"/>
                    </w:rPr>
                  </w:pPr>
                </w:p>
              </w:tc>
              <w:tc>
                <w:tcPr>
                  <w:tcW w:w="1480" w:type="dxa"/>
                  <w:tcBorders>
                    <w:top w:val="nil"/>
                    <w:left w:val="nil"/>
                    <w:bottom w:val="nil"/>
                    <w:right w:val="nil"/>
                  </w:tcBorders>
                  <w:shd w:val="clear" w:color="auto" w:fill="auto"/>
                  <w:hideMark/>
                </w:tcPr>
                <w:p w:rsidR="004C6118" w:rsidRPr="00A602AD" w:rsidRDefault="004C6118" w:rsidP="00AE0862">
                  <w:pPr>
                    <w:jc w:val="center"/>
                    <w:rPr>
                      <w:b/>
                      <w:bCs/>
                      <w:sz w:val="28"/>
                      <w:szCs w:val="28"/>
                      <w:lang w:val="uk-UA" w:eastAsia="uk-UA"/>
                    </w:rPr>
                  </w:pPr>
                </w:p>
              </w:tc>
              <w:tc>
                <w:tcPr>
                  <w:tcW w:w="1240" w:type="dxa"/>
                  <w:tcBorders>
                    <w:top w:val="nil"/>
                    <w:left w:val="nil"/>
                    <w:bottom w:val="nil"/>
                    <w:right w:val="nil"/>
                  </w:tcBorders>
                  <w:shd w:val="clear" w:color="auto" w:fill="auto"/>
                  <w:hideMark/>
                </w:tcPr>
                <w:p w:rsidR="004C6118" w:rsidRPr="00A602AD" w:rsidRDefault="004C6118" w:rsidP="00AE0862">
                  <w:pPr>
                    <w:jc w:val="center"/>
                    <w:rPr>
                      <w:b/>
                      <w:bCs/>
                      <w:sz w:val="28"/>
                      <w:szCs w:val="28"/>
                      <w:lang w:val="uk-UA" w:eastAsia="uk-UA"/>
                    </w:rPr>
                  </w:pPr>
                </w:p>
              </w:tc>
              <w:tc>
                <w:tcPr>
                  <w:tcW w:w="1480" w:type="dxa"/>
                  <w:tcBorders>
                    <w:top w:val="nil"/>
                    <w:left w:val="nil"/>
                    <w:bottom w:val="nil"/>
                    <w:right w:val="nil"/>
                  </w:tcBorders>
                  <w:shd w:val="clear" w:color="auto" w:fill="auto"/>
                  <w:hideMark/>
                </w:tcPr>
                <w:p w:rsidR="004C6118" w:rsidRPr="00A602AD" w:rsidRDefault="004C6118" w:rsidP="00AE0862">
                  <w:pPr>
                    <w:jc w:val="center"/>
                    <w:rPr>
                      <w:b/>
                      <w:bCs/>
                      <w:sz w:val="28"/>
                      <w:szCs w:val="28"/>
                      <w:lang w:val="uk-UA" w:eastAsia="uk-UA"/>
                    </w:rPr>
                  </w:pPr>
                </w:p>
              </w:tc>
              <w:tc>
                <w:tcPr>
                  <w:tcW w:w="1480" w:type="dxa"/>
                  <w:tcBorders>
                    <w:top w:val="nil"/>
                    <w:left w:val="nil"/>
                    <w:bottom w:val="nil"/>
                    <w:right w:val="nil"/>
                  </w:tcBorders>
                  <w:shd w:val="clear" w:color="auto" w:fill="auto"/>
                  <w:hideMark/>
                </w:tcPr>
                <w:p w:rsidR="004C6118" w:rsidRPr="00A602AD" w:rsidRDefault="004C6118" w:rsidP="00AE0862">
                  <w:pPr>
                    <w:jc w:val="center"/>
                    <w:rPr>
                      <w:b/>
                      <w:bCs/>
                      <w:sz w:val="28"/>
                      <w:szCs w:val="28"/>
                      <w:lang w:val="uk-UA" w:eastAsia="uk-UA"/>
                    </w:rPr>
                  </w:pPr>
                </w:p>
              </w:tc>
              <w:tc>
                <w:tcPr>
                  <w:tcW w:w="1480" w:type="dxa"/>
                  <w:tcBorders>
                    <w:top w:val="nil"/>
                    <w:left w:val="nil"/>
                    <w:bottom w:val="nil"/>
                    <w:right w:val="nil"/>
                  </w:tcBorders>
                  <w:shd w:val="clear" w:color="auto" w:fill="auto"/>
                  <w:noWrap/>
                  <w:vAlign w:val="bottom"/>
                  <w:hideMark/>
                </w:tcPr>
                <w:p w:rsidR="004C6118" w:rsidRPr="00A602AD" w:rsidRDefault="004C6118" w:rsidP="00AE0862">
                  <w:pPr>
                    <w:rPr>
                      <w:rFonts w:ascii="Arial" w:hAnsi="Arial" w:cs="Arial"/>
                      <w:sz w:val="20"/>
                      <w:szCs w:val="20"/>
                      <w:lang w:val="uk-UA" w:eastAsia="uk-UA"/>
                    </w:rPr>
                  </w:pPr>
                </w:p>
              </w:tc>
              <w:tc>
                <w:tcPr>
                  <w:tcW w:w="1480" w:type="dxa"/>
                  <w:tcBorders>
                    <w:top w:val="nil"/>
                    <w:left w:val="nil"/>
                    <w:bottom w:val="nil"/>
                    <w:right w:val="nil"/>
                  </w:tcBorders>
                  <w:shd w:val="clear" w:color="auto" w:fill="auto"/>
                  <w:noWrap/>
                  <w:vAlign w:val="bottom"/>
                  <w:hideMark/>
                </w:tcPr>
                <w:p w:rsidR="004C6118" w:rsidRPr="00A602AD" w:rsidRDefault="004C6118" w:rsidP="00AE0862">
                  <w:pPr>
                    <w:rPr>
                      <w:rFonts w:ascii="Arial" w:hAnsi="Arial" w:cs="Arial"/>
                      <w:sz w:val="20"/>
                      <w:szCs w:val="20"/>
                      <w:lang w:val="uk-UA" w:eastAsia="uk-UA"/>
                    </w:rPr>
                  </w:pPr>
                </w:p>
              </w:tc>
              <w:tc>
                <w:tcPr>
                  <w:tcW w:w="1480" w:type="dxa"/>
                  <w:tcBorders>
                    <w:top w:val="nil"/>
                    <w:left w:val="nil"/>
                    <w:bottom w:val="nil"/>
                    <w:right w:val="nil"/>
                  </w:tcBorders>
                  <w:shd w:val="clear" w:color="auto" w:fill="auto"/>
                  <w:noWrap/>
                  <w:vAlign w:val="bottom"/>
                  <w:hideMark/>
                </w:tcPr>
                <w:p w:rsidR="004C6118" w:rsidRPr="00A602AD" w:rsidRDefault="004C6118" w:rsidP="00AE0862">
                  <w:pPr>
                    <w:rPr>
                      <w:rFonts w:ascii="Arial" w:hAnsi="Arial" w:cs="Arial"/>
                      <w:sz w:val="20"/>
                      <w:szCs w:val="20"/>
                      <w:lang w:val="uk-UA" w:eastAsia="uk-UA"/>
                    </w:rPr>
                  </w:pPr>
                </w:p>
              </w:tc>
              <w:tc>
                <w:tcPr>
                  <w:tcW w:w="1520" w:type="dxa"/>
                  <w:tcBorders>
                    <w:top w:val="nil"/>
                    <w:left w:val="nil"/>
                    <w:bottom w:val="nil"/>
                    <w:right w:val="nil"/>
                  </w:tcBorders>
                  <w:shd w:val="clear" w:color="auto" w:fill="auto"/>
                  <w:noWrap/>
                  <w:vAlign w:val="bottom"/>
                  <w:hideMark/>
                </w:tcPr>
                <w:p w:rsidR="004C6118" w:rsidRPr="00A602AD" w:rsidRDefault="004C6118" w:rsidP="00AE0862">
                  <w:pPr>
                    <w:rPr>
                      <w:rFonts w:ascii="Arial" w:hAnsi="Arial" w:cs="Arial"/>
                      <w:sz w:val="20"/>
                      <w:szCs w:val="20"/>
                      <w:lang w:val="uk-UA" w:eastAsia="uk-UA"/>
                    </w:rPr>
                  </w:pPr>
                </w:p>
              </w:tc>
            </w:tr>
            <w:tr w:rsidR="004C6118" w:rsidRPr="00A602AD" w:rsidTr="00AE0862">
              <w:trPr>
                <w:trHeight w:val="705"/>
              </w:trPr>
              <w:tc>
                <w:tcPr>
                  <w:tcW w:w="8460" w:type="dxa"/>
                  <w:gridSpan w:val="5"/>
                  <w:tcBorders>
                    <w:top w:val="single" w:sz="4" w:space="0" w:color="auto"/>
                    <w:left w:val="single" w:sz="4" w:space="0" w:color="auto"/>
                    <w:bottom w:val="nil"/>
                    <w:right w:val="single" w:sz="4" w:space="0" w:color="auto"/>
                  </w:tcBorders>
                  <w:shd w:val="clear" w:color="auto" w:fill="auto"/>
                  <w:vAlign w:val="center"/>
                  <w:hideMark/>
                </w:tcPr>
                <w:p w:rsidR="004C6118" w:rsidRPr="00A602AD" w:rsidRDefault="004C6118" w:rsidP="00AE0862">
                  <w:pPr>
                    <w:jc w:val="center"/>
                    <w:rPr>
                      <w:color w:val="000000"/>
                      <w:lang w:val="uk-UA" w:eastAsia="uk-UA"/>
                    </w:rPr>
                  </w:pPr>
                  <w:r w:rsidRPr="00A602AD">
                    <w:rPr>
                      <w:color w:val="000000"/>
                      <w:lang w:val="uk-UA" w:eastAsia="uk-UA"/>
                    </w:rPr>
                    <w:t>Вид цільового призначення земель1</w:t>
                  </w:r>
                </w:p>
              </w:tc>
              <w:tc>
                <w:tcPr>
                  <w:tcW w:w="5920" w:type="dxa"/>
                  <w:gridSpan w:val="4"/>
                  <w:tcBorders>
                    <w:top w:val="single" w:sz="4" w:space="0" w:color="auto"/>
                    <w:left w:val="nil"/>
                    <w:bottom w:val="nil"/>
                    <w:right w:val="single" w:sz="4" w:space="0" w:color="auto"/>
                  </w:tcBorders>
                  <w:shd w:val="clear" w:color="auto" w:fill="auto"/>
                  <w:vAlign w:val="center"/>
                  <w:hideMark/>
                </w:tcPr>
                <w:p w:rsidR="004C6118" w:rsidRPr="00A602AD" w:rsidRDefault="004C6118" w:rsidP="00AE0862">
                  <w:pPr>
                    <w:jc w:val="center"/>
                    <w:rPr>
                      <w:color w:val="000000"/>
                      <w:lang w:val="uk-UA" w:eastAsia="uk-UA"/>
                    </w:rPr>
                  </w:pPr>
                  <w:r w:rsidRPr="00A602AD">
                    <w:rPr>
                      <w:color w:val="000000"/>
                      <w:lang w:val="uk-UA" w:eastAsia="uk-UA"/>
                    </w:rPr>
                    <w:t>Ставки податку2</w:t>
                  </w:r>
                  <w:r w:rsidRPr="00A602AD">
                    <w:rPr>
                      <w:color w:val="000000"/>
                      <w:lang w:val="uk-UA" w:eastAsia="uk-UA"/>
                    </w:rPr>
                    <w:br/>
                    <w:t>(відсотків нормативної грошової оцінки)</w:t>
                  </w:r>
                </w:p>
              </w:tc>
              <w:tc>
                <w:tcPr>
                  <w:tcW w:w="11640" w:type="dxa"/>
                  <w:gridSpan w:val="8"/>
                  <w:tcBorders>
                    <w:top w:val="single" w:sz="4" w:space="0" w:color="auto"/>
                    <w:left w:val="nil"/>
                    <w:bottom w:val="nil"/>
                    <w:right w:val="single" w:sz="4" w:space="0" w:color="000000"/>
                  </w:tcBorders>
                  <w:shd w:val="clear" w:color="auto" w:fill="auto"/>
                  <w:vAlign w:val="center"/>
                  <w:hideMark/>
                </w:tcPr>
                <w:p w:rsidR="004C6118" w:rsidRPr="00A602AD" w:rsidRDefault="004C6118" w:rsidP="00AE0862">
                  <w:pPr>
                    <w:jc w:val="center"/>
                    <w:rPr>
                      <w:lang w:val="uk-UA" w:eastAsia="uk-UA"/>
                    </w:rPr>
                  </w:pPr>
                  <w:r w:rsidRPr="00A602AD">
                    <w:rPr>
                      <w:lang w:val="uk-UA" w:eastAsia="uk-UA"/>
                    </w:rPr>
                    <w:t>Ставки податку2 за земельні ділянки, що знаходяться у постійному користуванні (відсотків нормативної грошової оцінки)</w:t>
                  </w:r>
                </w:p>
              </w:tc>
            </w:tr>
            <w:tr w:rsidR="004C6118" w:rsidRPr="00A602AD" w:rsidTr="00AE0862">
              <w:trPr>
                <w:trHeight w:val="1650"/>
              </w:trPr>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6118" w:rsidRPr="00A602AD" w:rsidRDefault="004C6118" w:rsidP="00AE0862">
                  <w:pPr>
                    <w:jc w:val="center"/>
                    <w:rPr>
                      <w:color w:val="000000"/>
                      <w:lang w:val="uk-UA" w:eastAsia="uk-UA"/>
                    </w:rPr>
                  </w:pPr>
                  <w:r w:rsidRPr="00A602AD">
                    <w:rPr>
                      <w:color w:val="000000"/>
                      <w:lang w:val="uk-UA" w:eastAsia="uk-UA"/>
                    </w:rPr>
                    <w:t>код1</w:t>
                  </w:r>
                </w:p>
              </w:tc>
              <w:tc>
                <w:tcPr>
                  <w:tcW w:w="13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6118" w:rsidRPr="00A602AD" w:rsidRDefault="004C6118" w:rsidP="00AE0862">
                  <w:pPr>
                    <w:jc w:val="center"/>
                    <w:rPr>
                      <w:color w:val="000000"/>
                      <w:sz w:val="20"/>
                      <w:szCs w:val="20"/>
                      <w:lang w:val="uk-UA" w:eastAsia="uk-UA"/>
                    </w:rPr>
                  </w:pPr>
                  <w:r w:rsidRPr="00A602AD">
                    <w:rPr>
                      <w:color w:val="000000"/>
                      <w:sz w:val="20"/>
                      <w:szCs w:val="20"/>
                      <w:lang w:val="uk-UA" w:eastAsia="uk-UA"/>
                    </w:rPr>
                    <w:t>додатко вий код1  (за наявності)</w:t>
                  </w:r>
                </w:p>
              </w:tc>
              <w:tc>
                <w:tcPr>
                  <w:tcW w:w="590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6118" w:rsidRPr="00A602AD" w:rsidRDefault="004C6118" w:rsidP="00AE0862">
                  <w:pPr>
                    <w:jc w:val="center"/>
                    <w:rPr>
                      <w:color w:val="000000"/>
                      <w:lang w:val="uk-UA" w:eastAsia="uk-UA"/>
                    </w:rPr>
                  </w:pPr>
                  <w:r w:rsidRPr="00A602AD">
                    <w:rPr>
                      <w:color w:val="000000"/>
                      <w:lang w:val="uk-UA" w:eastAsia="uk-UA"/>
                    </w:rPr>
                    <w:t>найменування1</w:t>
                  </w:r>
                </w:p>
              </w:tc>
              <w:tc>
                <w:tcPr>
                  <w:tcW w:w="2960" w:type="dxa"/>
                  <w:gridSpan w:val="2"/>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jc w:val="center"/>
                    <w:rPr>
                      <w:color w:val="000000"/>
                      <w:lang w:val="uk-UA" w:eastAsia="uk-UA"/>
                    </w:rPr>
                  </w:pPr>
                  <w:r w:rsidRPr="00A602AD">
                    <w:rPr>
                      <w:color w:val="000000"/>
                      <w:lang w:val="uk-UA" w:eastAsia="uk-UA"/>
                    </w:rPr>
                    <w:t>за земельні ділянки, нормативну грошову оцінку яких проведено (незалежно від місце-знаходження)</w:t>
                  </w:r>
                </w:p>
              </w:tc>
              <w:tc>
                <w:tcPr>
                  <w:tcW w:w="2960" w:type="dxa"/>
                  <w:gridSpan w:val="2"/>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jc w:val="center"/>
                    <w:rPr>
                      <w:color w:val="000000"/>
                      <w:lang w:val="uk-UA" w:eastAsia="uk-UA"/>
                    </w:rPr>
                  </w:pPr>
                  <w:r w:rsidRPr="00A602AD">
                    <w:rPr>
                      <w:color w:val="000000"/>
                      <w:lang w:val="uk-UA" w:eastAsia="uk-UA"/>
                    </w:rPr>
                    <w:t>за земельні ділянки за межами населених пунктів, нормативну грошову оцінку яких не проведено</w:t>
                  </w:r>
                </w:p>
              </w:tc>
              <w:tc>
                <w:tcPr>
                  <w:tcW w:w="5680" w:type="dxa"/>
                  <w:gridSpan w:val="4"/>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jc w:val="center"/>
                    <w:rPr>
                      <w:lang w:val="uk-UA" w:eastAsia="uk-UA"/>
                    </w:rPr>
                  </w:pPr>
                  <w:r w:rsidRPr="00A602AD">
                    <w:rPr>
                      <w:lang w:val="uk-UA" w:eastAsia="uk-UA"/>
                    </w:rPr>
                    <w:t>за земельні ділянки, нормативну грошову оцінку яких проведено (незалежно від місце-знаходження)</w:t>
                  </w:r>
                </w:p>
              </w:tc>
              <w:tc>
                <w:tcPr>
                  <w:tcW w:w="5960" w:type="dxa"/>
                  <w:gridSpan w:val="4"/>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jc w:val="center"/>
                    <w:rPr>
                      <w:lang w:val="uk-UA" w:eastAsia="uk-UA"/>
                    </w:rPr>
                  </w:pPr>
                  <w:r w:rsidRPr="00A602AD">
                    <w:rPr>
                      <w:lang w:val="uk-UA" w:eastAsia="uk-UA"/>
                    </w:rPr>
                    <w:t>за земельні ділянки за межами населених пунктів, нормативну грошову оцінку яких не проведено</w:t>
                  </w:r>
                </w:p>
              </w:tc>
            </w:tr>
            <w:tr w:rsidR="004C6118" w:rsidRPr="00A602AD" w:rsidTr="00AE0862">
              <w:trPr>
                <w:trHeight w:val="1932"/>
              </w:trPr>
              <w:tc>
                <w:tcPr>
                  <w:tcW w:w="1260" w:type="dxa"/>
                  <w:vMerge/>
                  <w:tcBorders>
                    <w:top w:val="single" w:sz="4" w:space="0" w:color="auto"/>
                    <w:left w:val="single" w:sz="4" w:space="0" w:color="auto"/>
                    <w:bottom w:val="single" w:sz="4" w:space="0" w:color="auto"/>
                    <w:right w:val="single" w:sz="4" w:space="0" w:color="auto"/>
                  </w:tcBorders>
                  <w:vAlign w:val="center"/>
                  <w:hideMark/>
                </w:tcPr>
                <w:p w:rsidR="004C6118" w:rsidRPr="00A602AD" w:rsidRDefault="004C6118" w:rsidP="00AE0862">
                  <w:pPr>
                    <w:rPr>
                      <w:color w:val="000000"/>
                      <w:lang w:val="uk-UA" w:eastAsia="uk-UA"/>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4C6118" w:rsidRPr="00A602AD" w:rsidRDefault="004C6118" w:rsidP="00AE0862">
                  <w:pPr>
                    <w:rPr>
                      <w:color w:val="000000"/>
                      <w:sz w:val="20"/>
                      <w:szCs w:val="20"/>
                      <w:lang w:val="uk-UA" w:eastAsia="uk-UA"/>
                    </w:rPr>
                  </w:pPr>
                </w:p>
              </w:tc>
              <w:tc>
                <w:tcPr>
                  <w:tcW w:w="5900" w:type="dxa"/>
                  <w:gridSpan w:val="3"/>
                  <w:vMerge/>
                  <w:tcBorders>
                    <w:top w:val="single" w:sz="4" w:space="0" w:color="auto"/>
                    <w:left w:val="single" w:sz="4" w:space="0" w:color="auto"/>
                    <w:bottom w:val="single" w:sz="4" w:space="0" w:color="auto"/>
                    <w:right w:val="single" w:sz="4" w:space="0" w:color="auto"/>
                  </w:tcBorders>
                  <w:vAlign w:val="center"/>
                  <w:hideMark/>
                </w:tcPr>
                <w:p w:rsidR="004C6118" w:rsidRPr="00A602AD" w:rsidRDefault="004C6118" w:rsidP="00AE0862">
                  <w:pPr>
                    <w:rPr>
                      <w:color w:val="000000"/>
                      <w:lang w:val="uk-UA" w:eastAsia="uk-UA"/>
                    </w:rPr>
                  </w:pPr>
                </w:p>
              </w:tc>
              <w:tc>
                <w:tcPr>
                  <w:tcW w:w="1480" w:type="dxa"/>
                  <w:tcBorders>
                    <w:top w:val="nil"/>
                    <w:left w:val="nil"/>
                    <w:bottom w:val="single" w:sz="4" w:space="0" w:color="auto"/>
                    <w:right w:val="single" w:sz="4" w:space="0" w:color="auto"/>
                  </w:tcBorders>
                  <w:shd w:val="clear" w:color="auto" w:fill="auto"/>
                  <w:vAlign w:val="center"/>
                  <w:hideMark/>
                </w:tcPr>
                <w:p w:rsidR="004C6118" w:rsidRPr="00A602AD" w:rsidRDefault="004C6118" w:rsidP="00AE0862">
                  <w:pPr>
                    <w:jc w:val="center"/>
                    <w:rPr>
                      <w:color w:val="000000"/>
                      <w:lang w:val="uk-UA" w:eastAsia="uk-UA"/>
                    </w:rPr>
                  </w:pPr>
                  <w:r w:rsidRPr="00A602AD">
                    <w:rPr>
                      <w:color w:val="000000"/>
                      <w:lang w:val="uk-UA" w:eastAsia="uk-UA"/>
                    </w:rPr>
                    <w:t>для юридичних осіб</w:t>
                  </w:r>
                </w:p>
              </w:tc>
              <w:tc>
                <w:tcPr>
                  <w:tcW w:w="1480" w:type="dxa"/>
                  <w:tcBorders>
                    <w:top w:val="nil"/>
                    <w:left w:val="nil"/>
                    <w:bottom w:val="single" w:sz="4" w:space="0" w:color="auto"/>
                    <w:right w:val="single" w:sz="4" w:space="0" w:color="auto"/>
                  </w:tcBorders>
                  <w:shd w:val="clear" w:color="auto" w:fill="auto"/>
                  <w:vAlign w:val="center"/>
                  <w:hideMark/>
                </w:tcPr>
                <w:p w:rsidR="004C6118" w:rsidRPr="00A602AD" w:rsidRDefault="004C6118" w:rsidP="00AE0862">
                  <w:pPr>
                    <w:jc w:val="center"/>
                    <w:rPr>
                      <w:color w:val="000000"/>
                      <w:lang w:val="uk-UA" w:eastAsia="uk-UA"/>
                    </w:rPr>
                  </w:pPr>
                  <w:r w:rsidRPr="00A602AD">
                    <w:rPr>
                      <w:color w:val="000000"/>
                      <w:lang w:val="uk-UA" w:eastAsia="uk-UA"/>
                    </w:rPr>
                    <w:t>для фізичних осіб</w:t>
                  </w:r>
                </w:p>
              </w:tc>
              <w:tc>
                <w:tcPr>
                  <w:tcW w:w="1480" w:type="dxa"/>
                  <w:tcBorders>
                    <w:top w:val="nil"/>
                    <w:left w:val="nil"/>
                    <w:bottom w:val="single" w:sz="4" w:space="0" w:color="auto"/>
                    <w:right w:val="single" w:sz="4" w:space="0" w:color="auto"/>
                  </w:tcBorders>
                  <w:shd w:val="clear" w:color="auto" w:fill="auto"/>
                  <w:vAlign w:val="center"/>
                  <w:hideMark/>
                </w:tcPr>
                <w:p w:rsidR="004C6118" w:rsidRPr="00A602AD" w:rsidRDefault="004C6118" w:rsidP="00AE0862">
                  <w:pPr>
                    <w:jc w:val="center"/>
                    <w:rPr>
                      <w:color w:val="000000"/>
                      <w:lang w:val="uk-UA" w:eastAsia="uk-UA"/>
                    </w:rPr>
                  </w:pPr>
                  <w:r w:rsidRPr="00A602AD">
                    <w:rPr>
                      <w:color w:val="000000"/>
                      <w:lang w:val="uk-UA" w:eastAsia="uk-UA"/>
                    </w:rPr>
                    <w:t>для юридичних осіб</w:t>
                  </w:r>
                </w:p>
              </w:tc>
              <w:tc>
                <w:tcPr>
                  <w:tcW w:w="1480" w:type="dxa"/>
                  <w:tcBorders>
                    <w:top w:val="nil"/>
                    <w:left w:val="nil"/>
                    <w:bottom w:val="single" w:sz="4" w:space="0" w:color="auto"/>
                    <w:right w:val="single" w:sz="4" w:space="0" w:color="auto"/>
                  </w:tcBorders>
                  <w:shd w:val="clear" w:color="auto" w:fill="auto"/>
                  <w:vAlign w:val="center"/>
                  <w:hideMark/>
                </w:tcPr>
                <w:p w:rsidR="004C6118" w:rsidRPr="00A602AD" w:rsidRDefault="004C6118" w:rsidP="00AE0862">
                  <w:pPr>
                    <w:jc w:val="center"/>
                    <w:rPr>
                      <w:color w:val="000000"/>
                      <w:lang w:val="uk-UA" w:eastAsia="uk-UA"/>
                    </w:rPr>
                  </w:pPr>
                  <w:r w:rsidRPr="00A602AD">
                    <w:rPr>
                      <w:color w:val="000000"/>
                      <w:lang w:val="uk-UA" w:eastAsia="uk-UA"/>
                    </w:rPr>
                    <w:t>для фізичних осіб</w:t>
                  </w:r>
                </w:p>
              </w:tc>
              <w:tc>
                <w:tcPr>
                  <w:tcW w:w="1480" w:type="dxa"/>
                  <w:tcBorders>
                    <w:top w:val="nil"/>
                    <w:left w:val="nil"/>
                    <w:bottom w:val="single" w:sz="4" w:space="0" w:color="auto"/>
                    <w:right w:val="single" w:sz="4" w:space="0" w:color="auto"/>
                  </w:tcBorders>
                  <w:shd w:val="clear" w:color="auto" w:fill="auto"/>
                  <w:vAlign w:val="center"/>
                  <w:hideMark/>
                </w:tcPr>
                <w:p w:rsidR="004C6118" w:rsidRPr="00A602AD" w:rsidRDefault="004C6118" w:rsidP="00AE0862">
                  <w:pPr>
                    <w:jc w:val="center"/>
                    <w:rPr>
                      <w:sz w:val="22"/>
                      <w:szCs w:val="22"/>
                      <w:lang w:val="uk-UA" w:eastAsia="uk-UA"/>
                    </w:rPr>
                  </w:pPr>
                  <w:r w:rsidRPr="00A602AD">
                    <w:rPr>
                      <w:sz w:val="22"/>
                      <w:szCs w:val="22"/>
                      <w:lang w:val="uk-UA" w:eastAsia="uk-UA"/>
                    </w:rPr>
                    <w:t>для юридичних осіб (крім державної та комунальної форми власності)</w:t>
                  </w:r>
                </w:p>
              </w:tc>
              <w:tc>
                <w:tcPr>
                  <w:tcW w:w="1240" w:type="dxa"/>
                  <w:tcBorders>
                    <w:top w:val="nil"/>
                    <w:left w:val="nil"/>
                    <w:bottom w:val="single" w:sz="4" w:space="0" w:color="auto"/>
                    <w:right w:val="single" w:sz="4" w:space="0" w:color="auto"/>
                  </w:tcBorders>
                  <w:shd w:val="clear" w:color="auto" w:fill="auto"/>
                  <w:vAlign w:val="center"/>
                  <w:hideMark/>
                </w:tcPr>
                <w:p w:rsidR="004C6118" w:rsidRPr="00A602AD" w:rsidRDefault="004C6118" w:rsidP="00AE0862">
                  <w:pPr>
                    <w:jc w:val="center"/>
                    <w:rPr>
                      <w:sz w:val="22"/>
                      <w:szCs w:val="22"/>
                      <w:lang w:val="uk-UA" w:eastAsia="uk-UA"/>
                    </w:rPr>
                  </w:pPr>
                  <w:r w:rsidRPr="00A602AD">
                    <w:rPr>
                      <w:sz w:val="22"/>
                      <w:szCs w:val="22"/>
                      <w:lang w:val="uk-UA" w:eastAsia="uk-UA"/>
                    </w:rPr>
                    <w:t>для юридичних осіб державної форми власності</w:t>
                  </w:r>
                </w:p>
              </w:tc>
              <w:tc>
                <w:tcPr>
                  <w:tcW w:w="1480" w:type="dxa"/>
                  <w:tcBorders>
                    <w:top w:val="nil"/>
                    <w:left w:val="nil"/>
                    <w:bottom w:val="single" w:sz="4" w:space="0" w:color="auto"/>
                    <w:right w:val="single" w:sz="4" w:space="0" w:color="auto"/>
                  </w:tcBorders>
                  <w:shd w:val="clear" w:color="auto" w:fill="auto"/>
                  <w:vAlign w:val="center"/>
                  <w:hideMark/>
                </w:tcPr>
                <w:p w:rsidR="004C6118" w:rsidRPr="00A602AD" w:rsidRDefault="004C6118" w:rsidP="00AE0862">
                  <w:pPr>
                    <w:jc w:val="center"/>
                    <w:rPr>
                      <w:sz w:val="22"/>
                      <w:szCs w:val="22"/>
                      <w:lang w:val="uk-UA" w:eastAsia="uk-UA"/>
                    </w:rPr>
                  </w:pPr>
                  <w:r w:rsidRPr="00A602AD">
                    <w:rPr>
                      <w:sz w:val="22"/>
                      <w:szCs w:val="22"/>
                      <w:lang w:val="uk-UA" w:eastAsia="uk-UA"/>
                    </w:rPr>
                    <w:t>для юридичних осіб комунальної форми власності</w:t>
                  </w:r>
                </w:p>
              </w:tc>
              <w:tc>
                <w:tcPr>
                  <w:tcW w:w="1480" w:type="dxa"/>
                  <w:tcBorders>
                    <w:top w:val="nil"/>
                    <w:left w:val="nil"/>
                    <w:bottom w:val="single" w:sz="4" w:space="0" w:color="auto"/>
                    <w:right w:val="single" w:sz="4" w:space="0" w:color="auto"/>
                  </w:tcBorders>
                  <w:shd w:val="clear" w:color="auto" w:fill="auto"/>
                  <w:vAlign w:val="center"/>
                  <w:hideMark/>
                </w:tcPr>
                <w:p w:rsidR="004C6118" w:rsidRPr="00A602AD" w:rsidRDefault="004C6118" w:rsidP="00AE0862">
                  <w:pPr>
                    <w:jc w:val="center"/>
                    <w:rPr>
                      <w:lang w:val="uk-UA" w:eastAsia="uk-UA"/>
                    </w:rPr>
                  </w:pPr>
                  <w:r w:rsidRPr="00A602AD">
                    <w:rPr>
                      <w:lang w:val="uk-UA" w:eastAsia="uk-UA"/>
                    </w:rPr>
                    <w:t>для фізичних осіб</w:t>
                  </w:r>
                </w:p>
              </w:tc>
              <w:tc>
                <w:tcPr>
                  <w:tcW w:w="1480" w:type="dxa"/>
                  <w:tcBorders>
                    <w:top w:val="nil"/>
                    <w:left w:val="nil"/>
                    <w:bottom w:val="single" w:sz="4" w:space="0" w:color="auto"/>
                    <w:right w:val="single" w:sz="4" w:space="0" w:color="auto"/>
                  </w:tcBorders>
                  <w:shd w:val="clear" w:color="auto" w:fill="auto"/>
                  <w:vAlign w:val="center"/>
                  <w:hideMark/>
                </w:tcPr>
                <w:p w:rsidR="004C6118" w:rsidRPr="00A602AD" w:rsidRDefault="004C6118" w:rsidP="00AE0862">
                  <w:pPr>
                    <w:jc w:val="center"/>
                    <w:rPr>
                      <w:sz w:val="22"/>
                      <w:szCs w:val="22"/>
                      <w:lang w:val="uk-UA" w:eastAsia="uk-UA"/>
                    </w:rPr>
                  </w:pPr>
                  <w:r w:rsidRPr="00A602AD">
                    <w:rPr>
                      <w:sz w:val="22"/>
                      <w:szCs w:val="22"/>
                      <w:lang w:val="uk-UA" w:eastAsia="uk-UA"/>
                    </w:rPr>
                    <w:t>для юридичних осіб (крім державної та комунальної форми власності)</w:t>
                  </w:r>
                </w:p>
              </w:tc>
              <w:tc>
                <w:tcPr>
                  <w:tcW w:w="1480" w:type="dxa"/>
                  <w:tcBorders>
                    <w:top w:val="nil"/>
                    <w:left w:val="nil"/>
                    <w:bottom w:val="single" w:sz="4" w:space="0" w:color="auto"/>
                    <w:right w:val="single" w:sz="4" w:space="0" w:color="auto"/>
                  </w:tcBorders>
                  <w:shd w:val="clear" w:color="auto" w:fill="auto"/>
                  <w:vAlign w:val="center"/>
                  <w:hideMark/>
                </w:tcPr>
                <w:p w:rsidR="004C6118" w:rsidRPr="00A602AD" w:rsidRDefault="004C6118" w:rsidP="00AE0862">
                  <w:pPr>
                    <w:jc w:val="center"/>
                    <w:rPr>
                      <w:sz w:val="22"/>
                      <w:szCs w:val="22"/>
                      <w:lang w:val="uk-UA" w:eastAsia="uk-UA"/>
                    </w:rPr>
                  </w:pPr>
                  <w:r w:rsidRPr="00A602AD">
                    <w:rPr>
                      <w:sz w:val="22"/>
                      <w:szCs w:val="22"/>
                      <w:lang w:val="uk-UA" w:eastAsia="uk-UA"/>
                    </w:rPr>
                    <w:t>для юридичних осіб державної форми власності</w:t>
                  </w:r>
                </w:p>
              </w:tc>
              <w:tc>
                <w:tcPr>
                  <w:tcW w:w="1480" w:type="dxa"/>
                  <w:tcBorders>
                    <w:top w:val="nil"/>
                    <w:left w:val="nil"/>
                    <w:bottom w:val="single" w:sz="4" w:space="0" w:color="auto"/>
                    <w:right w:val="single" w:sz="4" w:space="0" w:color="auto"/>
                  </w:tcBorders>
                  <w:shd w:val="clear" w:color="auto" w:fill="auto"/>
                  <w:vAlign w:val="center"/>
                  <w:hideMark/>
                </w:tcPr>
                <w:p w:rsidR="004C6118" w:rsidRPr="00A602AD" w:rsidRDefault="004C6118" w:rsidP="00AE0862">
                  <w:pPr>
                    <w:jc w:val="center"/>
                    <w:rPr>
                      <w:sz w:val="22"/>
                      <w:szCs w:val="22"/>
                      <w:lang w:val="uk-UA" w:eastAsia="uk-UA"/>
                    </w:rPr>
                  </w:pPr>
                  <w:r w:rsidRPr="00A602AD">
                    <w:rPr>
                      <w:sz w:val="22"/>
                      <w:szCs w:val="22"/>
                      <w:lang w:val="uk-UA" w:eastAsia="uk-UA"/>
                    </w:rPr>
                    <w:t>для юридичних осіб комунальної форми власності</w:t>
                  </w:r>
                </w:p>
              </w:tc>
              <w:tc>
                <w:tcPr>
                  <w:tcW w:w="1520" w:type="dxa"/>
                  <w:tcBorders>
                    <w:top w:val="nil"/>
                    <w:left w:val="nil"/>
                    <w:bottom w:val="single" w:sz="4" w:space="0" w:color="auto"/>
                    <w:right w:val="single" w:sz="4" w:space="0" w:color="auto"/>
                  </w:tcBorders>
                  <w:shd w:val="clear" w:color="auto" w:fill="auto"/>
                  <w:vAlign w:val="center"/>
                  <w:hideMark/>
                </w:tcPr>
                <w:p w:rsidR="004C6118" w:rsidRPr="00A602AD" w:rsidRDefault="004C6118" w:rsidP="00AE0862">
                  <w:pPr>
                    <w:jc w:val="center"/>
                    <w:rPr>
                      <w:lang w:val="uk-UA" w:eastAsia="uk-UA"/>
                    </w:rPr>
                  </w:pPr>
                  <w:r w:rsidRPr="00A602AD">
                    <w:rPr>
                      <w:lang w:val="uk-UA" w:eastAsia="uk-UA"/>
                    </w:rPr>
                    <w:t>для фізичних осіб</w:t>
                  </w:r>
                </w:p>
              </w:tc>
            </w:tr>
            <w:tr w:rsidR="004C6118" w:rsidRPr="00A602AD" w:rsidTr="00AE0862">
              <w:trPr>
                <w:trHeight w:val="288"/>
              </w:trPr>
              <w:tc>
                <w:tcPr>
                  <w:tcW w:w="1260" w:type="dxa"/>
                  <w:tcBorders>
                    <w:top w:val="nil"/>
                    <w:left w:val="single" w:sz="4" w:space="0" w:color="auto"/>
                    <w:bottom w:val="single" w:sz="4" w:space="0" w:color="auto"/>
                    <w:right w:val="single" w:sz="4" w:space="0" w:color="auto"/>
                  </w:tcBorders>
                  <w:shd w:val="clear" w:color="auto" w:fill="auto"/>
                  <w:vAlign w:val="bottom"/>
                  <w:hideMark/>
                </w:tcPr>
                <w:p w:rsidR="004C6118" w:rsidRPr="00A602AD" w:rsidRDefault="004C6118" w:rsidP="00AE0862">
                  <w:pPr>
                    <w:jc w:val="center"/>
                    <w:rPr>
                      <w:color w:val="000000"/>
                      <w:sz w:val="22"/>
                      <w:szCs w:val="22"/>
                      <w:lang w:val="uk-UA" w:eastAsia="uk-UA"/>
                    </w:rPr>
                  </w:pPr>
                  <w:r w:rsidRPr="00A602AD">
                    <w:rPr>
                      <w:color w:val="000000"/>
                      <w:sz w:val="22"/>
                      <w:szCs w:val="22"/>
                      <w:lang w:val="uk-UA" w:eastAsia="uk-UA"/>
                    </w:rPr>
                    <w:t>1</w:t>
                  </w:r>
                </w:p>
              </w:tc>
              <w:tc>
                <w:tcPr>
                  <w:tcW w:w="1300" w:type="dxa"/>
                  <w:tcBorders>
                    <w:top w:val="nil"/>
                    <w:left w:val="nil"/>
                    <w:bottom w:val="single" w:sz="4" w:space="0" w:color="auto"/>
                    <w:right w:val="single" w:sz="4" w:space="0" w:color="auto"/>
                  </w:tcBorders>
                  <w:shd w:val="clear" w:color="auto" w:fill="auto"/>
                  <w:vAlign w:val="bottom"/>
                  <w:hideMark/>
                </w:tcPr>
                <w:p w:rsidR="004C6118" w:rsidRPr="00A602AD" w:rsidRDefault="004C6118" w:rsidP="00AE0862">
                  <w:pPr>
                    <w:jc w:val="center"/>
                    <w:rPr>
                      <w:color w:val="000000"/>
                      <w:sz w:val="22"/>
                      <w:szCs w:val="22"/>
                      <w:lang w:val="uk-UA" w:eastAsia="uk-UA"/>
                    </w:rPr>
                  </w:pPr>
                  <w:r w:rsidRPr="00A602AD">
                    <w:rPr>
                      <w:color w:val="000000"/>
                      <w:sz w:val="22"/>
                      <w:szCs w:val="22"/>
                      <w:lang w:val="uk-UA" w:eastAsia="uk-UA"/>
                    </w:rPr>
                    <w:t>2</w:t>
                  </w:r>
                </w:p>
              </w:tc>
              <w:tc>
                <w:tcPr>
                  <w:tcW w:w="5900" w:type="dxa"/>
                  <w:gridSpan w:val="3"/>
                  <w:tcBorders>
                    <w:top w:val="single" w:sz="4" w:space="0" w:color="auto"/>
                    <w:left w:val="nil"/>
                    <w:bottom w:val="single" w:sz="4" w:space="0" w:color="auto"/>
                    <w:right w:val="single" w:sz="4" w:space="0" w:color="auto"/>
                  </w:tcBorders>
                  <w:shd w:val="clear" w:color="auto" w:fill="auto"/>
                  <w:vAlign w:val="bottom"/>
                  <w:hideMark/>
                </w:tcPr>
                <w:p w:rsidR="004C6118" w:rsidRPr="00A602AD" w:rsidRDefault="004C6118" w:rsidP="00AE0862">
                  <w:pPr>
                    <w:jc w:val="center"/>
                    <w:rPr>
                      <w:color w:val="000000"/>
                      <w:sz w:val="22"/>
                      <w:szCs w:val="22"/>
                      <w:lang w:val="uk-UA" w:eastAsia="uk-UA"/>
                    </w:rPr>
                  </w:pPr>
                  <w:r w:rsidRPr="00A602AD">
                    <w:rPr>
                      <w:color w:val="000000"/>
                      <w:sz w:val="22"/>
                      <w:szCs w:val="22"/>
                      <w:lang w:val="uk-UA" w:eastAsia="uk-UA"/>
                    </w:rPr>
                    <w:t>3</w:t>
                  </w:r>
                </w:p>
              </w:tc>
              <w:tc>
                <w:tcPr>
                  <w:tcW w:w="1480" w:type="dxa"/>
                  <w:tcBorders>
                    <w:top w:val="nil"/>
                    <w:left w:val="nil"/>
                    <w:bottom w:val="single" w:sz="4" w:space="0" w:color="auto"/>
                    <w:right w:val="single" w:sz="4" w:space="0" w:color="auto"/>
                  </w:tcBorders>
                  <w:shd w:val="clear" w:color="auto" w:fill="auto"/>
                  <w:vAlign w:val="bottom"/>
                  <w:hideMark/>
                </w:tcPr>
                <w:p w:rsidR="004C6118" w:rsidRPr="00A602AD" w:rsidRDefault="004C6118" w:rsidP="00AE0862">
                  <w:pPr>
                    <w:jc w:val="center"/>
                    <w:rPr>
                      <w:color w:val="000000"/>
                      <w:sz w:val="22"/>
                      <w:szCs w:val="22"/>
                      <w:lang w:val="uk-UA" w:eastAsia="uk-UA"/>
                    </w:rPr>
                  </w:pPr>
                  <w:r w:rsidRPr="00A602AD">
                    <w:rPr>
                      <w:color w:val="000000"/>
                      <w:sz w:val="22"/>
                      <w:szCs w:val="22"/>
                      <w:lang w:val="uk-UA" w:eastAsia="uk-UA"/>
                    </w:rPr>
                    <w:t>4</w:t>
                  </w:r>
                </w:p>
              </w:tc>
              <w:tc>
                <w:tcPr>
                  <w:tcW w:w="1480" w:type="dxa"/>
                  <w:tcBorders>
                    <w:top w:val="nil"/>
                    <w:left w:val="nil"/>
                    <w:bottom w:val="single" w:sz="4" w:space="0" w:color="auto"/>
                    <w:right w:val="single" w:sz="4" w:space="0" w:color="auto"/>
                  </w:tcBorders>
                  <w:shd w:val="clear" w:color="auto" w:fill="auto"/>
                  <w:vAlign w:val="bottom"/>
                  <w:hideMark/>
                </w:tcPr>
                <w:p w:rsidR="004C6118" w:rsidRPr="00A602AD" w:rsidRDefault="004C6118" w:rsidP="00AE0862">
                  <w:pPr>
                    <w:jc w:val="center"/>
                    <w:rPr>
                      <w:color w:val="000000"/>
                      <w:sz w:val="22"/>
                      <w:szCs w:val="22"/>
                      <w:lang w:val="uk-UA" w:eastAsia="uk-UA"/>
                    </w:rPr>
                  </w:pPr>
                  <w:r w:rsidRPr="00A602AD">
                    <w:rPr>
                      <w:color w:val="000000"/>
                      <w:sz w:val="22"/>
                      <w:szCs w:val="22"/>
                      <w:lang w:val="uk-UA" w:eastAsia="uk-UA"/>
                    </w:rPr>
                    <w:t>5</w:t>
                  </w:r>
                </w:p>
              </w:tc>
              <w:tc>
                <w:tcPr>
                  <w:tcW w:w="1480" w:type="dxa"/>
                  <w:tcBorders>
                    <w:top w:val="nil"/>
                    <w:left w:val="nil"/>
                    <w:bottom w:val="single" w:sz="4" w:space="0" w:color="auto"/>
                    <w:right w:val="single" w:sz="4" w:space="0" w:color="auto"/>
                  </w:tcBorders>
                  <w:shd w:val="clear" w:color="auto" w:fill="auto"/>
                  <w:vAlign w:val="bottom"/>
                  <w:hideMark/>
                </w:tcPr>
                <w:p w:rsidR="004C6118" w:rsidRPr="00A602AD" w:rsidRDefault="004C6118" w:rsidP="00AE0862">
                  <w:pPr>
                    <w:jc w:val="center"/>
                    <w:rPr>
                      <w:color w:val="000000"/>
                      <w:sz w:val="22"/>
                      <w:szCs w:val="22"/>
                      <w:lang w:val="uk-UA" w:eastAsia="uk-UA"/>
                    </w:rPr>
                  </w:pPr>
                  <w:r w:rsidRPr="00A602AD">
                    <w:rPr>
                      <w:color w:val="000000"/>
                      <w:sz w:val="22"/>
                      <w:szCs w:val="22"/>
                      <w:lang w:val="uk-UA" w:eastAsia="uk-UA"/>
                    </w:rPr>
                    <w:t>6</w:t>
                  </w:r>
                </w:p>
              </w:tc>
              <w:tc>
                <w:tcPr>
                  <w:tcW w:w="1480" w:type="dxa"/>
                  <w:tcBorders>
                    <w:top w:val="nil"/>
                    <w:left w:val="nil"/>
                    <w:bottom w:val="single" w:sz="4" w:space="0" w:color="auto"/>
                    <w:right w:val="single" w:sz="4" w:space="0" w:color="auto"/>
                  </w:tcBorders>
                  <w:shd w:val="clear" w:color="auto" w:fill="auto"/>
                  <w:vAlign w:val="bottom"/>
                  <w:hideMark/>
                </w:tcPr>
                <w:p w:rsidR="004C6118" w:rsidRPr="00A602AD" w:rsidRDefault="004C6118" w:rsidP="00AE0862">
                  <w:pPr>
                    <w:jc w:val="center"/>
                    <w:rPr>
                      <w:color w:val="000000"/>
                      <w:sz w:val="22"/>
                      <w:szCs w:val="22"/>
                      <w:lang w:val="uk-UA" w:eastAsia="uk-UA"/>
                    </w:rPr>
                  </w:pPr>
                  <w:r w:rsidRPr="00A602AD">
                    <w:rPr>
                      <w:color w:val="000000"/>
                      <w:sz w:val="22"/>
                      <w:szCs w:val="22"/>
                      <w:lang w:val="uk-UA" w:eastAsia="uk-UA"/>
                    </w:rPr>
                    <w:t>7</w:t>
                  </w:r>
                </w:p>
              </w:tc>
              <w:tc>
                <w:tcPr>
                  <w:tcW w:w="1480" w:type="dxa"/>
                  <w:tcBorders>
                    <w:top w:val="nil"/>
                    <w:left w:val="nil"/>
                    <w:bottom w:val="single" w:sz="4" w:space="0" w:color="auto"/>
                    <w:right w:val="single" w:sz="4" w:space="0" w:color="auto"/>
                  </w:tcBorders>
                  <w:shd w:val="clear" w:color="auto" w:fill="auto"/>
                  <w:vAlign w:val="bottom"/>
                  <w:hideMark/>
                </w:tcPr>
                <w:p w:rsidR="004C6118" w:rsidRPr="00A602AD" w:rsidRDefault="004C6118" w:rsidP="00AE0862">
                  <w:pPr>
                    <w:jc w:val="center"/>
                    <w:rPr>
                      <w:sz w:val="22"/>
                      <w:szCs w:val="22"/>
                      <w:lang w:val="uk-UA" w:eastAsia="uk-UA"/>
                    </w:rPr>
                  </w:pPr>
                  <w:r w:rsidRPr="00A602AD">
                    <w:rPr>
                      <w:sz w:val="22"/>
                      <w:szCs w:val="22"/>
                      <w:lang w:val="uk-UA" w:eastAsia="uk-UA"/>
                    </w:rPr>
                    <w:t>8</w:t>
                  </w:r>
                </w:p>
              </w:tc>
              <w:tc>
                <w:tcPr>
                  <w:tcW w:w="1240" w:type="dxa"/>
                  <w:tcBorders>
                    <w:top w:val="nil"/>
                    <w:left w:val="nil"/>
                    <w:bottom w:val="single" w:sz="4" w:space="0" w:color="auto"/>
                    <w:right w:val="single" w:sz="4" w:space="0" w:color="auto"/>
                  </w:tcBorders>
                  <w:shd w:val="clear" w:color="auto" w:fill="auto"/>
                  <w:vAlign w:val="bottom"/>
                  <w:hideMark/>
                </w:tcPr>
                <w:p w:rsidR="004C6118" w:rsidRPr="00A602AD" w:rsidRDefault="004C6118" w:rsidP="00AE0862">
                  <w:pPr>
                    <w:jc w:val="center"/>
                    <w:rPr>
                      <w:sz w:val="22"/>
                      <w:szCs w:val="22"/>
                      <w:lang w:val="uk-UA" w:eastAsia="uk-UA"/>
                    </w:rPr>
                  </w:pPr>
                  <w:r w:rsidRPr="00A602AD">
                    <w:rPr>
                      <w:sz w:val="22"/>
                      <w:szCs w:val="22"/>
                      <w:lang w:val="uk-UA" w:eastAsia="uk-UA"/>
                    </w:rPr>
                    <w:t>9</w:t>
                  </w:r>
                </w:p>
              </w:tc>
              <w:tc>
                <w:tcPr>
                  <w:tcW w:w="1480" w:type="dxa"/>
                  <w:tcBorders>
                    <w:top w:val="nil"/>
                    <w:left w:val="nil"/>
                    <w:bottom w:val="single" w:sz="4" w:space="0" w:color="auto"/>
                    <w:right w:val="single" w:sz="4" w:space="0" w:color="auto"/>
                  </w:tcBorders>
                  <w:shd w:val="clear" w:color="auto" w:fill="auto"/>
                  <w:vAlign w:val="bottom"/>
                  <w:hideMark/>
                </w:tcPr>
                <w:p w:rsidR="004C6118" w:rsidRPr="00A602AD" w:rsidRDefault="004C6118" w:rsidP="00AE0862">
                  <w:pPr>
                    <w:jc w:val="center"/>
                    <w:rPr>
                      <w:sz w:val="22"/>
                      <w:szCs w:val="22"/>
                      <w:lang w:val="uk-UA" w:eastAsia="uk-UA"/>
                    </w:rPr>
                  </w:pPr>
                  <w:r w:rsidRPr="00A602AD">
                    <w:rPr>
                      <w:sz w:val="22"/>
                      <w:szCs w:val="22"/>
                      <w:lang w:val="uk-UA" w:eastAsia="uk-UA"/>
                    </w:rPr>
                    <w:t>10</w:t>
                  </w:r>
                </w:p>
              </w:tc>
              <w:tc>
                <w:tcPr>
                  <w:tcW w:w="1480" w:type="dxa"/>
                  <w:tcBorders>
                    <w:top w:val="nil"/>
                    <w:left w:val="nil"/>
                    <w:bottom w:val="single" w:sz="4" w:space="0" w:color="auto"/>
                    <w:right w:val="single" w:sz="4" w:space="0" w:color="auto"/>
                  </w:tcBorders>
                  <w:shd w:val="clear" w:color="auto" w:fill="auto"/>
                  <w:vAlign w:val="bottom"/>
                  <w:hideMark/>
                </w:tcPr>
                <w:p w:rsidR="004C6118" w:rsidRPr="00A602AD" w:rsidRDefault="004C6118" w:rsidP="00AE0862">
                  <w:pPr>
                    <w:jc w:val="center"/>
                    <w:rPr>
                      <w:sz w:val="22"/>
                      <w:szCs w:val="22"/>
                      <w:lang w:val="uk-UA" w:eastAsia="uk-UA"/>
                    </w:rPr>
                  </w:pPr>
                  <w:r w:rsidRPr="00A602AD">
                    <w:rPr>
                      <w:sz w:val="22"/>
                      <w:szCs w:val="22"/>
                      <w:lang w:val="uk-UA" w:eastAsia="uk-UA"/>
                    </w:rPr>
                    <w:t>11</w:t>
                  </w:r>
                </w:p>
              </w:tc>
              <w:tc>
                <w:tcPr>
                  <w:tcW w:w="1480" w:type="dxa"/>
                  <w:tcBorders>
                    <w:top w:val="nil"/>
                    <w:left w:val="nil"/>
                    <w:bottom w:val="single" w:sz="4" w:space="0" w:color="auto"/>
                    <w:right w:val="single" w:sz="4" w:space="0" w:color="auto"/>
                  </w:tcBorders>
                  <w:shd w:val="clear" w:color="auto" w:fill="auto"/>
                  <w:vAlign w:val="bottom"/>
                  <w:hideMark/>
                </w:tcPr>
                <w:p w:rsidR="004C6118" w:rsidRPr="00A602AD" w:rsidRDefault="004C6118" w:rsidP="00AE0862">
                  <w:pPr>
                    <w:jc w:val="center"/>
                    <w:rPr>
                      <w:sz w:val="22"/>
                      <w:szCs w:val="22"/>
                      <w:lang w:val="uk-UA" w:eastAsia="uk-UA"/>
                    </w:rPr>
                  </w:pPr>
                  <w:r w:rsidRPr="00A602AD">
                    <w:rPr>
                      <w:sz w:val="22"/>
                      <w:szCs w:val="22"/>
                      <w:lang w:val="uk-UA" w:eastAsia="uk-UA"/>
                    </w:rPr>
                    <w:t>12</w:t>
                  </w:r>
                </w:p>
              </w:tc>
              <w:tc>
                <w:tcPr>
                  <w:tcW w:w="1480" w:type="dxa"/>
                  <w:tcBorders>
                    <w:top w:val="nil"/>
                    <w:left w:val="nil"/>
                    <w:bottom w:val="single" w:sz="4" w:space="0" w:color="auto"/>
                    <w:right w:val="single" w:sz="4" w:space="0" w:color="auto"/>
                  </w:tcBorders>
                  <w:shd w:val="clear" w:color="auto" w:fill="auto"/>
                  <w:vAlign w:val="bottom"/>
                  <w:hideMark/>
                </w:tcPr>
                <w:p w:rsidR="004C6118" w:rsidRPr="00A602AD" w:rsidRDefault="004C6118" w:rsidP="00AE0862">
                  <w:pPr>
                    <w:jc w:val="center"/>
                    <w:rPr>
                      <w:sz w:val="22"/>
                      <w:szCs w:val="22"/>
                      <w:lang w:val="uk-UA" w:eastAsia="uk-UA"/>
                    </w:rPr>
                  </w:pPr>
                  <w:r w:rsidRPr="00A602AD">
                    <w:rPr>
                      <w:sz w:val="22"/>
                      <w:szCs w:val="22"/>
                      <w:lang w:val="uk-UA" w:eastAsia="uk-UA"/>
                    </w:rPr>
                    <w:t>13</w:t>
                  </w:r>
                </w:p>
              </w:tc>
              <w:tc>
                <w:tcPr>
                  <w:tcW w:w="1480" w:type="dxa"/>
                  <w:tcBorders>
                    <w:top w:val="nil"/>
                    <w:left w:val="nil"/>
                    <w:bottom w:val="single" w:sz="4" w:space="0" w:color="auto"/>
                    <w:right w:val="single" w:sz="4" w:space="0" w:color="auto"/>
                  </w:tcBorders>
                  <w:shd w:val="clear" w:color="auto" w:fill="auto"/>
                  <w:vAlign w:val="bottom"/>
                  <w:hideMark/>
                </w:tcPr>
                <w:p w:rsidR="004C6118" w:rsidRPr="00A602AD" w:rsidRDefault="004C6118" w:rsidP="00AE0862">
                  <w:pPr>
                    <w:jc w:val="center"/>
                    <w:rPr>
                      <w:sz w:val="22"/>
                      <w:szCs w:val="22"/>
                      <w:lang w:val="uk-UA" w:eastAsia="uk-UA"/>
                    </w:rPr>
                  </w:pPr>
                  <w:r w:rsidRPr="00A602AD">
                    <w:rPr>
                      <w:sz w:val="22"/>
                      <w:szCs w:val="22"/>
                      <w:lang w:val="uk-UA" w:eastAsia="uk-UA"/>
                    </w:rPr>
                    <w:t>14</w:t>
                  </w:r>
                </w:p>
              </w:tc>
              <w:tc>
                <w:tcPr>
                  <w:tcW w:w="1520" w:type="dxa"/>
                  <w:tcBorders>
                    <w:top w:val="nil"/>
                    <w:left w:val="nil"/>
                    <w:bottom w:val="single" w:sz="4" w:space="0" w:color="auto"/>
                    <w:right w:val="single" w:sz="4" w:space="0" w:color="auto"/>
                  </w:tcBorders>
                  <w:shd w:val="clear" w:color="auto" w:fill="auto"/>
                  <w:vAlign w:val="bottom"/>
                  <w:hideMark/>
                </w:tcPr>
                <w:p w:rsidR="004C6118" w:rsidRPr="00A602AD" w:rsidRDefault="004C6118" w:rsidP="00AE0862">
                  <w:pPr>
                    <w:jc w:val="center"/>
                    <w:rPr>
                      <w:sz w:val="22"/>
                      <w:szCs w:val="22"/>
                      <w:lang w:val="uk-UA" w:eastAsia="uk-UA"/>
                    </w:rPr>
                  </w:pPr>
                  <w:r w:rsidRPr="00A602AD">
                    <w:rPr>
                      <w:sz w:val="22"/>
                      <w:szCs w:val="22"/>
                      <w:lang w:val="uk-UA" w:eastAsia="uk-UA"/>
                    </w:rPr>
                    <w:t>15</w:t>
                  </w:r>
                </w:p>
              </w:tc>
            </w:tr>
            <w:tr w:rsidR="004C6118" w:rsidRPr="00A602AD" w:rsidTr="00AE0862">
              <w:trPr>
                <w:trHeight w:val="540"/>
              </w:trPr>
              <w:tc>
                <w:tcPr>
                  <w:tcW w:w="126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center"/>
                    <w:rPr>
                      <w:rFonts w:ascii="Arial" w:hAnsi="Arial" w:cs="Arial"/>
                      <w:b/>
                      <w:bCs/>
                      <w:sz w:val="20"/>
                      <w:szCs w:val="20"/>
                      <w:lang w:val="uk-UA" w:eastAsia="uk-UA"/>
                    </w:rPr>
                  </w:pPr>
                  <w:r w:rsidRPr="00A602AD">
                    <w:rPr>
                      <w:rFonts w:ascii="Arial" w:hAnsi="Arial" w:cs="Arial"/>
                      <w:b/>
                      <w:bCs/>
                      <w:sz w:val="20"/>
                      <w:szCs w:val="20"/>
                      <w:lang w:val="uk-UA" w:eastAsia="uk-UA"/>
                    </w:rPr>
                    <w:t>01</w:t>
                  </w:r>
                </w:p>
              </w:tc>
              <w:tc>
                <w:tcPr>
                  <w:tcW w:w="130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center"/>
                    <w:rPr>
                      <w:rFonts w:ascii="Arial" w:hAnsi="Arial" w:cs="Arial"/>
                      <w:b/>
                      <w:bCs/>
                      <w:sz w:val="20"/>
                      <w:szCs w:val="20"/>
                      <w:lang w:val="uk-UA" w:eastAsia="uk-UA"/>
                    </w:rPr>
                  </w:pPr>
                  <w:r w:rsidRPr="00A602AD">
                    <w:rPr>
                      <w:rFonts w:ascii="Arial" w:hAnsi="Arial" w:cs="Arial"/>
                      <w:b/>
                      <w:bCs/>
                      <w:sz w:val="20"/>
                      <w:szCs w:val="20"/>
                      <w:lang w:val="uk-UA" w:eastAsia="uk-UA"/>
                    </w:rPr>
                    <w:t> </w:t>
                  </w:r>
                </w:p>
              </w:tc>
              <w:tc>
                <w:tcPr>
                  <w:tcW w:w="5900"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C6118" w:rsidRPr="00A602AD" w:rsidRDefault="004C6118" w:rsidP="00AE0862">
                  <w:pPr>
                    <w:rPr>
                      <w:rFonts w:ascii="Arial" w:hAnsi="Arial" w:cs="Arial"/>
                      <w:b/>
                      <w:bCs/>
                      <w:sz w:val="20"/>
                      <w:szCs w:val="20"/>
                      <w:lang w:val="uk-UA" w:eastAsia="uk-UA"/>
                    </w:rPr>
                  </w:pPr>
                  <w:r w:rsidRPr="00A602AD">
                    <w:rPr>
                      <w:rFonts w:ascii="Arial" w:hAnsi="Arial" w:cs="Arial"/>
                      <w:b/>
                      <w:bCs/>
                      <w:sz w:val="20"/>
                      <w:szCs w:val="20"/>
                      <w:lang w:val="uk-UA" w:eastAsia="uk-UA"/>
                    </w:rPr>
                    <w:t>Земельні ділянки сільськогосподарського призначення</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2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52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r>
            <w:tr w:rsidR="004C6118" w:rsidRPr="00A602AD" w:rsidTr="00AE0862">
              <w:trPr>
                <w:trHeight w:val="528"/>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01.01</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Для ведення товарного сільськогосподарського виробництва3</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12,000</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3,000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3,000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12,000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r>
            <w:tr w:rsidR="004C6118" w:rsidRPr="00A602AD" w:rsidTr="00AE0862">
              <w:trPr>
                <w:trHeight w:val="276"/>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01.02</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Для ведення фермерського господарства3</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12,000</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3,000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3,000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12,000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r>
            <w:tr w:rsidR="004C6118" w:rsidRPr="00A602AD" w:rsidTr="00AE0862">
              <w:trPr>
                <w:trHeight w:val="276"/>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01.03</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Для ведення особистого селянського господарства3</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12,000</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3,000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3,000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12,000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r>
            <w:tr w:rsidR="004C6118" w:rsidRPr="00A602AD" w:rsidTr="00AE0862">
              <w:trPr>
                <w:trHeight w:val="276"/>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01.04</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Для ведення підсобного сільського господарства3</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12,000</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3,000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3,000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12,000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r>
            <w:tr w:rsidR="004C6118" w:rsidRPr="00A602AD" w:rsidTr="00AE0862">
              <w:trPr>
                <w:trHeight w:val="276"/>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01.05</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Для індивідуального садівництва3</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12,000</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3,000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3,000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12,000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r>
            <w:tr w:rsidR="004C6118" w:rsidRPr="00A602AD" w:rsidTr="00AE0862">
              <w:trPr>
                <w:trHeight w:val="276"/>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01.06</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Для колективного садівництва3</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12,000</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3,000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3,000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12,000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r>
            <w:tr w:rsidR="004C6118" w:rsidRPr="00A602AD" w:rsidTr="00AE0862">
              <w:trPr>
                <w:trHeight w:val="276"/>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01.07</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Для городництва3</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12,000</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3,000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3,000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12,000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r>
            <w:tr w:rsidR="004C6118" w:rsidRPr="00A602AD" w:rsidTr="00AE0862">
              <w:trPr>
                <w:trHeight w:val="276"/>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01.08</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Для сінокосіння і випасання худоби3</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12,000</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3,000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3,000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12,000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r>
            <w:tr w:rsidR="004C6118" w:rsidRPr="00A602AD" w:rsidTr="00AE0862">
              <w:trPr>
                <w:trHeight w:val="276"/>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01.09</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Для дослідних і навчальних цілей</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24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52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r>
            <w:tr w:rsidR="004C6118" w:rsidRPr="00A602AD" w:rsidTr="00AE0862">
              <w:trPr>
                <w:trHeight w:val="528"/>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01.10</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Для пропаганди передового досвіду ведення сільського господарства</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24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52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r>
            <w:tr w:rsidR="004C6118" w:rsidRPr="00A602AD" w:rsidTr="00AE0862">
              <w:trPr>
                <w:trHeight w:val="276"/>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01.11</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Для надання послуг у сільському господарстві</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2,000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2,000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12,000</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3,000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3,000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12,000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r>
            <w:tr w:rsidR="004C6118" w:rsidRPr="00A602AD" w:rsidTr="00AE0862">
              <w:trPr>
                <w:trHeight w:val="528"/>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01.12</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Для розміщення інфраструктури оптових ринків сільськогосподарської продукції</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12,000</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3,000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3,000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12,000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r>
            <w:tr w:rsidR="004C6118" w:rsidRPr="00A602AD" w:rsidTr="00AE0862">
              <w:trPr>
                <w:trHeight w:val="276"/>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01.13</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Для іншого сільськогосподарського призначення</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2,000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2,000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12,000</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3,000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3,000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12,000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r>
            <w:tr w:rsidR="004C6118" w:rsidRPr="00A602AD" w:rsidTr="00AE0862">
              <w:trPr>
                <w:trHeight w:val="792"/>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01.14</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Для цілей підрозділів 01.01 - 01.13, 01.15 - 01.19 та для збереження та використання земель природно-заповідного фонду</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0,300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0,300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12,000</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3,000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3,000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12,000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r>
            <w:tr w:rsidR="004C6118" w:rsidRPr="00A602AD" w:rsidTr="00AE0862">
              <w:trPr>
                <w:trHeight w:val="528"/>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01.15</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Земельні ділянки запасу під сільськогосподарськими будівлями і дворами</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2,000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2,000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12,000</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3,000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3,000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12,000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r>
            <w:tr w:rsidR="004C6118" w:rsidRPr="00A602AD" w:rsidTr="00AE0862">
              <w:trPr>
                <w:trHeight w:val="276"/>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01.16</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Земельні ділянки під полезахисними лісовими смугами</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0,300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0,300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12,000</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3,000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3,000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12,000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r>
            <w:tr w:rsidR="004C6118" w:rsidRPr="00A602AD" w:rsidTr="00AE0862">
              <w:trPr>
                <w:trHeight w:val="792"/>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01.17</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Земельні ділянки запасу (земельні ділянки, які не надані у власність або користування громадянами чи юридичними особами)</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24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52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r>
            <w:tr w:rsidR="004C6118" w:rsidRPr="00A602AD" w:rsidTr="00AE0862">
              <w:trPr>
                <w:trHeight w:val="528"/>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01.18</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Земельні ділянки загального користування, які використовуються як польові дороги, прогони</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12,000</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3,000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3,000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12,000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r>
            <w:tr w:rsidR="004C6118" w:rsidRPr="00A602AD" w:rsidTr="00AE0862">
              <w:trPr>
                <w:trHeight w:val="528"/>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01.19</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Земельні ділянки під громадськими сіножатями та громадськими пасовищами</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24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52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r>
            <w:tr w:rsidR="004C6118" w:rsidRPr="00A602AD" w:rsidTr="00AE0862">
              <w:trPr>
                <w:trHeight w:val="276"/>
              </w:trPr>
              <w:tc>
                <w:tcPr>
                  <w:tcW w:w="126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center"/>
                    <w:rPr>
                      <w:rFonts w:ascii="Arial" w:hAnsi="Arial" w:cs="Arial"/>
                      <w:b/>
                      <w:bCs/>
                      <w:sz w:val="20"/>
                      <w:szCs w:val="20"/>
                      <w:lang w:val="uk-UA" w:eastAsia="uk-UA"/>
                    </w:rPr>
                  </w:pPr>
                  <w:r w:rsidRPr="00A602AD">
                    <w:rPr>
                      <w:rFonts w:ascii="Arial" w:hAnsi="Arial" w:cs="Arial"/>
                      <w:b/>
                      <w:bCs/>
                      <w:sz w:val="20"/>
                      <w:szCs w:val="20"/>
                      <w:lang w:val="uk-UA" w:eastAsia="uk-UA"/>
                    </w:rPr>
                    <w:t>02</w:t>
                  </w:r>
                </w:p>
              </w:tc>
              <w:tc>
                <w:tcPr>
                  <w:tcW w:w="130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center"/>
                    <w:rPr>
                      <w:rFonts w:ascii="Arial" w:hAnsi="Arial" w:cs="Arial"/>
                      <w:b/>
                      <w:bCs/>
                      <w:sz w:val="20"/>
                      <w:szCs w:val="20"/>
                      <w:lang w:val="uk-UA" w:eastAsia="uk-UA"/>
                    </w:rPr>
                  </w:pPr>
                  <w:r w:rsidRPr="00A602AD">
                    <w:rPr>
                      <w:rFonts w:ascii="Arial" w:hAnsi="Arial" w:cs="Arial"/>
                      <w:b/>
                      <w:bCs/>
                      <w:sz w:val="20"/>
                      <w:szCs w:val="20"/>
                      <w:lang w:val="uk-UA" w:eastAsia="uk-UA"/>
                    </w:rPr>
                    <w:t> </w:t>
                  </w:r>
                </w:p>
              </w:tc>
              <w:tc>
                <w:tcPr>
                  <w:tcW w:w="5900"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C6118" w:rsidRPr="00A602AD" w:rsidRDefault="004C6118" w:rsidP="00AE0862">
                  <w:pPr>
                    <w:rPr>
                      <w:rFonts w:ascii="Arial" w:hAnsi="Arial" w:cs="Arial"/>
                      <w:b/>
                      <w:bCs/>
                      <w:sz w:val="20"/>
                      <w:szCs w:val="20"/>
                      <w:lang w:val="uk-UA" w:eastAsia="uk-UA"/>
                    </w:rPr>
                  </w:pPr>
                  <w:r w:rsidRPr="00A602AD">
                    <w:rPr>
                      <w:rFonts w:ascii="Arial" w:hAnsi="Arial" w:cs="Arial"/>
                      <w:b/>
                      <w:bCs/>
                      <w:sz w:val="20"/>
                      <w:szCs w:val="20"/>
                      <w:lang w:val="uk-UA" w:eastAsia="uk-UA"/>
                    </w:rPr>
                    <w:t>Земельні ділянки житлової забудови</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2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52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r>
            <w:tr w:rsidR="004C6118" w:rsidRPr="00A602AD" w:rsidTr="00AE0862">
              <w:trPr>
                <w:trHeight w:val="528"/>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02.01</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Для будівництва і обслуговування житлового будинку, господарських будівель і споруд (присадибна ділянка)</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0,500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0,120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0,500</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0,200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0,200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0,200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r>
            <w:tr w:rsidR="004C6118" w:rsidRPr="00A602AD" w:rsidTr="00AE0862">
              <w:trPr>
                <w:trHeight w:val="276"/>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02.02</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Для колективного житлового будівництва</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24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52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r>
            <w:tr w:rsidR="004C6118" w:rsidRPr="00A602AD" w:rsidTr="00AE0862">
              <w:trPr>
                <w:trHeight w:val="528"/>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02.03</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Для будівництва і обслуговування багатоквартирного житлового будинку</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0,150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0,120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0,200</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0,200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0,200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0,200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r>
            <w:tr w:rsidR="004C6118" w:rsidRPr="00A602AD" w:rsidTr="00AE0862">
              <w:trPr>
                <w:trHeight w:val="528"/>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02.04</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Для будівництва і обслуговування будівель тимчасового проживання</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24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52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r>
            <w:tr w:rsidR="004C6118" w:rsidRPr="00A602AD" w:rsidTr="00AE0862">
              <w:trPr>
                <w:trHeight w:val="276"/>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02.05</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Для будівництва індивідуальних гаражів</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0,150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0,150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0,200</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0,200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0,200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0,200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r>
            <w:tr w:rsidR="004C6118" w:rsidRPr="00A602AD" w:rsidTr="00AE0862">
              <w:trPr>
                <w:trHeight w:val="276"/>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02.06</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Для колективного гаражного будівництва</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0,150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0,150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0,200</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0,200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0,200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0,200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r>
            <w:tr w:rsidR="004C6118" w:rsidRPr="00A602AD" w:rsidTr="00AE0862">
              <w:trPr>
                <w:trHeight w:val="276"/>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02.07</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Для іншої житлової забудови</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0,200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0,200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0,200</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0,200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0,200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0,200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r>
            <w:tr w:rsidR="004C6118" w:rsidRPr="00A602AD" w:rsidTr="00AE0862">
              <w:trPr>
                <w:trHeight w:val="792"/>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02.08</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Для цілей підрозділів 02.01-02.07, 02.09-02.12 та для збереження та використання земель природно-заповідного фонду</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0,200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0,200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0,200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0,200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0,100</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0,100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0,100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0,100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r>
            <w:tr w:rsidR="004C6118" w:rsidRPr="00A602AD" w:rsidTr="00AE0862">
              <w:trPr>
                <w:trHeight w:val="528"/>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02.09</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Для будівництва і обслуговування паркінгів та автостоянок на землях житлової та громадської забудови</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1,100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1,100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1,100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1,100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6,000</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3,000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3,000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6,000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r>
            <w:tr w:rsidR="004C6118" w:rsidRPr="00A602AD" w:rsidTr="00AE0862">
              <w:trPr>
                <w:trHeight w:val="792"/>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02.10</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Для будівництва і обслуговування багатоквартирного житлового будинку з об’єктами торгово-розважальної та ринкової інфраструктури</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1,100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1,100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1,100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1,100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6,000</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3,000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3,000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6,000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r>
            <w:tr w:rsidR="004C6118" w:rsidRPr="00A602AD" w:rsidTr="00AE0862">
              <w:trPr>
                <w:trHeight w:val="792"/>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02.11</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Земельні ділянки запасу (земельні ділянки, які не надані у власність або користування громадянам чи юридичним особам)</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24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52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r>
            <w:tr w:rsidR="004C6118" w:rsidRPr="00A602AD" w:rsidTr="00AE0862">
              <w:trPr>
                <w:trHeight w:val="792"/>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02.12</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Земельні ділянки загального користування, які використовуються як внутрішньоквартальні проїзди, пішохідні зони</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24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52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r>
            <w:tr w:rsidR="004C6118" w:rsidRPr="00A602AD" w:rsidTr="00AE0862">
              <w:trPr>
                <w:trHeight w:val="276"/>
              </w:trPr>
              <w:tc>
                <w:tcPr>
                  <w:tcW w:w="126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center"/>
                    <w:rPr>
                      <w:rFonts w:ascii="Arial" w:hAnsi="Arial" w:cs="Arial"/>
                      <w:b/>
                      <w:bCs/>
                      <w:sz w:val="20"/>
                      <w:szCs w:val="20"/>
                      <w:lang w:val="uk-UA" w:eastAsia="uk-UA"/>
                    </w:rPr>
                  </w:pPr>
                  <w:r w:rsidRPr="00A602AD">
                    <w:rPr>
                      <w:rFonts w:ascii="Arial" w:hAnsi="Arial" w:cs="Arial"/>
                      <w:b/>
                      <w:bCs/>
                      <w:sz w:val="20"/>
                      <w:szCs w:val="20"/>
                      <w:lang w:val="uk-UA" w:eastAsia="uk-UA"/>
                    </w:rPr>
                    <w:t>03</w:t>
                  </w:r>
                </w:p>
              </w:tc>
              <w:tc>
                <w:tcPr>
                  <w:tcW w:w="130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center"/>
                    <w:rPr>
                      <w:rFonts w:ascii="Arial" w:hAnsi="Arial" w:cs="Arial"/>
                      <w:b/>
                      <w:bCs/>
                      <w:sz w:val="20"/>
                      <w:szCs w:val="20"/>
                      <w:lang w:val="uk-UA" w:eastAsia="uk-UA"/>
                    </w:rPr>
                  </w:pPr>
                  <w:r w:rsidRPr="00A602AD">
                    <w:rPr>
                      <w:rFonts w:ascii="Arial" w:hAnsi="Arial" w:cs="Arial"/>
                      <w:b/>
                      <w:bCs/>
                      <w:sz w:val="20"/>
                      <w:szCs w:val="20"/>
                      <w:lang w:val="uk-UA" w:eastAsia="uk-UA"/>
                    </w:rPr>
                    <w:t> </w:t>
                  </w:r>
                </w:p>
              </w:tc>
              <w:tc>
                <w:tcPr>
                  <w:tcW w:w="5900"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C6118" w:rsidRPr="00A602AD" w:rsidRDefault="004C6118" w:rsidP="00AE0862">
                  <w:pPr>
                    <w:rPr>
                      <w:rFonts w:ascii="Arial" w:hAnsi="Arial" w:cs="Arial"/>
                      <w:b/>
                      <w:bCs/>
                      <w:sz w:val="20"/>
                      <w:szCs w:val="20"/>
                      <w:lang w:val="uk-UA" w:eastAsia="uk-UA"/>
                    </w:rPr>
                  </w:pPr>
                  <w:r w:rsidRPr="00A602AD">
                    <w:rPr>
                      <w:rFonts w:ascii="Arial" w:hAnsi="Arial" w:cs="Arial"/>
                      <w:b/>
                      <w:bCs/>
                      <w:sz w:val="20"/>
                      <w:szCs w:val="20"/>
                      <w:lang w:val="uk-UA" w:eastAsia="uk-UA"/>
                    </w:rPr>
                    <w:t>Земельні ділянки громадської забудови</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2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52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r>
            <w:tr w:rsidR="004C6118" w:rsidRPr="00A602AD" w:rsidTr="00AE0862">
              <w:trPr>
                <w:trHeight w:val="528"/>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03.01</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Для будівництва та обслуговування будівель органів державної влади та органів місцевого самоврядування3</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24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52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r>
            <w:tr w:rsidR="004C6118" w:rsidRPr="00A602AD" w:rsidTr="00AE0862">
              <w:trPr>
                <w:trHeight w:val="528"/>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03.02</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Для будівництва та обслуговування будівель закладів освіти3</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r>
            <w:tr w:rsidR="004C6118" w:rsidRPr="00A602AD" w:rsidTr="00AE0862">
              <w:trPr>
                <w:trHeight w:val="528"/>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03.03</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Для будівництва та обслуговування будівель закладів охорони здоров’я та соціальної допомоги3</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r>
            <w:tr w:rsidR="004C6118" w:rsidRPr="00A602AD" w:rsidTr="00AE0862">
              <w:trPr>
                <w:trHeight w:val="528"/>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03.04</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Для будівництва та обслуговування будівель громадських та релігійних організацій3</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24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52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r>
            <w:tr w:rsidR="004C6118" w:rsidRPr="00A602AD" w:rsidTr="00AE0862">
              <w:trPr>
                <w:trHeight w:val="528"/>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03.05</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 xml:space="preserve"> Для будівництва та обслуговування будівель закладів культурно-просвітницького обслуговування3</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r>
            <w:tr w:rsidR="004C6118" w:rsidRPr="00A602AD" w:rsidTr="00AE0862">
              <w:trPr>
                <w:trHeight w:val="528"/>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03.06</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Для будівництва та обслуговування будівель екстериторіальних організацій та органів3</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24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52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r>
            <w:tr w:rsidR="004C6118" w:rsidRPr="00A602AD" w:rsidTr="00AE0862">
              <w:trPr>
                <w:trHeight w:val="276"/>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03.07</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Для будівництва та обслуговування будівель торгівлі</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1,100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1,100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1,100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1,100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6,000</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3,000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3,000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6,000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r>
            <w:tr w:rsidR="004C6118" w:rsidRPr="00A602AD" w:rsidTr="00AE0862">
              <w:trPr>
                <w:trHeight w:val="528"/>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03.08</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Для будівництва та обслуговування об’єктів туристичної інфраструктури та закладів громадського харчування</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1,100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1,100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1,100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1,100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6,000</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3,000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3,000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6,000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r>
            <w:tr w:rsidR="004C6118" w:rsidRPr="00A602AD" w:rsidTr="00AE0862">
              <w:trPr>
                <w:trHeight w:val="528"/>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03.09</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Для будівництва та обслуговування будівель кредитно-фінансових установ</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1,100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1,100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1,100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1,100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6,000</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3,000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3,000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6,000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r>
            <w:tr w:rsidR="004C6118" w:rsidRPr="00A602AD" w:rsidTr="00AE0862">
              <w:trPr>
                <w:trHeight w:val="1056"/>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03.10</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1,100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1,100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1,100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1,100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6,000</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3,000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3,000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6,000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r>
            <w:tr w:rsidR="004C6118" w:rsidRPr="00A602AD" w:rsidTr="00AE0862">
              <w:trPr>
                <w:trHeight w:val="528"/>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03.11</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Для будівництва та обслуговування будівель і споруд закладів науки</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1,100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1,100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1,100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1,100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6,000</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3,000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3,000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6,000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r>
            <w:tr w:rsidR="004C6118" w:rsidRPr="00A602AD" w:rsidTr="00AE0862">
              <w:trPr>
                <w:trHeight w:val="528"/>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03.12</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Для будівництва та обслуговування будівель закладів комунального обслуговування</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1,100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1,100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1,100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1,100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6,000</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3,000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3,000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6,000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r>
            <w:tr w:rsidR="004C6118" w:rsidRPr="00A602AD" w:rsidTr="00AE0862">
              <w:trPr>
                <w:trHeight w:val="528"/>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03.13</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Для будівництва та обслуговування будівель закладів побутового обслуговування</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1,100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1,100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1,100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1,100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6,000</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3,000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3,000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6,000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r>
            <w:tr w:rsidR="004C6118" w:rsidRPr="00A602AD" w:rsidTr="00AE0862">
              <w:trPr>
                <w:trHeight w:val="528"/>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03.14</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Для розміщення та постійної діяльності органів і підрозділів ДСНС3</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24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52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r>
            <w:tr w:rsidR="004C6118" w:rsidRPr="00A602AD" w:rsidTr="00AE0862">
              <w:trPr>
                <w:trHeight w:val="528"/>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03.15</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Для будівництва та обслуговування інших будівель громадської забудови</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1,100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1,100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1,100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1,100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6,000</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3,000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3,000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6,000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r>
            <w:tr w:rsidR="004C6118" w:rsidRPr="00A602AD" w:rsidTr="00AE0862">
              <w:trPr>
                <w:trHeight w:val="792"/>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03.16</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Для цілей підрозділів 03.01-03.15, 03.17-03.20 та для збереження та використання земель природно-заповідного фонду</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1,100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1,100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1,100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1,100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r>
            <w:tr w:rsidR="004C6118" w:rsidRPr="00A602AD" w:rsidTr="00AE0862">
              <w:trPr>
                <w:trHeight w:val="792"/>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03.17</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Для розміщення та експлуатації закладів з обслуговування відвідувачів об’єктів рекреаційного призначення</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1,100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1,100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1,100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1,100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6,000</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3,000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3,000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6,000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r>
            <w:tr w:rsidR="004C6118" w:rsidRPr="00A602AD" w:rsidTr="00AE0862">
              <w:trPr>
                <w:trHeight w:val="528"/>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03.18</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Для розміщення та експлуатації установ/місць виконання покарань</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24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52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r>
            <w:tr w:rsidR="004C6118" w:rsidRPr="00A602AD" w:rsidTr="00AE0862">
              <w:trPr>
                <w:trHeight w:val="792"/>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03.19</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Земельні ділянки запасу (земельні ділянки, які не надані у власність або користування громадянам чи юридичним особам)</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24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52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r>
            <w:tr w:rsidR="004C6118" w:rsidRPr="00A602AD" w:rsidTr="00AE0862">
              <w:trPr>
                <w:trHeight w:val="792"/>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03.20</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Земельні ділянки загального користування, які використовуються як внутрішньоквартальні проїзди, пішохідні зони</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24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52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r>
            <w:tr w:rsidR="004C6118" w:rsidRPr="00A602AD" w:rsidTr="00AE0862">
              <w:trPr>
                <w:trHeight w:val="276"/>
              </w:trPr>
              <w:tc>
                <w:tcPr>
                  <w:tcW w:w="126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center"/>
                    <w:rPr>
                      <w:rFonts w:ascii="Arial" w:hAnsi="Arial" w:cs="Arial"/>
                      <w:b/>
                      <w:bCs/>
                      <w:sz w:val="20"/>
                      <w:szCs w:val="20"/>
                      <w:lang w:val="uk-UA" w:eastAsia="uk-UA"/>
                    </w:rPr>
                  </w:pPr>
                  <w:r w:rsidRPr="00A602AD">
                    <w:rPr>
                      <w:rFonts w:ascii="Arial" w:hAnsi="Arial" w:cs="Arial"/>
                      <w:b/>
                      <w:bCs/>
                      <w:sz w:val="20"/>
                      <w:szCs w:val="20"/>
                      <w:lang w:val="uk-UA" w:eastAsia="uk-UA"/>
                    </w:rPr>
                    <w:t>04</w:t>
                  </w:r>
                </w:p>
              </w:tc>
              <w:tc>
                <w:tcPr>
                  <w:tcW w:w="130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center"/>
                    <w:rPr>
                      <w:rFonts w:ascii="Arial" w:hAnsi="Arial" w:cs="Arial"/>
                      <w:b/>
                      <w:bCs/>
                      <w:sz w:val="20"/>
                      <w:szCs w:val="20"/>
                      <w:lang w:val="uk-UA" w:eastAsia="uk-UA"/>
                    </w:rPr>
                  </w:pPr>
                  <w:r w:rsidRPr="00A602AD">
                    <w:rPr>
                      <w:rFonts w:ascii="Arial" w:hAnsi="Arial" w:cs="Arial"/>
                      <w:b/>
                      <w:bCs/>
                      <w:sz w:val="20"/>
                      <w:szCs w:val="20"/>
                      <w:lang w:val="uk-UA" w:eastAsia="uk-UA"/>
                    </w:rPr>
                    <w:t> </w:t>
                  </w:r>
                </w:p>
              </w:tc>
              <w:tc>
                <w:tcPr>
                  <w:tcW w:w="5900"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C6118" w:rsidRPr="00A602AD" w:rsidRDefault="004C6118" w:rsidP="00AE0862">
                  <w:pPr>
                    <w:rPr>
                      <w:rFonts w:ascii="Arial" w:hAnsi="Arial" w:cs="Arial"/>
                      <w:b/>
                      <w:bCs/>
                      <w:sz w:val="20"/>
                      <w:szCs w:val="20"/>
                      <w:lang w:val="uk-UA" w:eastAsia="uk-UA"/>
                    </w:rPr>
                  </w:pPr>
                  <w:r w:rsidRPr="00A602AD">
                    <w:rPr>
                      <w:rFonts w:ascii="Arial" w:hAnsi="Arial" w:cs="Arial"/>
                      <w:b/>
                      <w:bCs/>
                      <w:sz w:val="20"/>
                      <w:szCs w:val="20"/>
                      <w:lang w:val="uk-UA" w:eastAsia="uk-UA"/>
                    </w:rPr>
                    <w:t>Земельні ділянки природно-заповідного фонду</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2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52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r>
            <w:tr w:rsidR="004C6118" w:rsidRPr="00A602AD" w:rsidTr="00AE0862">
              <w:trPr>
                <w:trHeight w:val="276"/>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04.01</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Для збереження та використання біосферних заповідників</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24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52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r>
            <w:tr w:rsidR="004C6118" w:rsidRPr="00A602AD" w:rsidTr="00AE0862">
              <w:trPr>
                <w:trHeight w:val="276"/>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04.02</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Для збереження та використання природних заповідників3</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24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52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r>
            <w:tr w:rsidR="004C6118" w:rsidRPr="00A602AD" w:rsidTr="00AE0862">
              <w:trPr>
                <w:trHeight w:val="528"/>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04.03</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Для збереження та використання національних природних парків3</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24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52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r>
            <w:tr w:rsidR="004C6118" w:rsidRPr="00A602AD" w:rsidTr="00AE0862">
              <w:trPr>
                <w:trHeight w:val="276"/>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04.04</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Для збереження та використання ботанічних садів3</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24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52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r>
            <w:tr w:rsidR="004C6118" w:rsidRPr="00A602AD" w:rsidTr="00AE0862">
              <w:trPr>
                <w:trHeight w:val="276"/>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04.05</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Для збереження та використання зоологічних парків</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24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52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r>
            <w:tr w:rsidR="004C6118" w:rsidRPr="00A602AD" w:rsidTr="00AE0862">
              <w:trPr>
                <w:trHeight w:val="276"/>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04.06</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Для збереження та використання дендрологічних парків</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24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52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r>
            <w:tr w:rsidR="004C6118" w:rsidRPr="00A602AD" w:rsidTr="00AE0862">
              <w:trPr>
                <w:trHeight w:val="528"/>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04.07</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Для збереження та використання парків-пам’яток садово-паркового мистецтва</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24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52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r>
            <w:tr w:rsidR="004C6118" w:rsidRPr="00A602AD" w:rsidTr="00AE0862">
              <w:trPr>
                <w:trHeight w:val="276"/>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04.08</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Для збереження та використання заказників</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24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52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r>
            <w:tr w:rsidR="004C6118" w:rsidRPr="00A602AD" w:rsidTr="00AE0862">
              <w:trPr>
                <w:trHeight w:val="276"/>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04.09</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Для збереження та використання заповідних урочищ</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24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52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r>
            <w:tr w:rsidR="004C6118" w:rsidRPr="00A602AD" w:rsidTr="00AE0862">
              <w:trPr>
                <w:trHeight w:val="276"/>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04.10</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Для збереження та використання пам’яток природи</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24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52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r>
            <w:tr w:rsidR="004C6118" w:rsidRPr="00A602AD" w:rsidTr="00AE0862">
              <w:trPr>
                <w:trHeight w:val="528"/>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04.11</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Для збереження та використання регіональних ландшафтних парків</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24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52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r>
            <w:tr w:rsidR="004C6118" w:rsidRPr="00A602AD" w:rsidTr="00AE0862">
              <w:trPr>
                <w:trHeight w:val="276"/>
              </w:trPr>
              <w:tc>
                <w:tcPr>
                  <w:tcW w:w="126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center"/>
                    <w:rPr>
                      <w:rFonts w:ascii="Arial" w:hAnsi="Arial" w:cs="Arial"/>
                      <w:b/>
                      <w:bCs/>
                      <w:sz w:val="20"/>
                      <w:szCs w:val="20"/>
                      <w:lang w:val="uk-UA" w:eastAsia="uk-UA"/>
                    </w:rPr>
                  </w:pPr>
                  <w:r w:rsidRPr="00A602AD">
                    <w:rPr>
                      <w:rFonts w:ascii="Arial" w:hAnsi="Arial" w:cs="Arial"/>
                      <w:b/>
                      <w:bCs/>
                      <w:sz w:val="20"/>
                      <w:szCs w:val="20"/>
                      <w:lang w:val="uk-UA" w:eastAsia="uk-UA"/>
                    </w:rPr>
                    <w:t>05</w:t>
                  </w:r>
                </w:p>
              </w:tc>
              <w:tc>
                <w:tcPr>
                  <w:tcW w:w="130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center"/>
                    <w:rPr>
                      <w:rFonts w:ascii="Arial" w:hAnsi="Arial" w:cs="Arial"/>
                      <w:b/>
                      <w:bCs/>
                      <w:sz w:val="20"/>
                      <w:szCs w:val="20"/>
                      <w:lang w:val="uk-UA" w:eastAsia="uk-UA"/>
                    </w:rPr>
                  </w:pPr>
                  <w:r w:rsidRPr="00A602AD">
                    <w:rPr>
                      <w:rFonts w:ascii="Arial" w:hAnsi="Arial" w:cs="Arial"/>
                      <w:b/>
                      <w:bCs/>
                      <w:sz w:val="20"/>
                      <w:szCs w:val="20"/>
                      <w:lang w:val="uk-UA" w:eastAsia="uk-UA"/>
                    </w:rPr>
                    <w:t> </w:t>
                  </w:r>
                </w:p>
              </w:tc>
              <w:tc>
                <w:tcPr>
                  <w:tcW w:w="5900"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C6118" w:rsidRPr="00A602AD" w:rsidRDefault="004C6118" w:rsidP="00AE0862">
                  <w:pPr>
                    <w:rPr>
                      <w:rFonts w:ascii="Arial" w:hAnsi="Arial" w:cs="Arial"/>
                      <w:b/>
                      <w:bCs/>
                      <w:sz w:val="20"/>
                      <w:szCs w:val="20"/>
                      <w:lang w:val="uk-UA" w:eastAsia="uk-UA"/>
                    </w:rPr>
                  </w:pPr>
                  <w:r w:rsidRPr="00A602AD">
                    <w:rPr>
                      <w:rFonts w:ascii="Arial" w:hAnsi="Arial" w:cs="Arial"/>
                      <w:b/>
                      <w:bCs/>
                      <w:sz w:val="20"/>
                      <w:szCs w:val="20"/>
                      <w:lang w:val="uk-UA" w:eastAsia="uk-UA"/>
                    </w:rPr>
                    <w:t>Земельні ділянки  іншого природоохоронного призначення</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2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52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r>
            <w:tr w:rsidR="004C6118" w:rsidRPr="00A602AD" w:rsidTr="00AE0862">
              <w:trPr>
                <w:trHeight w:val="132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05.01</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Земельні ділянки іншого природоохоронного призначення (земельні ділянки, в межах яких є природні об’єкти, що мають особливу наукову цінність, та які надаються для збереження і використання цих об’єктів, проведення наукових досліджень, освітньої та виховн</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24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52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r>
            <w:tr w:rsidR="004C6118" w:rsidRPr="00A602AD" w:rsidTr="00AE0862">
              <w:trPr>
                <w:trHeight w:val="792"/>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05.02</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Земельні ділянки запасу (земельні ділянки, які не надані у власність або користування громадянам чи юридичним особам)</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24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52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r>
            <w:tr w:rsidR="004C6118" w:rsidRPr="00A602AD" w:rsidTr="00AE0862">
              <w:trPr>
                <w:trHeight w:val="276"/>
              </w:trPr>
              <w:tc>
                <w:tcPr>
                  <w:tcW w:w="126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center"/>
                    <w:rPr>
                      <w:rFonts w:ascii="Arial" w:hAnsi="Arial" w:cs="Arial"/>
                      <w:b/>
                      <w:bCs/>
                      <w:sz w:val="20"/>
                      <w:szCs w:val="20"/>
                      <w:lang w:val="uk-UA" w:eastAsia="uk-UA"/>
                    </w:rPr>
                  </w:pPr>
                  <w:r w:rsidRPr="00A602AD">
                    <w:rPr>
                      <w:rFonts w:ascii="Arial" w:hAnsi="Arial" w:cs="Arial"/>
                      <w:b/>
                      <w:bCs/>
                      <w:sz w:val="20"/>
                      <w:szCs w:val="20"/>
                      <w:lang w:val="uk-UA" w:eastAsia="uk-UA"/>
                    </w:rPr>
                    <w:t>06</w:t>
                  </w:r>
                </w:p>
              </w:tc>
              <w:tc>
                <w:tcPr>
                  <w:tcW w:w="130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center"/>
                    <w:rPr>
                      <w:rFonts w:ascii="Arial" w:hAnsi="Arial" w:cs="Arial"/>
                      <w:b/>
                      <w:bCs/>
                      <w:sz w:val="20"/>
                      <w:szCs w:val="20"/>
                      <w:lang w:val="uk-UA" w:eastAsia="uk-UA"/>
                    </w:rPr>
                  </w:pPr>
                  <w:r w:rsidRPr="00A602AD">
                    <w:rPr>
                      <w:rFonts w:ascii="Arial" w:hAnsi="Arial" w:cs="Arial"/>
                      <w:b/>
                      <w:bCs/>
                      <w:sz w:val="20"/>
                      <w:szCs w:val="20"/>
                      <w:lang w:val="uk-UA" w:eastAsia="uk-UA"/>
                    </w:rPr>
                    <w:t> </w:t>
                  </w:r>
                </w:p>
              </w:tc>
              <w:tc>
                <w:tcPr>
                  <w:tcW w:w="5900"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C6118" w:rsidRPr="00A602AD" w:rsidRDefault="004C6118" w:rsidP="00AE0862">
                  <w:pPr>
                    <w:rPr>
                      <w:rFonts w:ascii="Arial" w:hAnsi="Arial" w:cs="Arial"/>
                      <w:b/>
                      <w:bCs/>
                      <w:sz w:val="20"/>
                      <w:szCs w:val="20"/>
                      <w:lang w:val="uk-UA" w:eastAsia="uk-UA"/>
                    </w:rPr>
                  </w:pPr>
                  <w:r w:rsidRPr="00A602AD">
                    <w:rPr>
                      <w:rFonts w:ascii="Arial" w:hAnsi="Arial" w:cs="Arial"/>
                      <w:b/>
                      <w:bCs/>
                      <w:sz w:val="20"/>
                      <w:szCs w:val="20"/>
                      <w:lang w:val="uk-UA" w:eastAsia="uk-UA"/>
                    </w:rPr>
                    <w:t>Земельні ділянки оздоровчого призначення</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2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52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r>
            <w:tr w:rsidR="004C6118" w:rsidRPr="00A602AD" w:rsidTr="00AE0862">
              <w:trPr>
                <w:trHeight w:val="528"/>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06.01</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Для будівництва і обслуговування санаторно-оздоровчих закладів</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24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52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r>
            <w:tr w:rsidR="004C6118" w:rsidRPr="00A602AD" w:rsidTr="00AE0862">
              <w:trPr>
                <w:trHeight w:val="276"/>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06.02</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Для розробки родовищ природних лікувальних ресурсів</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24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52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r>
            <w:tr w:rsidR="004C6118" w:rsidRPr="00A602AD" w:rsidTr="00AE0862">
              <w:trPr>
                <w:trHeight w:val="276"/>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06.03</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Для інших оздоровчих цілей</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24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52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r>
            <w:tr w:rsidR="004C6118" w:rsidRPr="00A602AD" w:rsidTr="00AE0862">
              <w:trPr>
                <w:trHeight w:val="792"/>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06.04</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Для цілей підрозділів 06.01-06.03, 06.05 та для збереження та використання земель природно-заповідного фонду</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24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52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r>
            <w:tr w:rsidR="004C6118" w:rsidRPr="00A602AD" w:rsidTr="00AE0862">
              <w:trPr>
                <w:trHeight w:val="792"/>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06.05</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Земельні ділянки запасу (земельні ділянки, які не надані у власність або користування громадянам чи юридичним особам)</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24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52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r>
            <w:tr w:rsidR="004C6118" w:rsidRPr="00A602AD" w:rsidTr="00AE0862">
              <w:trPr>
                <w:trHeight w:val="276"/>
              </w:trPr>
              <w:tc>
                <w:tcPr>
                  <w:tcW w:w="126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center"/>
                    <w:rPr>
                      <w:rFonts w:ascii="Arial" w:hAnsi="Arial" w:cs="Arial"/>
                      <w:b/>
                      <w:bCs/>
                      <w:sz w:val="20"/>
                      <w:szCs w:val="20"/>
                      <w:lang w:val="uk-UA" w:eastAsia="uk-UA"/>
                    </w:rPr>
                  </w:pPr>
                  <w:r w:rsidRPr="00A602AD">
                    <w:rPr>
                      <w:rFonts w:ascii="Arial" w:hAnsi="Arial" w:cs="Arial"/>
                      <w:b/>
                      <w:bCs/>
                      <w:sz w:val="20"/>
                      <w:szCs w:val="20"/>
                      <w:lang w:val="uk-UA" w:eastAsia="uk-UA"/>
                    </w:rPr>
                    <w:t>07</w:t>
                  </w:r>
                </w:p>
              </w:tc>
              <w:tc>
                <w:tcPr>
                  <w:tcW w:w="130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center"/>
                    <w:rPr>
                      <w:rFonts w:ascii="Arial" w:hAnsi="Arial" w:cs="Arial"/>
                      <w:b/>
                      <w:bCs/>
                      <w:sz w:val="20"/>
                      <w:szCs w:val="20"/>
                      <w:lang w:val="uk-UA" w:eastAsia="uk-UA"/>
                    </w:rPr>
                  </w:pPr>
                  <w:r w:rsidRPr="00A602AD">
                    <w:rPr>
                      <w:rFonts w:ascii="Arial" w:hAnsi="Arial" w:cs="Arial"/>
                      <w:b/>
                      <w:bCs/>
                      <w:sz w:val="20"/>
                      <w:szCs w:val="20"/>
                      <w:lang w:val="uk-UA" w:eastAsia="uk-UA"/>
                    </w:rPr>
                    <w:t> </w:t>
                  </w:r>
                </w:p>
              </w:tc>
              <w:tc>
                <w:tcPr>
                  <w:tcW w:w="5900"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C6118" w:rsidRPr="00A602AD" w:rsidRDefault="004C6118" w:rsidP="00AE0862">
                  <w:pPr>
                    <w:rPr>
                      <w:rFonts w:ascii="Arial" w:hAnsi="Arial" w:cs="Arial"/>
                      <w:b/>
                      <w:bCs/>
                      <w:sz w:val="20"/>
                      <w:szCs w:val="20"/>
                      <w:lang w:val="uk-UA" w:eastAsia="uk-UA"/>
                    </w:rPr>
                  </w:pPr>
                  <w:r w:rsidRPr="00A602AD">
                    <w:rPr>
                      <w:rFonts w:ascii="Arial" w:hAnsi="Arial" w:cs="Arial"/>
                      <w:b/>
                      <w:bCs/>
                      <w:sz w:val="20"/>
                      <w:szCs w:val="20"/>
                      <w:lang w:val="uk-UA" w:eastAsia="uk-UA"/>
                    </w:rPr>
                    <w:t>Земельні ділянки  рекреаційного призначення</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2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52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r>
            <w:tr w:rsidR="004C6118" w:rsidRPr="00A602AD" w:rsidTr="00AE0862">
              <w:trPr>
                <w:trHeight w:val="528"/>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07.01</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Для будівництва та обслуговування об’єктів рекреаційного призначення</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1,100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1,100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1,100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1,100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6,000</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3,000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3,000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6,000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r>
            <w:tr w:rsidR="004C6118" w:rsidRPr="00A602AD" w:rsidTr="00AE0862">
              <w:trPr>
                <w:trHeight w:val="528"/>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07.02</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Для будівництва та обслуговування об’єктів фізичної культури і спорту</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0,200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0,200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0,200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0,200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0,100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0,100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r>
            <w:tr w:rsidR="004C6118" w:rsidRPr="00A602AD" w:rsidTr="00AE0862">
              <w:trPr>
                <w:trHeight w:val="276"/>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07.03</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Для індивідуального дачного будівництва</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24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52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r>
            <w:tr w:rsidR="004C6118" w:rsidRPr="00A602AD" w:rsidTr="00AE0862">
              <w:trPr>
                <w:trHeight w:val="276"/>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07.04</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Для колективного дачного будівництва</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24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52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r>
            <w:tr w:rsidR="004C6118" w:rsidRPr="00A602AD" w:rsidTr="00AE0862">
              <w:trPr>
                <w:trHeight w:val="792"/>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07.05</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Для цілей підрозділів 07.01-07.04, 07.06-07.09 та для збереження та використання земель природно-заповідного фонду</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1,100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1,100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1,100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1,100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r>
            <w:tr w:rsidR="004C6118" w:rsidRPr="00A602AD" w:rsidTr="00AE0862">
              <w:trPr>
                <w:trHeight w:val="528"/>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07.06</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Для збереження, використання та відтворення зелених зон і зелених насаджень</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1,100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1,100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1,100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1,100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r>
            <w:tr w:rsidR="004C6118" w:rsidRPr="00A602AD" w:rsidTr="00AE0862">
              <w:trPr>
                <w:trHeight w:val="792"/>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07.07</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Земельні ділянки запасу (земельні ділянки, які не надані у власність або користування громадянам чи юридичним особам)</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24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52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r>
            <w:tr w:rsidR="004C6118" w:rsidRPr="00A602AD" w:rsidTr="00AE0862">
              <w:trPr>
                <w:trHeight w:val="792"/>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07.08</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Земельні ділянки загального користування, які використовуються як зелені насадження загального користування</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24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52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r>
            <w:tr w:rsidR="004C6118" w:rsidRPr="00A602AD" w:rsidTr="00AE0862">
              <w:trPr>
                <w:trHeight w:val="528"/>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07.09</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Земельні ділянки загального користування відведені під місця поховання</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24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52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r>
            <w:tr w:rsidR="004C6118" w:rsidRPr="00A602AD" w:rsidTr="00AE0862">
              <w:trPr>
                <w:trHeight w:val="276"/>
              </w:trPr>
              <w:tc>
                <w:tcPr>
                  <w:tcW w:w="126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center"/>
                    <w:rPr>
                      <w:rFonts w:ascii="Arial" w:hAnsi="Arial" w:cs="Arial"/>
                      <w:b/>
                      <w:bCs/>
                      <w:sz w:val="20"/>
                      <w:szCs w:val="20"/>
                      <w:lang w:val="uk-UA" w:eastAsia="uk-UA"/>
                    </w:rPr>
                  </w:pPr>
                  <w:r w:rsidRPr="00A602AD">
                    <w:rPr>
                      <w:rFonts w:ascii="Arial" w:hAnsi="Arial" w:cs="Arial"/>
                      <w:b/>
                      <w:bCs/>
                      <w:sz w:val="20"/>
                      <w:szCs w:val="20"/>
                      <w:lang w:val="uk-UA" w:eastAsia="uk-UA"/>
                    </w:rPr>
                    <w:t>08</w:t>
                  </w:r>
                </w:p>
              </w:tc>
              <w:tc>
                <w:tcPr>
                  <w:tcW w:w="130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center"/>
                    <w:rPr>
                      <w:rFonts w:ascii="Arial" w:hAnsi="Arial" w:cs="Arial"/>
                      <w:b/>
                      <w:bCs/>
                      <w:sz w:val="20"/>
                      <w:szCs w:val="20"/>
                      <w:lang w:val="uk-UA" w:eastAsia="uk-UA"/>
                    </w:rPr>
                  </w:pPr>
                  <w:r w:rsidRPr="00A602AD">
                    <w:rPr>
                      <w:rFonts w:ascii="Arial" w:hAnsi="Arial" w:cs="Arial"/>
                      <w:b/>
                      <w:bCs/>
                      <w:sz w:val="20"/>
                      <w:szCs w:val="20"/>
                      <w:lang w:val="uk-UA" w:eastAsia="uk-UA"/>
                    </w:rPr>
                    <w:t> </w:t>
                  </w:r>
                </w:p>
              </w:tc>
              <w:tc>
                <w:tcPr>
                  <w:tcW w:w="5900"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C6118" w:rsidRPr="00A602AD" w:rsidRDefault="004C6118" w:rsidP="00AE0862">
                  <w:pPr>
                    <w:rPr>
                      <w:rFonts w:ascii="Arial" w:hAnsi="Arial" w:cs="Arial"/>
                      <w:b/>
                      <w:bCs/>
                      <w:sz w:val="20"/>
                      <w:szCs w:val="20"/>
                      <w:lang w:val="uk-UA" w:eastAsia="uk-UA"/>
                    </w:rPr>
                  </w:pPr>
                  <w:r w:rsidRPr="00A602AD">
                    <w:rPr>
                      <w:rFonts w:ascii="Arial" w:hAnsi="Arial" w:cs="Arial"/>
                      <w:b/>
                      <w:bCs/>
                      <w:sz w:val="20"/>
                      <w:szCs w:val="20"/>
                      <w:lang w:val="uk-UA" w:eastAsia="uk-UA"/>
                    </w:rPr>
                    <w:t>Земельні ділянки  історико-культурного призначення</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2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52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r>
            <w:tr w:rsidR="004C6118" w:rsidRPr="00A602AD" w:rsidTr="00AE0862">
              <w:trPr>
                <w:trHeight w:val="276"/>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08.01</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Для забезпечення охорони об’єктів культурної спадщини</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24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52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r>
            <w:tr w:rsidR="004C6118" w:rsidRPr="00A602AD" w:rsidTr="00AE0862">
              <w:trPr>
                <w:trHeight w:val="276"/>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08.02</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Для розміщення та обслуговування музейних закладів</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24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52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r>
            <w:tr w:rsidR="004C6118" w:rsidRPr="00A602AD" w:rsidTr="00AE0862">
              <w:trPr>
                <w:trHeight w:val="276"/>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08.03</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Для іншого історико-культурного призначення</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24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52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r>
            <w:tr w:rsidR="004C6118" w:rsidRPr="00A602AD" w:rsidTr="00AE0862">
              <w:trPr>
                <w:trHeight w:val="792"/>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08.04</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Для цілей підрозділів 08.01-08.03, 08.05 та для збереження та використання земель природно-заповідного фонду</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24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52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r>
            <w:tr w:rsidR="004C6118" w:rsidRPr="00A602AD" w:rsidTr="00AE0862">
              <w:trPr>
                <w:trHeight w:val="792"/>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08.05</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Земельні ділянки запасу (земельні ділянки, які не надані у власність або користування громадянам чи юридичним особам)</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24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52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r>
            <w:tr w:rsidR="004C6118" w:rsidRPr="00A602AD" w:rsidTr="00AE0862">
              <w:trPr>
                <w:trHeight w:val="276"/>
              </w:trPr>
              <w:tc>
                <w:tcPr>
                  <w:tcW w:w="126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center"/>
                    <w:rPr>
                      <w:rFonts w:ascii="Arial" w:hAnsi="Arial" w:cs="Arial"/>
                      <w:b/>
                      <w:bCs/>
                      <w:sz w:val="20"/>
                      <w:szCs w:val="20"/>
                      <w:lang w:val="uk-UA" w:eastAsia="uk-UA"/>
                    </w:rPr>
                  </w:pPr>
                  <w:r w:rsidRPr="00A602AD">
                    <w:rPr>
                      <w:rFonts w:ascii="Arial" w:hAnsi="Arial" w:cs="Arial"/>
                      <w:b/>
                      <w:bCs/>
                      <w:sz w:val="20"/>
                      <w:szCs w:val="20"/>
                      <w:lang w:val="uk-UA" w:eastAsia="uk-UA"/>
                    </w:rPr>
                    <w:t>09</w:t>
                  </w:r>
                </w:p>
              </w:tc>
              <w:tc>
                <w:tcPr>
                  <w:tcW w:w="130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center"/>
                    <w:rPr>
                      <w:rFonts w:ascii="Arial" w:hAnsi="Arial" w:cs="Arial"/>
                      <w:b/>
                      <w:bCs/>
                      <w:sz w:val="20"/>
                      <w:szCs w:val="20"/>
                      <w:lang w:val="uk-UA" w:eastAsia="uk-UA"/>
                    </w:rPr>
                  </w:pPr>
                  <w:r w:rsidRPr="00A602AD">
                    <w:rPr>
                      <w:rFonts w:ascii="Arial" w:hAnsi="Arial" w:cs="Arial"/>
                      <w:b/>
                      <w:bCs/>
                      <w:sz w:val="20"/>
                      <w:szCs w:val="20"/>
                      <w:lang w:val="uk-UA" w:eastAsia="uk-UA"/>
                    </w:rPr>
                    <w:t> </w:t>
                  </w:r>
                </w:p>
              </w:tc>
              <w:tc>
                <w:tcPr>
                  <w:tcW w:w="5900"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C6118" w:rsidRPr="00A602AD" w:rsidRDefault="004C6118" w:rsidP="00AE0862">
                  <w:pPr>
                    <w:rPr>
                      <w:rFonts w:ascii="Arial" w:hAnsi="Arial" w:cs="Arial"/>
                      <w:b/>
                      <w:bCs/>
                      <w:sz w:val="20"/>
                      <w:szCs w:val="20"/>
                      <w:lang w:val="uk-UA" w:eastAsia="uk-UA"/>
                    </w:rPr>
                  </w:pPr>
                  <w:r w:rsidRPr="00A602AD">
                    <w:rPr>
                      <w:rFonts w:ascii="Arial" w:hAnsi="Arial" w:cs="Arial"/>
                      <w:b/>
                      <w:bCs/>
                      <w:sz w:val="20"/>
                      <w:szCs w:val="20"/>
                      <w:lang w:val="uk-UA" w:eastAsia="uk-UA"/>
                    </w:rPr>
                    <w:t>Земельні ділянки лісогосподарського призначення</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2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52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r>
            <w:tr w:rsidR="004C6118" w:rsidRPr="00A602AD" w:rsidTr="00AE0862">
              <w:trPr>
                <w:trHeight w:val="528"/>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09.01</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Для ведення лісового господарства і пов’язаних з ним послуг</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0,100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0,100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0,100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0,100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3,000</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0,100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0,100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3,000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r>
            <w:tr w:rsidR="004C6118" w:rsidRPr="00A602AD" w:rsidTr="00AE0862">
              <w:trPr>
                <w:trHeight w:val="276"/>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09.02</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Для іншого лісогосподарського призначення</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0,100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0,100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0,100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0,100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3,000</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0,100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0,100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3,000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r>
            <w:tr w:rsidR="004C6118" w:rsidRPr="00A602AD" w:rsidTr="00AE0862">
              <w:trPr>
                <w:trHeight w:val="792"/>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09.03</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Для цілей підрозділів 09.01-09.02, 09.04-09.05 та для збереження та використання земель природно-заповідного фонду</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0,100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0,100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0,100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0,100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r>
            <w:tr w:rsidR="004C6118" w:rsidRPr="00A602AD" w:rsidTr="00AE0862">
              <w:trPr>
                <w:trHeight w:val="792"/>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09.04</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Для розміщення господарських дворів лісогосподарських підприємств, установ, організацій та будівель лісомисливського господарства</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0,100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0,100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0,100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0,100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3,000</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0,100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0,100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3,000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r>
            <w:tr w:rsidR="004C6118" w:rsidRPr="00A602AD" w:rsidTr="00AE0862">
              <w:trPr>
                <w:trHeight w:val="792"/>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09.05</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Земельні ділянки запасу (земельні ділянки, які не надані у власність або користування громадянам чи юридичним особам)</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24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52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r>
            <w:tr w:rsidR="004C6118" w:rsidRPr="00A602AD" w:rsidTr="00AE0862">
              <w:trPr>
                <w:trHeight w:val="276"/>
              </w:trPr>
              <w:tc>
                <w:tcPr>
                  <w:tcW w:w="126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center"/>
                    <w:rPr>
                      <w:rFonts w:ascii="Arial" w:hAnsi="Arial" w:cs="Arial"/>
                      <w:b/>
                      <w:bCs/>
                      <w:sz w:val="20"/>
                      <w:szCs w:val="20"/>
                      <w:lang w:val="uk-UA" w:eastAsia="uk-UA"/>
                    </w:rPr>
                  </w:pPr>
                  <w:r w:rsidRPr="00A602AD">
                    <w:rPr>
                      <w:rFonts w:ascii="Arial" w:hAnsi="Arial" w:cs="Arial"/>
                      <w:b/>
                      <w:bCs/>
                      <w:sz w:val="20"/>
                      <w:szCs w:val="20"/>
                      <w:lang w:val="uk-UA" w:eastAsia="uk-UA"/>
                    </w:rPr>
                    <w:t>10</w:t>
                  </w:r>
                </w:p>
              </w:tc>
              <w:tc>
                <w:tcPr>
                  <w:tcW w:w="130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center"/>
                    <w:rPr>
                      <w:rFonts w:ascii="Arial" w:hAnsi="Arial" w:cs="Arial"/>
                      <w:b/>
                      <w:bCs/>
                      <w:sz w:val="20"/>
                      <w:szCs w:val="20"/>
                      <w:lang w:val="uk-UA" w:eastAsia="uk-UA"/>
                    </w:rPr>
                  </w:pPr>
                  <w:r w:rsidRPr="00A602AD">
                    <w:rPr>
                      <w:rFonts w:ascii="Arial" w:hAnsi="Arial" w:cs="Arial"/>
                      <w:b/>
                      <w:bCs/>
                      <w:sz w:val="20"/>
                      <w:szCs w:val="20"/>
                      <w:lang w:val="uk-UA" w:eastAsia="uk-UA"/>
                    </w:rPr>
                    <w:t> </w:t>
                  </w:r>
                </w:p>
              </w:tc>
              <w:tc>
                <w:tcPr>
                  <w:tcW w:w="5900"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C6118" w:rsidRPr="00A602AD" w:rsidRDefault="004C6118" w:rsidP="00AE0862">
                  <w:pPr>
                    <w:rPr>
                      <w:rFonts w:ascii="Arial" w:hAnsi="Arial" w:cs="Arial"/>
                      <w:b/>
                      <w:bCs/>
                      <w:sz w:val="20"/>
                      <w:szCs w:val="20"/>
                      <w:lang w:val="uk-UA" w:eastAsia="uk-UA"/>
                    </w:rPr>
                  </w:pPr>
                  <w:r w:rsidRPr="00A602AD">
                    <w:rPr>
                      <w:rFonts w:ascii="Arial" w:hAnsi="Arial" w:cs="Arial"/>
                      <w:b/>
                      <w:bCs/>
                      <w:sz w:val="20"/>
                      <w:szCs w:val="20"/>
                      <w:lang w:val="uk-UA" w:eastAsia="uk-UA"/>
                    </w:rPr>
                    <w:t>Земельні ділянки  водного фонду</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2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52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r>
            <w:tr w:rsidR="004C6118" w:rsidRPr="00A602AD" w:rsidTr="00AE0862">
              <w:trPr>
                <w:trHeight w:val="276"/>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10.01</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Для експлуатації та догляду за водними об’єктами</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2,000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2,000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3,000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3,000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12,000</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12,000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r>
            <w:tr w:rsidR="004C6118" w:rsidRPr="00A602AD" w:rsidTr="00AE0862">
              <w:trPr>
                <w:trHeight w:val="528"/>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10.02</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Для облаштування та догляду за прибережними захисними смугами</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2,000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2,000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3,000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3,000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6,000</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6,000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r>
            <w:tr w:rsidR="004C6118" w:rsidRPr="00A602AD" w:rsidTr="00AE0862">
              <w:trPr>
                <w:trHeight w:val="276"/>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10.03</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Для експлуатації та догляду за смугами відведення</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2,000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2,000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3,000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3,000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6,000</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6,000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r>
            <w:tr w:rsidR="004C6118" w:rsidRPr="00A602AD" w:rsidTr="00AE0862">
              <w:trPr>
                <w:trHeight w:val="528"/>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10.04</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Для експлуатації та догляду за гідротехнічними, іншими водогосподарськими спорудами і каналами</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2,000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2,000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3,000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3,000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6,000</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6,000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r>
            <w:tr w:rsidR="004C6118" w:rsidRPr="00A602AD" w:rsidTr="00AE0862">
              <w:trPr>
                <w:trHeight w:val="276"/>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10.05</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Для догляду за береговими смугами водних шляхів</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6,000</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6,000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r>
            <w:tr w:rsidR="004C6118" w:rsidRPr="00A602AD" w:rsidTr="00AE0862">
              <w:trPr>
                <w:trHeight w:val="276"/>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10.06</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Для сінокосіння</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6,000</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6,000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r>
            <w:tr w:rsidR="004C6118" w:rsidRPr="00A602AD" w:rsidTr="00AE0862">
              <w:trPr>
                <w:trHeight w:val="276"/>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10.07</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Для рибогосподарських потреб</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2,000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2,000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3,000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3,000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12,000</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12,000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r>
            <w:tr w:rsidR="004C6118" w:rsidRPr="00A602AD" w:rsidTr="00AE0862">
              <w:trPr>
                <w:trHeight w:val="528"/>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10.08</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Для культурно-оздоровчих потреб, рекреаційних, спортивних і туристичних цілей</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2,000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2,000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3,000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3,000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12,000</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12,000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r>
            <w:tr w:rsidR="004C6118" w:rsidRPr="00A602AD" w:rsidTr="00AE0862">
              <w:trPr>
                <w:trHeight w:val="276"/>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10.09</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Для проведення науково-дослідних робіт</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24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52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r>
            <w:tr w:rsidR="004C6118" w:rsidRPr="00A602AD" w:rsidTr="00AE0862">
              <w:trPr>
                <w:trHeight w:val="528"/>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10.10</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Для будівництва та експлуатації гідротехнічних, гідрометричних та лінійних споруд</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24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52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r>
            <w:tr w:rsidR="004C6118" w:rsidRPr="00A602AD" w:rsidTr="00AE0862">
              <w:trPr>
                <w:trHeight w:val="792"/>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10.11</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Для будівництва та експлуатації санаторіїв та інших лікувально-оздоровчих закладів у межах прибережних захисних смуг морів, морських заток і лиманів</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24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52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r>
            <w:tr w:rsidR="004C6118" w:rsidRPr="00A602AD" w:rsidTr="00AE0862">
              <w:trPr>
                <w:trHeight w:val="792"/>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10.12</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Для цілей підрозділів 10.01-10.11, 10.13-10.16 та для збереження та використання земель природно-заповідного фонду</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r>
            <w:tr w:rsidR="004C6118" w:rsidRPr="00A602AD" w:rsidTr="00AE0862">
              <w:trPr>
                <w:trHeight w:val="792"/>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10.13</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Земельні ділянки запасу (земельні ділянки, які не надані у власність або користування громадянам чи юридичним особам)</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24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52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r>
            <w:tr w:rsidR="004C6118" w:rsidRPr="00A602AD" w:rsidTr="00AE0862">
              <w:trPr>
                <w:trHeight w:val="276"/>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10.14</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Водні об’єкти загального користування</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24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52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r>
            <w:tr w:rsidR="004C6118" w:rsidRPr="00A602AD" w:rsidTr="00AE0862">
              <w:trPr>
                <w:trHeight w:val="276"/>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10.15</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Земельні ділянки під пляжами</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2,000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2,000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3,000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3,000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12,000</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12,000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r>
            <w:tr w:rsidR="004C6118" w:rsidRPr="00A602AD" w:rsidTr="00AE0862">
              <w:trPr>
                <w:trHeight w:val="276"/>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10.16</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Земельні ділянки під громадськими сіножатями</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24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52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r>
            <w:tr w:rsidR="004C6118" w:rsidRPr="00A602AD" w:rsidTr="00AE0862">
              <w:trPr>
                <w:trHeight w:val="276"/>
              </w:trPr>
              <w:tc>
                <w:tcPr>
                  <w:tcW w:w="126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center"/>
                    <w:rPr>
                      <w:rFonts w:ascii="Arial" w:hAnsi="Arial" w:cs="Arial"/>
                      <w:b/>
                      <w:bCs/>
                      <w:sz w:val="20"/>
                      <w:szCs w:val="20"/>
                      <w:lang w:val="uk-UA" w:eastAsia="uk-UA"/>
                    </w:rPr>
                  </w:pPr>
                  <w:r w:rsidRPr="00A602AD">
                    <w:rPr>
                      <w:rFonts w:ascii="Arial" w:hAnsi="Arial" w:cs="Arial"/>
                      <w:b/>
                      <w:bCs/>
                      <w:sz w:val="20"/>
                      <w:szCs w:val="20"/>
                      <w:lang w:val="uk-UA" w:eastAsia="uk-UA"/>
                    </w:rPr>
                    <w:t>11</w:t>
                  </w:r>
                </w:p>
              </w:tc>
              <w:tc>
                <w:tcPr>
                  <w:tcW w:w="130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center"/>
                    <w:rPr>
                      <w:rFonts w:ascii="Arial" w:hAnsi="Arial" w:cs="Arial"/>
                      <w:b/>
                      <w:bCs/>
                      <w:sz w:val="20"/>
                      <w:szCs w:val="20"/>
                      <w:lang w:val="uk-UA" w:eastAsia="uk-UA"/>
                    </w:rPr>
                  </w:pPr>
                  <w:r w:rsidRPr="00A602AD">
                    <w:rPr>
                      <w:rFonts w:ascii="Arial" w:hAnsi="Arial" w:cs="Arial"/>
                      <w:b/>
                      <w:bCs/>
                      <w:sz w:val="20"/>
                      <w:szCs w:val="20"/>
                      <w:lang w:val="uk-UA" w:eastAsia="uk-UA"/>
                    </w:rPr>
                    <w:t> </w:t>
                  </w:r>
                </w:p>
              </w:tc>
              <w:tc>
                <w:tcPr>
                  <w:tcW w:w="5900"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C6118" w:rsidRPr="00A602AD" w:rsidRDefault="004C6118" w:rsidP="00AE0862">
                  <w:pPr>
                    <w:rPr>
                      <w:rFonts w:ascii="Arial" w:hAnsi="Arial" w:cs="Arial"/>
                      <w:b/>
                      <w:bCs/>
                      <w:sz w:val="20"/>
                      <w:szCs w:val="20"/>
                      <w:lang w:val="uk-UA" w:eastAsia="uk-UA"/>
                    </w:rPr>
                  </w:pPr>
                  <w:r w:rsidRPr="00A602AD">
                    <w:rPr>
                      <w:rFonts w:ascii="Arial" w:hAnsi="Arial" w:cs="Arial"/>
                      <w:b/>
                      <w:bCs/>
                      <w:sz w:val="20"/>
                      <w:szCs w:val="20"/>
                      <w:lang w:val="uk-UA" w:eastAsia="uk-UA"/>
                    </w:rPr>
                    <w:t>Земельні ділянки  промисловості</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2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52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r>
            <w:tr w:rsidR="004C6118" w:rsidRPr="00A602AD" w:rsidTr="00AE0862">
              <w:trPr>
                <w:trHeight w:val="792"/>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11.01</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Для розміщення та експлуатації основних, підсобних і допоміжних будівель та споруд підприємствами, що пов’язані з користуванням надрами</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1,200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1,200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1,200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1,200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6,000</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6,000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r>
            <w:tr w:rsidR="004C6118" w:rsidRPr="00A602AD" w:rsidTr="00AE0862">
              <w:trPr>
                <w:trHeight w:val="792"/>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11.02</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1,200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1,200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1,200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1,200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6,000</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6,000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r>
            <w:tr w:rsidR="004C6118" w:rsidRPr="00A602AD" w:rsidTr="00AE0862">
              <w:trPr>
                <w:trHeight w:val="792"/>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11.03</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Для розміщення та експлуатації основних, підсобних і допоміжних будівель та споруд будівельних організацій та підприємств</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1,200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1,200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1,200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1,200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6,000</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6,000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r>
            <w:tr w:rsidR="004C6118" w:rsidRPr="00A602AD" w:rsidTr="00AE0862">
              <w:trPr>
                <w:trHeight w:val="1056"/>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11.04</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1,200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1,200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1,200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1,200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6,000</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6,000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r>
            <w:tr w:rsidR="004C6118" w:rsidRPr="00A602AD" w:rsidTr="00AE0862">
              <w:trPr>
                <w:trHeight w:val="792"/>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11.05</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 xml:space="preserve"> Для цілей підрозділів 11.01-11.04, 11.06-11.08 та для збереження та використання земель природно-заповідного фонду</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r>
            <w:tr w:rsidR="004C6118" w:rsidRPr="00A602AD" w:rsidTr="00AE0862">
              <w:trPr>
                <w:trHeight w:val="792"/>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11.06</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Земельні ділянки запасу (земельні ділянки, які не надані у власність або користування громадянам чи юридичним особам)</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24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52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r>
            <w:tr w:rsidR="004C6118" w:rsidRPr="00A602AD" w:rsidTr="00AE0862">
              <w:trPr>
                <w:trHeight w:val="792"/>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11.07</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Земельні ділянки загального користування, які використовуються як зелені насадження спеціального призначення</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24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52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r>
            <w:tr w:rsidR="004C6118" w:rsidRPr="00A602AD" w:rsidTr="00AE0862">
              <w:trPr>
                <w:trHeight w:val="528"/>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11.08</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Земельні ділянки загального користування, відведенні для цілей поводження з відходами</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24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52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r>
            <w:tr w:rsidR="004C6118" w:rsidRPr="00A602AD" w:rsidTr="00AE0862">
              <w:trPr>
                <w:trHeight w:val="276"/>
              </w:trPr>
              <w:tc>
                <w:tcPr>
                  <w:tcW w:w="126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center"/>
                    <w:rPr>
                      <w:rFonts w:ascii="Arial" w:hAnsi="Arial" w:cs="Arial"/>
                      <w:b/>
                      <w:bCs/>
                      <w:sz w:val="20"/>
                      <w:szCs w:val="20"/>
                      <w:lang w:val="uk-UA" w:eastAsia="uk-UA"/>
                    </w:rPr>
                  </w:pPr>
                  <w:r w:rsidRPr="00A602AD">
                    <w:rPr>
                      <w:rFonts w:ascii="Arial" w:hAnsi="Arial" w:cs="Arial"/>
                      <w:b/>
                      <w:bCs/>
                      <w:sz w:val="20"/>
                      <w:szCs w:val="20"/>
                      <w:lang w:val="uk-UA" w:eastAsia="uk-UA"/>
                    </w:rPr>
                    <w:t>12</w:t>
                  </w:r>
                </w:p>
              </w:tc>
              <w:tc>
                <w:tcPr>
                  <w:tcW w:w="130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center"/>
                    <w:rPr>
                      <w:rFonts w:ascii="Arial" w:hAnsi="Arial" w:cs="Arial"/>
                      <w:b/>
                      <w:bCs/>
                      <w:sz w:val="20"/>
                      <w:szCs w:val="20"/>
                      <w:lang w:val="uk-UA" w:eastAsia="uk-UA"/>
                    </w:rPr>
                  </w:pPr>
                  <w:r w:rsidRPr="00A602AD">
                    <w:rPr>
                      <w:rFonts w:ascii="Arial" w:hAnsi="Arial" w:cs="Arial"/>
                      <w:b/>
                      <w:bCs/>
                      <w:sz w:val="20"/>
                      <w:szCs w:val="20"/>
                      <w:lang w:val="uk-UA" w:eastAsia="uk-UA"/>
                    </w:rPr>
                    <w:t> </w:t>
                  </w:r>
                </w:p>
              </w:tc>
              <w:tc>
                <w:tcPr>
                  <w:tcW w:w="5900"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C6118" w:rsidRPr="00A602AD" w:rsidRDefault="004C6118" w:rsidP="00AE0862">
                  <w:pPr>
                    <w:rPr>
                      <w:rFonts w:ascii="Arial" w:hAnsi="Arial" w:cs="Arial"/>
                      <w:b/>
                      <w:bCs/>
                      <w:sz w:val="20"/>
                      <w:szCs w:val="20"/>
                      <w:lang w:val="uk-UA" w:eastAsia="uk-UA"/>
                    </w:rPr>
                  </w:pPr>
                  <w:r w:rsidRPr="00A602AD">
                    <w:rPr>
                      <w:rFonts w:ascii="Arial" w:hAnsi="Arial" w:cs="Arial"/>
                      <w:b/>
                      <w:bCs/>
                      <w:sz w:val="20"/>
                      <w:szCs w:val="20"/>
                      <w:lang w:val="uk-UA" w:eastAsia="uk-UA"/>
                    </w:rPr>
                    <w:t>Земельні ділянки транспорту</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2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52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r>
            <w:tr w:rsidR="004C6118" w:rsidRPr="00A602AD" w:rsidTr="00AE0862">
              <w:trPr>
                <w:trHeight w:val="528"/>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12.01</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Для розміщення та експлуатації будівель і споруд залізничного транспорту</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2,000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2,000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3,000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3,000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6,000</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6,000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r>
            <w:tr w:rsidR="004C6118" w:rsidRPr="00A602AD" w:rsidTr="00AE0862">
              <w:trPr>
                <w:trHeight w:val="528"/>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12.02</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 xml:space="preserve"> Для розміщення та експлуатації будівель і споруд морського транспорту</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24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52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r>
            <w:tr w:rsidR="004C6118" w:rsidRPr="00A602AD" w:rsidTr="00AE0862">
              <w:trPr>
                <w:trHeight w:val="528"/>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12.03</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Для розміщення та експлуатації будівель і споруд річкового транспорт</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24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52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r>
            <w:tr w:rsidR="004C6118" w:rsidRPr="00A602AD" w:rsidTr="00AE0862">
              <w:trPr>
                <w:trHeight w:val="528"/>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12.04</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Для розміщення та експлуатації будівель і споруд автомобільного транспорту та дорожнього господарства</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1,100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1,100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1,100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1,100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6,000</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6,000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r>
            <w:tr w:rsidR="004C6118" w:rsidRPr="00A602AD" w:rsidTr="00AE0862">
              <w:trPr>
                <w:trHeight w:val="528"/>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12.05</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Для розміщення та експлуатації будівель і споруд авіаційного транспорту</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24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52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r>
            <w:tr w:rsidR="004C6118" w:rsidRPr="00A602AD" w:rsidTr="00AE0862">
              <w:trPr>
                <w:trHeight w:val="528"/>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12.06</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Для розміщення та експлуатації об’єктів трубопровідного транспорту</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1,100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1,100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1,100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1,100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6,000</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6,000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r>
            <w:tr w:rsidR="004C6118" w:rsidRPr="00A602AD" w:rsidTr="00AE0862">
              <w:trPr>
                <w:trHeight w:val="528"/>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12.07</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Для розміщення та експлуатації будівель і споруд міського електротранспорту</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24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52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r>
            <w:tr w:rsidR="004C6118" w:rsidRPr="00A602AD" w:rsidTr="00AE0862">
              <w:trPr>
                <w:trHeight w:val="528"/>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12.08</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Для розміщення та експлуатації будівель і споруд додаткових транспортних послуг та допоміжних операцій</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1,100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1,100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1,100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1,100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6,000</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6,000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r>
            <w:tr w:rsidR="004C6118" w:rsidRPr="00A602AD" w:rsidTr="00AE0862">
              <w:trPr>
                <w:trHeight w:val="528"/>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12.09</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Для розміщення та експлуатації будівель і споруд іншого наземного транспорту</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1,100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1,100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1,100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1,100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6,000</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6,000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r>
            <w:tr w:rsidR="004C6118" w:rsidRPr="00A602AD" w:rsidTr="00AE0862">
              <w:trPr>
                <w:trHeight w:val="792"/>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12.10</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Для цілей підрозділів 12.01-12.09, 12.11-12.13 та для збереження та використання земель природно-заповідного фонду</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r>
            <w:tr w:rsidR="004C6118" w:rsidRPr="00A602AD" w:rsidTr="00AE0862">
              <w:trPr>
                <w:trHeight w:val="528"/>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12.11</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Для розміщення та експлуатації об’єктів дорожнього сервісу</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1,100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1,100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1,100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1,100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6,000</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6,000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r>
            <w:tr w:rsidR="004C6118" w:rsidRPr="00A602AD" w:rsidTr="00AE0862">
              <w:trPr>
                <w:trHeight w:val="792"/>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12.12</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Земельні ділянки запасу (земельні ділянки, які не надані у власність або користування громадянам чи юридичним особам)</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24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52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r>
            <w:tr w:rsidR="004C6118" w:rsidRPr="00A602AD" w:rsidTr="00AE0862">
              <w:trPr>
                <w:trHeight w:val="792"/>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12.13</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Земельні ділянки загального користування, які використовуються як вулиці, майдани, проїзди, дороги, набережні</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24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52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r>
            <w:tr w:rsidR="004C6118" w:rsidRPr="00A602AD" w:rsidTr="00AE0862">
              <w:trPr>
                <w:trHeight w:val="1848"/>
              </w:trPr>
              <w:tc>
                <w:tcPr>
                  <w:tcW w:w="126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center"/>
                    <w:rPr>
                      <w:rFonts w:ascii="Arial" w:hAnsi="Arial" w:cs="Arial"/>
                      <w:b/>
                      <w:bCs/>
                      <w:sz w:val="20"/>
                      <w:szCs w:val="20"/>
                      <w:lang w:val="uk-UA" w:eastAsia="uk-UA"/>
                    </w:rPr>
                  </w:pPr>
                  <w:r w:rsidRPr="00A602AD">
                    <w:rPr>
                      <w:rFonts w:ascii="Arial" w:hAnsi="Arial" w:cs="Arial"/>
                      <w:b/>
                      <w:bCs/>
                      <w:sz w:val="20"/>
                      <w:szCs w:val="20"/>
                      <w:lang w:val="uk-UA" w:eastAsia="uk-UA"/>
                    </w:rPr>
                    <w:t>13</w:t>
                  </w:r>
                </w:p>
              </w:tc>
              <w:tc>
                <w:tcPr>
                  <w:tcW w:w="130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center"/>
                    <w:rPr>
                      <w:rFonts w:ascii="Arial" w:hAnsi="Arial" w:cs="Arial"/>
                      <w:b/>
                      <w:bCs/>
                      <w:sz w:val="20"/>
                      <w:szCs w:val="20"/>
                      <w:lang w:val="uk-UA" w:eastAsia="uk-UA"/>
                    </w:rPr>
                  </w:pPr>
                  <w:r w:rsidRPr="00A602AD">
                    <w:rPr>
                      <w:rFonts w:ascii="Arial" w:hAnsi="Arial" w:cs="Arial"/>
                      <w:b/>
                      <w:bCs/>
                      <w:sz w:val="20"/>
                      <w:szCs w:val="20"/>
                      <w:lang w:val="uk-UA" w:eastAsia="uk-UA"/>
                    </w:rPr>
                    <w:t> </w:t>
                  </w:r>
                </w:p>
              </w:tc>
              <w:tc>
                <w:tcPr>
                  <w:tcW w:w="5900"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C6118" w:rsidRPr="00A602AD" w:rsidRDefault="004C6118" w:rsidP="00AE0862">
                  <w:pPr>
                    <w:rPr>
                      <w:rFonts w:ascii="Arial" w:hAnsi="Arial" w:cs="Arial"/>
                      <w:b/>
                      <w:bCs/>
                      <w:sz w:val="20"/>
                      <w:szCs w:val="20"/>
                      <w:lang w:val="uk-UA" w:eastAsia="uk-UA"/>
                    </w:rPr>
                  </w:pPr>
                  <w:r w:rsidRPr="00A602AD">
                    <w:rPr>
                      <w:rFonts w:ascii="Arial" w:hAnsi="Arial" w:cs="Arial"/>
                      <w:b/>
                      <w:bCs/>
                      <w:sz w:val="20"/>
                      <w:szCs w:val="20"/>
                      <w:lang w:val="uk-UA" w:eastAsia="uk-UA"/>
                    </w:rPr>
                    <w:t xml:space="preserve">Земельні ділянки електронних комунікацій (земельні ділянки, надані під повітряні і кабельні телефонно-телеграфні лінії та </w:t>
                  </w:r>
                  <w:r w:rsidRPr="00A602AD">
                    <w:rPr>
                      <w:rFonts w:ascii="Arial" w:hAnsi="Arial" w:cs="Arial"/>
                      <w:b/>
                      <w:bCs/>
                      <w:sz w:val="20"/>
                      <w:szCs w:val="20"/>
                      <w:lang w:val="uk-UA" w:eastAsia="uk-UA"/>
                    </w:rPr>
                    <w:br/>
                    <w:t>супутникові засоби зв’язку, а також підприємствам, установам та організаціям для здійснення відповідної діяльності)</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2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52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r>
            <w:tr w:rsidR="004C6118" w:rsidRPr="00A602AD" w:rsidTr="00AE0862">
              <w:trPr>
                <w:trHeight w:val="528"/>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13.01</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Для розміщення та експлуатації об’єктів і споруд електронних комунікацій</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1,100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1,100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1,100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1,100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6,000</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6,000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r>
            <w:tr w:rsidR="004C6118" w:rsidRPr="00A602AD" w:rsidTr="00AE0862">
              <w:trPr>
                <w:trHeight w:val="528"/>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13.02</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Для розміщення та експлуатації будівель та споруд об’єктів поштового зв’язку</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1,100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1,100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1,100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1,100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6,000</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6,000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r>
            <w:tr w:rsidR="004C6118" w:rsidRPr="00A602AD" w:rsidTr="00AE0862">
              <w:trPr>
                <w:trHeight w:val="528"/>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13.03</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Для розміщення та експлуатації інших технічних засобів зв’язку</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1,100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1,100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1,100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1,100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6,000</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6,000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r>
            <w:tr w:rsidR="004C6118" w:rsidRPr="00A602AD" w:rsidTr="00AE0862">
              <w:trPr>
                <w:trHeight w:val="792"/>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13.04</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 xml:space="preserve"> Для цілей підрозділів 13.01-13.03, 13.05-13.06 та для збереження і використання земель природно-заповідного фонду</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r>
            <w:tr w:rsidR="004C6118" w:rsidRPr="00A602AD" w:rsidTr="00AE0862">
              <w:trPr>
                <w:trHeight w:val="792"/>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13.05</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Для розміщення та постійної діяльності Державної служби спеціального зв’язку та захисту інформації України</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24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52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r>
            <w:tr w:rsidR="004C6118" w:rsidRPr="00A602AD" w:rsidTr="00AE0862">
              <w:trPr>
                <w:trHeight w:val="792"/>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13.06</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Земельні ділянки запасу (земельні ділянки, які не надані у власність або користування громадянам чи юридичним особам)</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24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52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r>
            <w:tr w:rsidR="004C6118" w:rsidRPr="00A602AD" w:rsidTr="00AE0862">
              <w:trPr>
                <w:trHeight w:val="276"/>
              </w:trPr>
              <w:tc>
                <w:tcPr>
                  <w:tcW w:w="126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center"/>
                    <w:rPr>
                      <w:rFonts w:ascii="Arial" w:hAnsi="Arial" w:cs="Arial"/>
                      <w:b/>
                      <w:bCs/>
                      <w:sz w:val="20"/>
                      <w:szCs w:val="20"/>
                      <w:lang w:val="uk-UA" w:eastAsia="uk-UA"/>
                    </w:rPr>
                  </w:pPr>
                  <w:r w:rsidRPr="00A602AD">
                    <w:rPr>
                      <w:rFonts w:ascii="Arial" w:hAnsi="Arial" w:cs="Arial"/>
                      <w:b/>
                      <w:bCs/>
                      <w:sz w:val="20"/>
                      <w:szCs w:val="20"/>
                      <w:lang w:val="uk-UA" w:eastAsia="uk-UA"/>
                    </w:rPr>
                    <w:t>14</w:t>
                  </w:r>
                </w:p>
              </w:tc>
              <w:tc>
                <w:tcPr>
                  <w:tcW w:w="130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center"/>
                    <w:rPr>
                      <w:rFonts w:ascii="Arial" w:hAnsi="Arial" w:cs="Arial"/>
                      <w:b/>
                      <w:bCs/>
                      <w:sz w:val="20"/>
                      <w:szCs w:val="20"/>
                      <w:lang w:val="uk-UA" w:eastAsia="uk-UA"/>
                    </w:rPr>
                  </w:pPr>
                  <w:r w:rsidRPr="00A602AD">
                    <w:rPr>
                      <w:rFonts w:ascii="Arial" w:hAnsi="Arial" w:cs="Arial"/>
                      <w:b/>
                      <w:bCs/>
                      <w:sz w:val="20"/>
                      <w:szCs w:val="20"/>
                      <w:lang w:val="uk-UA" w:eastAsia="uk-UA"/>
                    </w:rPr>
                    <w:t> </w:t>
                  </w:r>
                </w:p>
              </w:tc>
              <w:tc>
                <w:tcPr>
                  <w:tcW w:w="5900"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C6118" w:rsidRPr="00A602AD" w:rsidRDefault="004C6118" w:rsidP="00AE0862">
                  <w:pPr>
                    <w:rPr>
                      <w:rFonts w:ascii="Arial" w:hAnsi="Arial" w:cs="Arial"/>
                      <w:b/>
                      <w:bCs/>
                      <w:sz w:val="20"/>
                      <w:szCs w:val="20"/>
                      <w:lang w:val="uk-UA" w:eastAsia="uk-UA"/>
                    </w:rPr>
                  </w:pPr>
                  <w:r w:rsidRPr="00A602AD">
                    <w:rPr>
                      <w:rFonts w:ascii="Arial" w:hAnsi="Arial" w:cs="Arial"/>
                      <w:b/>
                      <w:bCs/>
                      <w:sz w:val="20"/>
                      <w:szCs w:val="20"/>
                      <w:lang w:val="uk-UA" w:eastAsia="uk-UA"/>
                    </w:rPr>
                    <w:t>Земельні ділянки  енергетики</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2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52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r>
            <w:tr w:rsidR="004C6118" w:rsidRPr="00A602AD" w:rsidTr="00AE0862">
              <w:trPr>
                <w:trHeight w:val="792"/>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14.01</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Для розміщення, будівництва, експлуатації та обслуговування будівель і споруд об’єктів енергогенеруючих підприємств, установ і організацій</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1,500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1,500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1,500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1,500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6,000</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6,000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r>
            <w:tr w:rsidR="004C6118" w:rsidRPr="00A602AD" w:rsidTr="00AE0862">
              <w:trPr>
                <w:trHeight w:val="792"/>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14.02</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Для розміщення, будівництва, експлуатації та обслуговування будівель і споруд об’єктів передачі електричної енергії</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1,200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1,200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1,200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1,200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6,000</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6,000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5,000</w:t>
                  </w:r>
                </w:p>
              </w:tc>
            </w:tr>
            <w:tr w:rsidR="004C6118" w:rsidRPr="00A602AD" w:rsidTr="00AE0862">
              <w:trPr>
                <w:trHeight w:val="792"/>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14.03</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Для цілей підрозділів 14.01-14.02, 14.04-14.06 та для збереження та використання земель природно-заповідного фонду</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b/>
                      <w:bCs/>
                      <w:sz w:val="20"/>
                      <w:szCs w:val="20"/>
                      <w:lang w:val="uk-UA" w:eastAsia="uk-UA"/>
                    </w:rPr>
                  </w:pPr>
                  <w:r w:rsidRPr="00A602AD">
                    <w:rPr>
                      <w:rFonts w:ascii="Arial" w:hAnsi="Arial" w:cs="Arial"/>
                      <w:b/>
                      <w:bCs/>
                      <w:sz w:val="20"/>
                      <w:szCs w:val="20"/>
                      <w:lang w:val="uk-UA" w:eastAsia="uk-UA"/>
                    </w:rPr>
                    <w:t>1,000</w:t>
                  </w:r>
                </w:p>
              </w:tc>
            </w:tr>
            <w:tr w:rsidR="004C6118" w:rsidRPr="00A602AD" w:rsidTr="00AE0862">
              <w:trPr>
                <w:trHeight w:val="792"/>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14.04</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Земельні ділянки запасу (земельні ділянки, які не надані у власність або користування громадянам чи юридичним особам)</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24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52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r>
            <w:tr w:rsidR="004C6118" w:rsidRPr="00A602AD" w:rsidTr="00AE0862">
              <w:trPr>
                <w:trHeight w:val="792"/>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14.05</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Земельні ділянки загального користування, які використовуються як зелені насадження спеціального призначення</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24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52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r>
            <w:tr w:rsidR="004C6118" w:rsidRPr="00A602AD" w:rsidTr="00AE0862">
              <w:trPr>
                <w:trHeight w:val="528"/>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14.06</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 xml:space="preserve"> Земельні ділянки загального користування, відведені для цілей поводження з відходами</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24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52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r>
            <w:tr w:rsidR="004C6118" w:rsidRPr="00A602AD" w:rsidTr="00AE0862">
              <w:trPr>
                <w:trHeight w:val="276"/>
              </w:trPr>
              <w:tc>
                <w:tcPr>
                  <w:tcW w:w="126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center"/>
                    <w:rPr>
                      <w:rFonts w:ascii="Arial" w:hAnsi="Arial" w:cs="Arial"/>
                      <w:b/>
                      <w:bCs/>
                      <w:sz w:val="20"/>
                      <w:szCs w:val="20"/>
                      <w:lang w:val="uk-UA" w:eastAsia="uk-UA"/>
                    </w:rPr>
                  </w:pPr>
                  <w:r w:rsidRPr="00A602AD">
                    <w:rPr>
                      <w:rFonts w:ascii="Arial" w:hAnsi="Arial" w:cs="Arial"/>
                      <w:b/>
                      <w:bCs/>
                      <w:sz w:val="20"/>
                      <w:szCs w:val="20"/>
                      <w:lang w:val="uk-UA" w:eastAsia="uk-UA"/>
                    </w:rPr>
                    <w:t>15</w:t>
                  </w:r>
                </w:p>
              </w:tc>
              <w:tc>
                <w:tcPr>
                  <w:tcW w:w="130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center"/>
                    <w:rPr>
                      <w:rFonts w:ascii="Arial" w:hAnsi="Arial" w:cs="Arial"/>
                      <w:b/>
                      <w:bCs/>
                      <w:sz w:val="20"/>
                      <w:szCs w:val="20"/>
                      <w:lang w:val="uk-UA" w:eastAsia="uk-UA"/>
                    </w:rPr>
                  </w:pPr>
                  <w:r w:rsidRPr="00A602AD">
                    <w:rPr>
                      <w:rFonts w:ascii="Arial" w:hAnsi="Arial" w:cs="Arial"/>
                      <w:b/>
                      <w:bCs/>
                      <w:sz w:val="20"/>
                      <w:szCs w:val="20"/>
                      <w:lang w:val="uk-UA" w:eastAsia="uk-UA"/>
                    </w:rPr>
                    <w:t> </w:t>
                  </w:r>
                </w:p>
              </w:tc>
              <w:tc>
                <w:tcPr>
                  <w:tcW w:w="5900"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C6118" w:rsidRPr="00A602AD" w:rsidRDefault="004C6118" w:rsidP="00AE0862">
                  <w:pPr>
                    <w:rPr>
                      <w:rFonts w:ascii="Arial" w:hAnsi="Arial" w:cs="Arial"/>
                      <w:b/>
                      <w:bCs/>
                      <w:sz w:val="20"/>
                      <w:szCs w:val="20"/>
                      <w:lang w:val="uk-UA" w:eastAsia="uk-UA"/>
                    </w:rPr>
                  </w:pPr>
                  <w:r w:rsidRPr="00A602AD">
                    <w:rPr>
                      <w:rFonts w:ascii="Arial" w:hAnsi="Arial" w:cs="Arial"/>
                      <w:b/>
                      <w:bCs/>
                      <w:sz w:val="20"/>
                      <w:szCs w:val="20"/>
                      <w:lang w:val="uk-UA" w:eastAsia="uk-UA"/>
                    </w:rPr>
                    <w:t>Земельні ділянки  оборони</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2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52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r>
            <w:tr w:rsidR="004C6118" w:rsidRPr="00A602AD" w:rsidTr="00AE0862">
              <w:trPr>
                <w:trHeight w:val="276"/>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15.01</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Для розміщення та постійної діяльності Збройних Сил3</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24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52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r>
            <w:tr w:rsidR="004C6118" w:rsidRPr="00A602AD" w:rsidTr="00AE0862">
              <w:trPr>
                <w:trHeight w:val="528"/>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15.02</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Для розміщення та постійної діяльності Національної гвардії3</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24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52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r>
            <w:tr w:rsidR="004C6118" w:rsidRPr="00A602AD" w:rsidTr="00AE0862">
              <w:trPr>
                <w:trHeight w:val="528"/>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15.03</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Для розміщення та постійної діяльності Державної прикордонної служби3</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24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52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r>
            <w:tr w:rsidR="004C6118" w:rsidRPr="00A602AD" w:rsidTr="00AE0862">
              <w:trPr>
                <w:trHeight w:val="276"/>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15.04</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Для розміщення та постійної діяльності Служби безпеки3</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24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52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r>
            <w:tr w:rsidR="004C6118" w:rsidRPr="00A602AD" w:rsidTr="00AE0862">
              <w:trPr>
                <w:trHeight w:val="528"/>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15.05</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Для розміщення та постійної діяльності Державної спеціальної служби транспорту3</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24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52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r>
            <w:tr w:rsidR="004C6118" w:rsidRPr="00A602AD" w:rsidTr="00AE0862">
              <w:trPr>
                <w:trHeight w:val="528"/>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15.06</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Для розміщення та постійної діяльності Служби зовнішньої розвідки України3</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24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52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r>
            <w:tr w:rsidR="004C6118" w:rsidRPr="00A602AD" w:rsidTr="00AE0862">
              <w:trPr>
                <w:trHeight w:val="528"/>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15.07</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Для розміщення та постійної діяльності інших, створених відповідно до законів, військових формувань3</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24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52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r>
            <w:tr w:rsidR="004C6118" w:rsidRPr="00A602AD" w:rsidTr="00AE0862">
              <w:trPr>
                <w:trHeight w:val="792"/>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15.08</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Для цілей підрозділів 15.01-15.07, 15.09-15.11 та для збереження та використання земель природно-заповідного фонд</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24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52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r>
            <w:tr w:rsidR="004C6118" w:rsidRPr="00A602AD" w:rsidTr="00AE0862">
              <w:trPr>
                <w:trHeight w:val="792"/>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15.09</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Для розміщення структурних підрозділів апарату МВС, територіальних органів, закладів, установ і підприємств, що належать до сфери управління МВС</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24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52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r>
            <w:tr w:rsidR="004C6118" w:rsidRPr="00A602AD" w:rsidTr="00AE0862">
              <w:trPr>
                <w:trHeight w:val="1056"/>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15.10</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Для розміщення та постійної діяльності Національної поліції, її територіальних органів, підприємств, установ та організацій, що належать до сфери управління Національної поліції</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24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52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r>
            <w:tr w:rsidR="004C6118" w:rsidRPr="00A602AD" w:rsidTr="00AE0862">
              <w:trPr>
                <w:trHeight w:val="792"/>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15.11</w:t>
                  </w:r>
                </w:p>
              </w:tc>
              <w:tc>
                <w:tcPr>
                  <w:tcW w:w="130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 </w:t>
                  </w:r>
                </w:p>
              </w:tc>
              <w:tc>
                <w:tcPr>
                  <w:tcW w:w="5900" w:type="dxa"/>
                  <w:gridSpan w:val="3"/>
                  <w:tcBorders>
                    <w:top w:val="single" w:sz="4" w:space="0" w:color="auto"/>
                    <w:left w:val="nil"/>
                    <w:bottom w:val="single" w:sz="4" w:space="0" w:color="auto"/>
                    <w:right w:val="single" w:sz="4" w:space="0" w:color="auto"/>
                  </w:tcBorders>
                  <w:shd w:val="clear" w:color="auto" w:fill="auto"/>
                  <w:vAlign w:val="center"/>
                  <w:hideMark/>
                </w:tcPr>
                <w:p w:rsidR="004C6118" w:rsidRPr="00A602AD" w:rsidRDefault="004C6118" w:rsidP="00AE0862">
                  <w:pPr>
                    <w:rPr>
                      <w:rFonts w:ascii="Arial" w:hAnsi="Arial" w:cs="Arial"/>
                      <w:sz w:val="20"/>
                      <w:szCs w:val="20"/>
                      <w:lang w:val="uk-UA" w:eastAsia="uk-UA"/>
                    </w:rPr>
                  </w:pPr>
                  <w:r w:rsidRPr="00A602AD">
                    <w:rPr>
                      <w:rFonts w:ascii="Arial" w:hAnsi="Arial" w:cs="Arial"/>
                      <w:sz w:val="20"/>
                      <w:szCs w:val="20"/>
                      <w:lang w:val="uk-UA" w:eastAsia="uk-UA"/>
                    </w:rPr>
                    <w:t>Для розміщення структурних підрозділів Міноборони, територіальних органів, закладів, установ і підприємств, що належать до сфери управління Міноборони</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24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c>
                <w:tcPr>
                  <w:tcW w:w="1520" w:type="dxa"/>
                  <w:tcBorders>
                    <w:top w:val="nil"/>
                    <w:left w:val="nil"/>
                    <w:bottom w:val="single" w:sz="4" w:space="0" w:color="auto"/>
                    <w:right w:val="single" w:sz="4" w:space="0" w:color="auto"/>
                  </w:tcBorders>
                  <w:shd w:val="clear" w:color="auto" w:fill="auto"/>
                  <w:noWrap/>
                  <w:vAlign w:val="center"/>
                  <w:hideMark/>
                </w:tcPr>
                <w:p w:rsidR="004C6118" w:rsidRPr="00A602AD" w:rsidRDefault="004C6118" w:rsidP="00AE0862">
                  <w:pPr>
                    <w:jc w:val="right"/>
                    <w:rPr>
                      <w:rFonts w:ascii="Arial" w:hAnsi="Arial" w:cs="Arial"/>
                      <w:sz w:val="20"/>
                      <w:szCs w:val="20"/>
                      <w:lang w:val="uk-UA" w:eastAsia="uk-UA"/>
                    </w:rPr>
                  </w:pPr>
                  <w:r w:rsidRPr="00A602AD">
                    <w:rPr>
                      <w:rFonts w:ascii="Arial" w:hAnsi="Arial" w:cs="Arial"/>
                      <w:sz w:val="20"/>
                      <w:szCs w:val="20"/>
                      <w:lang w:val="uk-UA" w:eastAsia="uk-UA"/>
                    </w:rPr>
                    <w:t>0,000</w:t>
                  </w:r>
                </w:p>
              </w:tc>
            </w:tr>
            <w:tr w:rsidR="004C6118" w:rsidRPr="00A602AD" w:rsidTr="00AE0862">
              <w:trPr>
                <w:trHeight w:val="528"/>
              </w:trPr>
              <w:tc>
                <w:tcPr>
                  <w:tcW w:w="126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center"/>
                    <w:rPr>
                      <w:rFonts w:ascii="Arial" w:hAnsi="Arial" w:cs="Arial"/>
                      <w:b/>
                      <w:bCs/>
                      <w:sz w:val="20"/>
                      <w:szCs w:val="20"/>
                      <w:lang w:val="uk-UA" w:eastAsia="uk-UA"/>
                    </w:rPr>
                  </w:pPr>
                  <w:r w:rsidRPr="00A602AD">
                    <w:rPr>
                      <w:rFonts w:ascii="Arial" w:hAnsi="Arial" w:cs="Arial"/>
                      <w:b/>
                      <w:bCs/>
                      <w:sz w:val="20"/>
                      <w:szCs w:val="20"/>
                      <w:lang w:val="uk-UA" w:eastAsia="uk-UA"/>
                    </w:rPr>
                    <w:t>00</w:t>
                  </w:r>
                </w:p>
              </w:tc>
              <w:tc>
                <w:tcPr>
                  <w:tcW w:w="130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center"/>
                    <w:rPr>
                      <w:rFonts w:ascii="Arial" w:hAnsi="Arial" w:cs="Arial"/>
                      <w:b/>
                      <w:bCs/>
                      <w:sz w:val="20"/>
                      <w:szCs w:val="20"/>
                      <w:lang w:val="uk-UA" w:eastAsia="uk-UA"/>
                    </w:rPr>
                  </w:pPr>
                  <w:r w:rsidRPr="00A602AD">
                    <w:rPr>
                      <w:rFonts w:ascii="Arial" w:hAnsi="Arial" w:cs="Arial"/>
                      <w:b/>
                      <w:bCs/>
                      <w:sz w:val="20"/>
                      <w:szCs w:val="20"/>
                      <w:lang w:val="uk-UA" w:eastAsia="uk-UA"/>
                    </w:rPr>
                    <w:t> </w:t>
                  </w:r>
                </w:p>
              </w:tc>
              <w:tc>
                <w:tcPr>
                  <w:tcW w:w="5900"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C6118" w:rsidRPr="00A602AD" w:rsidRDefault="004C6118" w:rsidP="00AE0862">
                  <w:pPr>
                    <w:rPr>
                      <w:rFonts w:ascii="Arial" w:hAnsi="Arial" w:cs="Arial"/>
                      <w:b/>
                      <w:bCs/>
                      <w:sz w:val="20"/>
                      <w:szCs w:val="20"/>
                      <w:lang w:val="uk-UA" w:eastAsia="uk-UA"/>
                    </w:rPr>
                  </w:pPr>
                  <w:r w:rsidRPr="00A602AD">
                    <w:rPr>
                      <w:rFonts w:ascii="Arial" w:hAnsi="Arial" w:cs="Arial"/>
                      <w:b/>
                      <w:bCs/>
                      <w:sz w:val="20"/>
                      <w:szCs w:val="20"/>
                      <w:lang w:val="uk-UA" w:eastAsia="uk-UA"/>
                    </w:rPr>
                    <w:t>Земельні ділянки, для яких ставки визначаються незалежно від цільового призначення</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2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c>
                <w:tcPr>
                  <w:tcW w:w="152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right"/>
                    <w:rPr>
                      <w:rFonts w:ascii="Arial" w:hAnsi="Arial" w:cs="Arial"/>
                      <w:b/>
                      <w:bCs/>
                      <w:color w:val="CCFFFF"/>
                      <w:sz w:val="20"/>
                      <w:szCs w:val="20"/>
                      <w:lang w:val="uk-UA" w:eastAsia="uk-UA"/>
                    </w:rPr>
                  </w:pPr>
                  <w:r w:rsidRPr="00A602AD">
                    <w:rPr>
                      <w:rFonts w:ascii="Arial" w:hAnsi="Arial" w:cs="Arial"/>
                      <w:b/>
                      <w:bCs/>
                      <w:color w:val="CCFFFF"/>
                      <w:sz w:val="20"/>
                      <w:szCs w:val="20"/>
                      <w:lang w:val="uk-UA" w:eastAsia="uk-UA"/>
                    </w:rPr>
                    <w:t>0,000</w:t>
                  </w:r>
                </w:p>
              </w:tc>
            </w:tr>
            <w:tr w:rsidR="004C6118" w:rsidRPr="00A602AD" w:rsidTr="00AE0862">
              <w:trPr>
                <w:trHeight w:val="312"/>
              </w:trPr>
              <w:tc>
                <w:tcPr>
                  <w:tcW w:w="1260" w:type="dxa"/>
                  <w:tcBorders>
                    <w:top w:val="nil"/>
                    <w:left w:val="nil"/>
                    <w:bottom w:val="nil"/>
                    <w:right w:val="nil"/>
                  </w:tcBorders>
                  <w:shd w:val="clear" w:color="auto" w:fill="auto"/>
                  <w:vAlign w:val="center"/>
                  <w:hideMark/>
                </w:tcPr>
                <w:p w:rsidR="004C6118" w:rsidRPr="00A602AD" w:rsidRDefault="004C6118" w:rsidP="00AE0862">
                  <w:pPr>
                    <w:jc w:val="center"/>
                    <w:rPr>
                      <w:lang w:val="uk-UA" w:eastAsia="uk-UA"/>
                    </w:rPr>
                  </w:pPr>
                </w:p>
              </w:tc>
              <w:tc>
                <w:tcPr>
                  <w:tcW w:w="1300" w:type="dxa"/>
                  <w:tcBorders>
                    <w:top w:val="nil"/>
                    <w:left w:val="nil"/>
                    <w:bottom w:val="nil"/>
                    <w:right w:val="nil"/>
                  </w:tcBorders>
                  <w:shd w:val="clear" w:color="auto" w:fill="auto"/>
                  <w:vAlign w:val="center"/>
                  <w:hideMark/>
                </w:tcPr>
                <w:p w:rsidR="004C6118" w:rsidRPr="00A602AD" w:rsidRDefault="004C6118" w:rsidP="00AE0862">
                  <w:pPr>
                    <w:jc w:val="center"/>
                    <w:rPr>
                      <w:lang w:val="uk-UA" w:eastAsia="uk-UA"/>
                    </w:rPr>
                  </w:pPr>
                </w:p>
              </w:tc>
              <w:tc>
                <w:tcPr>
                  <w:tcW w:w="1400" w:type="dxa"/>
                  <w:tcBorders>
                    <w:top w:val="nil"/>
                    <w:left w:val="nil"/>
                    <w:bottom w:val="nil"/>
                    <w:right w:val="nil"/>
                  </w:tcBorders>
                  <w:shd w:val="clear" w:color="auto" w:fill="auto"/>
                  <w:vAlign w:val="center"/>
                  <w:hideMark/>
                </w:tcPr>
                <w:p w:rsidR="004C6118" w:rsidRPr="00A602AD" w:rsidRDefault="004C6118" w:rsidP="00AE0862">
                  <w:pPr>
                    <w:jc w:val="center"/>
                    <w:rPr>
                      <w:lang w:val="uk-UA" w:eastAsia="uk-UA"/>
                    </w:rPr>
                  </w:pPr>
                </w:p>
              </w:tc>
              <w:tc>
                <w:tcPr>
                  <w:tcW w:w="1840" w:type="dxa"/>
                  <w:tcBorders>
                    <w:top w:val="nil"/>
                    <w:left w:val="nil"/>
                    <w:bottom w:val="nil"/>
                    <w:right w:val="nil"/>
                  </w:tcBorders>
                  <w:shd w:val="clear" w:color="auto" w:fill="auto"/>
                  <w:vAlign w:val="center"/>
                  <w:hideMark/>
                </w:tcPr>
                <w:p w:rsidR="004C6118" w:rsidRPr="00A602AD" w:rsidRDefault="004C6118" w:rsidP="00AE0862">
                  <w:pPr>
                    <w:jc w:val="center"/>
                    <w:rPr>
                      <w:lang w:val="uk-UA" w:eastAsia="uk-UA"/>
                    </w:rPr>
                  </w:pPr>
                </w:p>
              </w:tc>
              <w:tc>
                <w:tcPr>
                  <w:tcW w:w="2660" w:type="dxa"/>
                  <w:tcBorders>
                    <w:top w:val="nil"/>
                    <w:left w:val="nil"/>
                    <w:bottom w:val="nil"/>
                    <w:right w:val="nil"/>
                  </w:tcBorders>
                  <w:shd w:val="clear" w:color="auto" w:fill="auto"/>
                  <w:vAlign w:val="center"/>
                  <w:hideMark/>
                </w:tcPr>
                <w:p w:rsidR="004C6118" w:rsidRPr="00A602AD" w:rsidRDefault="004C6118" w:rsidP="00AE0862">
                  <w:pPr>
                    <w:rPr>
                      <w:lang w:val="uk-UA" w:eastAsia="uk-UA"/>
                    </w:rPr>
                  </w:pPr>
                </w:p>
              </w:tc>
              <w:tc>
                <w:tcPr>
                  <w:tcW w:w="1480" w:type="dxa"/>
                  <w:tcBorders>
                    <w:top w:val="nil"/>
                    <w:left w:val="nil"/>
                    <w:bottom w:val="nil"/>
                    <w:right w:val="nil"/>
                  </w:tcBorders>
                  <w:shd w:val="clear" w:color="auto" w:fill="auto"/>
                  <w:noWrap/>
                  <w:vAlign w:val="bottom"/>
                  <w:hideMark/>
                </w:tcPr>
                <w:p w:rsidR="004C6118" w:rsidRPr="00A602AD" w:rsidRDefault="004C6118" w:rsidP="00AE0862">
                  <w:pPr>
                    <w:rPr>
                      <w:rFonts w:ascii="Arial" w:hAnsi="Arial" w:cs="Arial"/>
                      <w:sz w:val="20"/>
                      <w:szCs w:val="20"/>
                      <w:lang w:val="uk-UA" w:eastAsia="uk-UA"/>
                    </w:rPr>
                  </w:pPr>
                </w:p>
              </w:tc>
              <w:tc>
                <w:tcPr>
                  <w:tcW w:w="1480" w:type="dxa"/>
                  <w:tcBorders>
                    <w:top w:val="nil"/>
                    <w:left w:val="nil"/>
                    <w:bottom w:val="nil"/>
                    <w:right w:val="nil"/>
                  </w:tcBorders>
                  <w:shd w:val="clear" w:color="auto" w:fill="auto"/>
                  <w:noWrap/>
                  <w:vAlign w:val="bottom"/>
                  <w:hideMark/>
                </w:tcPr>
                <w:p w:rsidR="004C6118" w:rsidRPr="00A602AD" w:rsidRDefault="004C6118" w:rsidP="00AE0862">
                  <w:pPr>
                    <w:rPr>
                      <w:rFonts w:ascii="Arial" w:hAnsi="Arial" w:cs="Arial"/>
                      <w:sz w:val="20"/>
                      <w:szCs w:val="20"/>
                      <w:lang w:val="uk-UA" w:eastAsia="uk-UA"/>
                    </w:rPr>
                  </w:pPr>
                </w:p>
              </w:tc>
              <w:tc>
                <w:tcPr>
                  <w:tcW w:w="1480" w:type="dxa"/>
                  <w:tcBorders>
                    <w:top w:val="nil"/>
                    <w:left w:val="nil"/>
                    <w:bottom w:val="nil"/>
                    <w:right w:val="nil"/>
                  </w:tcBorders>
                  <w:shd w:val="clear" w:color="auto" w:fill="auto"/>
                  <w:noWrap/>
                  <w:vAlign w:val="bottom"/>
                  <w:hideMark/>
                </w:tcPr>
                <w:p w:rsidR="004C6118" w:rsidRPr="00A602AD" w:rsidRDefault="004C6118" w:rsidP="00AE0862">
                  <w:pPr>
                    <w:rPr>
                      <w:rFonts w:ascii="Arial" w:hAnsi="Arial" w:cs="Arial"/>
                      <w:sz w:val="20"/>
                      <w:szCs w:val="20"/>
                      <w:lang w:val="uk-UA" w:eastAsia="uk-UA"/>
                    </w:rPr>
                  </w:pPr>
                </w:p>
              </w:tc>
              <w:tc>
                <w:tcPr>
                  <w:tcW w:w="1480" w:type="dxa"/>
                  <w:tcBorders>
                    <w:top w:val="nil"/>
                    <w:left w:val="nil"/>
                    <w:bottom w:val="nil"/>
                    <w:right w:val="nil"/>
                  </w:tcBorders>
                  <w:shd w:val="clear" w:color="auto" w:fill="auto"/>
                  <w:noWrap/>
                  <w:vAlign w:val="bottom"/>
                  <w:hideMark/>
                </w:tcPr>
                <w:p w:rsidR="004C6118" w:rsidRPr="00A602AD" w:rsidRDefault="004C6118" w:rsidP="00AE0862">
                  <w:pPr>
                    <w:rPr>
                      <w:rFonts w:ascii="Arial" w:hAnsi="Arial" w:cs="Arial"/>
                      <w:sz w:val="20"/>
                      <w:szCs w:val="20"/>
                      <w:lang w:val="uk-UA" w:eastAsia="uk-UA"/>
                    </w:rPr>
                  </w:pPr>
                </w:p>
              </w:tc>
              <w:tc>
                <w:tcPr>
                  <w:tcW w:w="1480" w:type="dxa"/>
                  <w:tcBorders>
                    <w:top w:val="nil"/>
                    <w:left w:val="nil"/>
                    <w:bottom w:val="nil"/>
                    <w:right w:val="nil"/>
                  </w:tcBorders>
                  <w:shd w:val="clear" w:color="auto" w:fill="auto"/>
                  <w:noWrap/>
                  <w:vAlign w:val="bottom"/>
                  <w:hideMark/>
                </w:tcPr>
                <w:p w:rsidR="004C6118" w:rsidRPr="00A602AD" w:rsidRDefault="004C6118" w:rsidP="00AE0862">
                  <w:pPr>
                    <w:rPr>
                      <w:rFonts w:ascii="Arial" w:hAnsi="Arial" w:cs="Arial"/>
                      <w:sz w:val="20"/>
                      <w:szCs w:val="20"/>
                      <w:lang w:val="uk-UA" w:eastAsia="uk-UA"/>
                    </w:rPr>
                  </w:pPr>
                </w:p>
              </w:tc>
              <w:tc>
                <w:tcPr>
                  <w:tcW w:w="1240" w:type="dxa"/>
                  <w:tcBorders>
                    <w:top w:val="nil"/>
                    <w:left w:val="nil"/>
                    <w:bottom w:val="nil"/>
                    <w:right w:val="nil"/>
                  </w:tcBorders>
                  <w:shd w:val="clear" w:color="auto" w:fill="auto"/>
                  <w:noWrap/>
                  <w:vAlign w:val="bottom"/>
                  <w:hideMark/>
                </w:tcPr>
                <w:p w:rsidR="004C6118" w:rsidRPr="00A602AD" w:rsidRDefault="004C6118" w:rsidP="00AE0862">
                  <w:pPr>
                    <w:rPr>
                      <w:rFonts w:ascii="Arial" w:hAnsi="Arial" w:cs="Arial"/>
                      <w:sz w:val="20"/>
                      <w:szCs w:val="20"/>
                      <w:lang w:val="uk-UA" w:eastAsia="uk-UA"/>
                    </w:rPr>
                  </w:pPr>
                </w:p>
              </w:tc>
              <w:tc>
                <w:tcPr>
                  <w:tcW w:w="1480" w:type="dxa"/>
                  <w:tcBorders>
                    <w:top w:val="nil"/>
                    <w:left w:val="nil"/>
                    <w:bottom w:val="nil"/>
                    <w:right w:val="nil"/>
                  </w:tcBorders>
                  <w:shd w:val="clear" w:color="auto" w:fill="auto"/>
                  <w:noWrap/>
                  <w:vAlign w:val="bottom"/>
                  <w:hideMark/>
                </w:tcPr>
                <w:p w:rsidR="004C6118" w:rsidRPr="00A602AD" w:rsidRDefault="004C6118" w:rsidP="00AE0862">
                  <w:pPr>
                    <w:rPr>
                      <w:rFonts w:ascii="Arial" w:hAnsi="Arial" w:cs="Arial"/>
                      <w:sz w:val="20"/>
                      <w:szCs w:val="20"/>
                      <w:lang w:val="uk-UA" w:eastAsia="uk-UA"/>
                    </w:rPr>
                  </w:pPr>
                </w:p>
              </w:tc>
              <w:tc>
                <w:tcPr>
                  <w:tcW w:w="1480" w:type="dxa"/>
                  <w:tcBorders>
                    <w:top w:val="nil"/>
                    <w:left w:val="nil"/>
                    <w:bottom w:val="nil"/>
                    <w:right w:val="nil"/>
                  </w:tcBorders>
                  <w:shd w:val="clear" w:color="auto" w:fill="auto"/>
                  <w:noWrap/>
                  <w:vAlign w:val="bottom"/>
                  <w:hideMark/>
                </w:tcPr>
                <w:p w:rsidR="004C6118" w:rsidRPr="00A602AD" w:rsidRDefault="004C6118" w:rsidP="00AE0862">
                  <w:pPr>
                    <w:rPr>
                      <w:rFonts w:ascii="Arial" w:hAnsi="Arial" w:cs="Arial"/>
                      <w:sz w:val="20"/>
                      <w:szCs w:val="20"/>
                      <w:lang w:val="uk-UA" w:eastAsia="uk-UA"/>
                    </w:rPr>
                  </w:pPr>
                </w:p>
              </w:tc>
              <w:tc>
                <w:tcPr>
                  <w:tcW w:w="1480" w:type="dxa"/>
                  <w:tcBorders>
                    <w:top w:val="nil"/>
                    <w:left w:val="nil"/>
                    <w:bottom w:val="nil"/>
                    <w:right w:val="nil"/>
                  </w:tcBorders>
                  <w:shd w:val="clear" w:color="auto" w:fill="auto"/>
                  <w:noWrap/>
                  <w:vAlign w:val="bottom"/>
                  <w:hideMark/>
                </w:tcPr>
                <w:p w:rsidR="004C6118" w:rsidRPr="00A602AD" w:rsidRDefault="004C6118" w:rsidP="00AE0862">
                  <w:pPr>
                    <w:rPr>
                      <w:rFonts w:ascii="Arial" w:hAnsi="Arial" w:cs="Arial"/>
                      <w:sz w:val="20"/>
                      <w:szCs w:val="20"/>
                      <w:lang w:val="uk-UA" w:eastAsia="uk-UA"/>
                    </w:rPr>
                  </w:pPr>
                </w:p>
              </w:tc>
              <w:tc>
                <w:tcPr>
                  <w:tcW w:w="1480" w:type="dxa"/>
                  <w:tcBorders>
                    <w:top w:val="nil"/>
                    <w:left w:val="nil"/>
                    <w:bottom w:val="nil"/>
                    <w:right w:val="nil"/>
                  </w:tcBorders>
                  <w:shd w:val="clear" w:color="auto" w:fill="auto"/>
                  <w:noWrap/>
                  <w:vAlign w:val="bottom"/>
                  <w:hideMark/>
                </w:tcPr>
                <w:p w:rsidR="004C6118" w:rsidRPr="00A602AD" w:rsidRDefault="004C6118" w:rsidP="00AE0862">
                  <w:pPr>
                    <w:rPr>
                      <w:rFonts w:ascii="Arial" w:hAnsi="Arial" w:cs="Arial"/>
                      <w:sz w:val="20"/>
                      <w:szCs w:val="20"/>
                      <w:lang w:val="uk-UA" w:eastAsia="uk-UA"/>
                    </w:rPr>
                  </w:pPr>
                </w:p>
              </w:tc>
              <w:tc>
                <w:tcPr>
                  <w:tcW w:w="1480" w:type="dxa"/>
                  <w:tcBorders>
                    <w:top w:val="nil"/>
                    <w:left w:val="nil"/>
                    <w:bottom w:val="nil"/>
                    <w:right w:val="nil"/>
                  </w:tcBorders>
                  <w:shd w:val="clear" w:color="auto" w:fill="auto"/>
                  <w:noWrap/>
                  <w:vAlign w:val="bottom"/>
                  <w:hideMark/>
                </w:tcPr>
                <w:p w:rsidR="004C6118" w:rsidRPr="00A602AD" w:rsidRDefault="004C6118" w:rsidP="00AE0862">
                  <w:pPr>
                    <w:rPr>
                      <w:rFonts w:ascii="Arial" w:hAnsi="Arial" w:cs="Arial"/>
                      <w:sz w:val="20"/>
                      <w:szCs w:val="20"/>
                      <w:lang w:val="uk-UA" w:eastAsia="uk-UA"/>
                    </w:rPr>
                  </w:pPr>
                </w:p>
              </w:tc>
              <w:tc>
                <w:tcPr>
                  <w:tcW w:w="1520" w:type="dxa"/>
                  <w:tcBorders>
                    <w:top w:val="nil"/>
                    <w:left w:val="nil"/>
                    <w:bottom w:val="nil"/>
                    <w:right w:val="nil"/>
                  </w:tcBorders>
                  <w:shd w:val="clear" w:color="auto" w:fill="auto"/>
                  <w:noWrap/>
                  <w:vAlign w:val="bottom"/>
                  <w:hideMark/>
                </w:tcPr>
                <w:p w:rsidR="004C6118" w:rsidRPr="00A602AD" w:rsidRDefault="004C6118" w:rsidP="00AE0862">
                  <w:pPr>
                    <w:rPr>
                      <w:rFonts w:ascii="Arial" w:hAnsi="Arial" w:cs="Arial"/>
                      <w:sz w:val="20"/>
                      <w:szCs w:val="20"/>
                      <w:lang w:val="uk-UA" w:eastAsia="uk-UA"/>
                    </w:rPr>
                  </w:pPr>
                </w:p>
              </w:tc>
            </w:tr>
            <w:tr w:rsidR="004C6118" w:rsidRPr="00A602AD" w:rsidTr="00AE0862">
              <w:trPr>
                <w:trHeight w:val="2544"/>
              </w:trPr>
              <w:tc>
                <w:tcPr>
                  <w:tcW w:w="26020" w:type="dxa"/>
                  <w:gridSpan w:val="17"/>
                  <w:tcBorders>
                    <w:top w:val="nil"/>
                    <w:left w:val="nil"/>
                    <w:bottom w:val="nil"/>
                    <w:right w:val="nil"/>
                  </w:tcBorders>
                  <w:shd w:val="clear" w:color="auto" w:fill="auto"/>
                  <w:vAlign w:val="bottom"/>
                  <w:hideMark/>
                </w:tcPr>
                <w:p w:rsidR="004C6118" w:rsidRPr="00A602AD" w:rsidRDefault="004C6118" w:rsidP="00AE0862">
                  <w:pPr>
                    <w:rPr>
                      <w:color w:val="000000"/>
                      <w:sz w:val="22"/>
                      <w:szCs w:val="22"/>
                      <w:lang w:val="uk-UA" w:eastAsia="uk-UA"/>
                    </w:rPr>
                  </w:pPr>
                  <w:r w:rsidRPr="00A602AD">
                    <w:rPr>
                      <w:color w:val="000000"/>
                      <w:sz w:val="22"/>
                      <w:szCs w:val="22"/>
                      <w:lang w:val="uk-UA" w:eastAsia="uk-UA"/>
                    </w:rPr>
                    <w:t>1 Вид цільового призначення земельних ділянок зазначається згідно з додатком 59 до Порядку ведення Державного земельного кадастру, затвердженого постановою Кабінету Міністрів України від 17 жовтня 2012 р.</w:t>
                  </w:r>
                  <w:r w:rsidRPr="00A602AD">
                    <w:rPr>
                      <w:color w:val="000000"/>
                      <w:sz w:val="22"/>
                      <w:szCs w:val="22"/>
                      <w:lang w:val="uk-UA" w:eastAsia="uk-UA"/>
                    </w:rPr>
                    <w:br/>
                    <w:t>№ 1051 (Офіційний вісник України, 2012 р., № 89, ст. 3598; 2021 р., № 65, ст. 4117). Додатковий код зазначається у разі необхідності для певного коду цільового призначення встановити додаткову ставку (наприклад, для земельних ділянок, які мають певні ознаки або умови користування, або ставку, яка поряд з основною ставкою діє протягом обмеженого періоду). У такому разі за рядком з потрібним кодом цільового призначення додається новий рядок, у графі “код” зазначається такий самий код цільового призначення, у графі “додатковий код” зазначається код у цифровому форматі “хх” починаючи з 01, у графі “найменування” - опис особливостей, згідно з якими встановлюється окрема ставка. Для додаткових рядків заповнення графи “код” обов’язкове.</w:t>
                  </w:r>
                  <w:r w:rsidRPr="00A602AD">
                    <w:rPr>
                      <w:color w:val="000000"/>
                      <w:sz w:val="22"/>
                      <w:szCs w:val="22"/>
                      <w:lang w:val="uk-UA" w:eastAsia="uk-UA"/>
                    </w:rPr>
                    <w:br/>
                    <w:t>2 Ставки податку встановлюються з урахуванням норм підпункту 12.3.7 пункту 12.3 статті 12, пункту 30.2 статті 30, статей 274 і 277 Податкового кодексу України і зазначаються десятковим дробом із трьома (у разі потреби чотирма) десятковими знаками після коми.</w:t>
                  </w:r>
                  <w:r w:rsidRPr="00A602AD">
                    <w:rPr>
                      <w:color w:val="000000"/>
                      <w:sz w:val="22"/>
                      <w:szCs w:val="22"/>
                      <w:lang w:val="uk-UA" w:eastAsia="uk-UA"/>
                    </w:rPr>
                    <w:br/>
                    <w:t>3 Земельні ділянки, що класифікуються за відповідним кодом виду цільового призначення земельних ділянок згідно з додатком 59 до Порядку ведення Державного земельного кадастру, затвердженого постановою Кабінету Міністрів України від 17 жовтня 2012 р. № 1051 (Офіційний вісник України, 2012 р., № 89, ст. 3598; 2021 р., № 65, ст. 4117), звільняються/можуть звільнятися повністю або частково від оподаткування земельним податком відповідно до норм статей 281-283 Податкового кодексу України.</w:t>
                  </w:r>
                  <w:r w:rsidRPr="00A602AD">
                    <w:rPr>
                      <w:color w:val="000000"/>
                      <w:sz w:val="22"/>
                      <w:szCs w:val="22"/>
                      <w:lang w:val="uk-UA" w:eastAsia="uk-UA"/>
                    </w:rPr>
                    <w:br/>
                    <w:t xml:space="preserve">4 Зазначається категорія або інші ознаки земельних ділянок, для яких встановлюються ставки.  </w:t>
                  </w:r>
                </w:p>
              </w:tc>
            </w:tr>
            <w:tr w:rsidR="004C6118" w:rsidRPr="00A602AD" w:rsidTr="00AE0862">
              <w:trPr>
                <w:trHeight w:val="276"/>
              </w:trPr>
              <w:tc>
                <w:tcPr>
                  <w:tcW w:w="1260" w:type="dxa"/>
                  <w:tcBorders>
                    <w:top w:val="nil"/>
                    <w:left w:val="nil"/>
                    <w:bottom w:val="nil"/>
                    <w:right w:val="nil"/>
                  </w:tcBorders>
                  <w:shd w:val="clear" w:color="auto" w:fill="auto"/>
                  <w:vAlign w:val="bottom"/>
                  <w:hideMark/>
                </w:tcPr>
                <w:p w:rsidR="004C6118" w:rsidRPr="00A602AD" w:rsidRDefault="004C6118" w:rsidP="00AE0862">
                  <w:pPr>
                    <w:jc w:val="center"/>
                    <w:rPr>
                      <w:color w:val="000000"/>
                      <w:sz w:val="22"/>
                      <w:szCs w:val="22"/>
                      <w:lang w:val="uk-UA" w:eastAsia="uk-UA"/>
                    </w:rPr>
                  </w:pPr>
                </w:p>
              </w:tc>
              <w:tc>
                <w:tcPr>
                  <w:tcW w:w="1300" w:type="dxa"/>
                  <w:tcBorders>
                    <w:top w:val="nil"/>
                    <w:left w:val="nil"/>
                    <w:bottom w:val="nil"/>
                    <w:right w:val="nil"/>
                  </w:tcBorders>
                  <w:shd w:val="clear" w:color="auto" w:fill="auto"/>
                  <w:vAlign w:val="bottom"/>
                  <w:hideMark/>
                </w:tcPr>
                <w:p w:rsidR="004C6118" w:rsidRPr="00A602AD" w:rsidRDefault="004C6118" w:rsidP="00AE0862">
                  <w:pPr>
                    <w:jc w:val="center"/>
                    <w:rPr>
                      <w:color w:val="000000"/>
                      <w:sz w:val="22"/>
                      <w:szCs w:val="22"/>
                      <w:lang w:val="uk-UA" w:eastAsia="uk-UA"/>
                    </w:rPr>
                  </w:pPr>
                </w:p>
              </w:tc>
              <w:tc>
                <w:tcPr>
                  <w:tcW w:w="1400" w:type="dxa"/>
                  <w:tcBorders>
                    <w:top w:val="nil"/>
                    <w:left w:val="nil"/>
                    <w:bottom w:val="nil"/>
                    <w:right w:val="nil"/>
                  </w:tcBorders>
                  <w:shd w:val="clear" w:color="auto" w:fill="auto"/>
                  <w:vAlign w:val="bottom"/>
                  <w:hideMark/>
                </w:tcPr>
                <w:p w:rsidR="004C6118" w:rsidRPr="00A602AD" w:rsidRDefault="004C6118" w:rsidP="00AE0862">
                  <w:pPr>
                    <w:jc w:val="center"/>
                    <w:rPr>
                      <w:color w:val="000000"/>
                      <w:sz w:val="22"/>
                      <w:szCs w:val="22"/>
                      <w:lang w:val="uk-UA" w:eastAsia="uk-UA"/>
                    </w:rPr>
                  </w:pPr>
                </w:p>
              </w:tc>
              <w:tc>
                <w:tcPr>
                  <w:tcW w:w="1840" w:type="dxa"/>
                  <w:tcBorders>
                    <w:top w:val="nil"/>
                    <w:left w:val="nil"/>
                    <w:bottom w:val="nil"/>
                    <w:right w:val="nil"/>
                  </w:tcBorders>
                  <w:shd w:val="clear" w:color="auto" w:fill="auto"/>
                  <w:vAlign w:val="bottom"/>
                  <w:hideMark/>
                </w:tcPr>
                <w:p w:rsidR="004C6118" w:rsidRPr="00A602AD" w:rsidRDefault="004C6118" w:rsidP="00AE0862">
                  <w:pPr>
                    <w:jc w:val="center"/>
                    <w:rPr>
                      <w:color w:val="000000"/>
                      <w:sz w:val="22"/>
                      <w:szCs w:val="22"/>
                      <w:lang w:val="uk-UA" w:eastAsia="uk-UA"/>
                    </w:rPr>
                  </w:pPr>
                </w:p>
              </w:tc>
              <w:tc>
                <w:tcPr>
                  <w:tcW w:w="2660" w:type="dxa"/>
                  <w:tcBorders>
                    <w:top w:val="nil"/>
                    <w:left w:val="nil"/>
                    <w:bottom w:val="nil"/>
                    <w:right w:val="nil"/>
                  </w:tcBorders>
                  <w:shd w:val="clear" w:color="auto" w:fill="auto"/>
                  <w:vAlign w:val="bottom"/>
                  <w:hideMark/>
                </w:tcPr>
                <w:p w:rsidR="004C6118" w:rsidRPr="00A602AD" w:rsidRDefault="004C6118" w:rsidP="00AE0862">
                  <w:pPr>
                    <w:jc w:val="center"/>
                    <w:rPr>
                      <w:color w:val="000000"/>
                      <w:sz w:val="22"/>
                      <w:szCs w:val="22"/>
                      <w:lang w:val="uk-UA" w:eastAsia="uk-UA"/>
                    </w:rPr>
                  </w:pPr>
                </w:p>
              </w:tc>
              <w:tc>
                <w:tcPr>
                  <w:tcW w:w="1480" w:type="dxa"/>
                  <w:tcBorders>
                    <w:top w:val="nil"/>
                    <w:left w:val="nil"/>
                    <w:bottom w:val="nil"/>
                    <w:right w:val="nil"/>
                  </w:tcBorders>
                  <w:shd w:val="clear" w:color="auto" w:fill="auto"/>
                  <w:vAlign w:val="bottom"/>
                  <w:hideMark/>
                </w:tcPr>
                <w:p w:rsidR="004C6118" w:rsidRPr="00A602AD" w:rsidRDefault="004C6118" w:rsidP="00AE0862">
                  <w:pPr>
                    <w:jc w:val="center"/>
                    <w:rPr>
                      <w:color w:val="000000"/>
                      <w:sz w:val="22"/>
                      <w:szCs w:val="22"/>
                      <w:lang w:val="uk-UA" w:eastAsia="uk-UA"/>
                    </w:rPr>
                  </w:pPr>
                </w:p>
              </w:tc>
              <w:tc>
                <w:tcPr>
                  <w:tcW w:w="1480" w:type="dxa"/>
                  <w:tcBorders>
                    <w:top w:val="nil"/>
                    <w:left w:val="nil"/>
                    <w:bottom w:val="nil"/>
                    <w:right w:val="nil"/>
                  </w:tcBorders>
                  <w:shd w:val="clear" w:color="auto" w:fill="auto"/>
                  <w:vAlign w:val="bottom"/>
                  <w:hideMark/>
                </w:tcPr>
                <w:p w:rsidR="004C6118" w:rsidRPr="00A602AD" w:rsidRDefault="004C6118" w:rsidP="00AE0862">
                  <w:pPr>
                    <w:jc w:val="center"/>
                    <w:rPr>
                      <w:color w:val="000000"/>
                      <w:sz w:val="22"/>
                      <w:szCs w:val="22"/>
                      <w:lang w:val="uk-UA" w:eastAsia="uk-UA"/>
                    </w:rPr>
                  </w:pPr>
                </w:p>
              </w:tc>
              <w:tc>
                <w:tcPr>
                  <w:tcW w:w="1480" w:type="dxa"/>
                  <w:tcBorders>
                    <w:top w:val="nil"/>
                    <w:left w:val="nil"/>
                    <w:bottom w:val="nil"/>
                    <w:right w:val="nil"/>
                  </w:tcBorders>
                  <w:shd w:val="clear" w:color="auto" w:fill="auto"/>
                  <w:vAlign w:val="bottom"/>
                  <w:hideMark/>
                </w:tcPr>
                <w:p w:rsidR="004C6118" w:rsidRPr="00A602AD" w:rsidRDefault="004C6118" w:rsidP="00AE0862">
                  <w:pPr>
                    <w:jc w:val="center"/>
                    <w:rPr>
                      <w:color w:val="000000"/>
                      <w:sz w:val="22"/>
                      <w:szCs w:val="22"/>
                      <w:lang w:val="uk-UA" w:eastAsia="uk-UA"/>
                    </w:rPr>
                  </w:pPr>
                </w:p>
              </w:tc>
              <w:tc>
                <w:tcPr>
                  <w:tcW w:w="1480" w:type="dxa"/>
                  <w:tcBorders>
                    <w:top w:val="nil"/>
                    <w:left w:val="nil"/>
                    <w:bottom w:val="nil"/>
                    <w:right w:val="nil"/>
                  </w:tcBorders>
                  <w:shd w:val="clear" w:color="auto" w:fill="auto"/>
                  <w:vAlign w:val="bottom"/>
                  <w:hideMark/>
                </w:tcPr>
                <w:p w:rsidR="004C6118" w:rsidRPr="00A602AD" w:rsidRDefault="004C6118" w:rsidP="00AE0862">
                  <w:pPr>
                    <w:jc w:val="center"/>
                    <w:rPr>
                      <w:color w:val="000000"/>
                      <w:sz w:val="22"/>
                      <w:szCs w:val="22"/>
                      <w:lang w:val="uk-UA" w:eastAsia="uk-UA"/>
                    </w:rPr>
                  </w:pPr>
                </w:p>
              </w:tc>
              <w:tc>
                <w:tcPr>
                  <w:tcW w:w="1480" w:type="dxa"/>
                  <w:tcBorders>
                    <w:top w:val="nil"/>
                    <w:left w:val="nil"/>
                    <w:bottom w:val="nil"/>
                    <w:right w:val="nil"/>
                  </w:tcBorders>
                  <w:shd w:val="clear" w:color="auto" w:fill="auto"/>
                  <w:vAlign w:val="bottom"/>
                  <w:hideMark/>
                </w:tcPr>
                <w:p w:rsidR="004C6118" w:rsidRPr="00A602AD" w:rsidRDefault="004C6118" w:rsidP="00AE0862">
                  <w:pPr>
                    <w:jc w:val="center"/>
                    <w:rPr>
                      <w:sz w:val="22"/>
                      <w:szCs w:val="22"/>
                      <w:lang w:val="uk-UA" w:eastAsia="uk-UA"/>
                    </w:rPr>
                  </w:pPr>
                </w:p>
              </w:tc>
              <w:tc>
                <w:tcPr>
                  <w:tcW w:w="1240" w:type="dxa"/>
                  <w:tcBorders>
                    <w:top w:val="nil"/>
                    <w:left w:val="nil"/>
                    <w:bottom w:val="nil"/>
                    <w:right w:val="nil"/>
                  </w:tcBorders>
                  <w:shd w:val="clear" w:color="auto" w:fill="auto"/>
                  <w:vAlign w:val="bottom"/>
                  <w:hideMark/>
                </w:tcPr>
                <w:p w:rsidR="004C6118" w:rsidRPr="00A602AD" w:rsidRDefault="004C6118" w:rsidP="00AE0862">
                  <w:pPr>
                    <w:jc w:val="center"/>
                    <w:rPr>
                      <w:sz w:val="22"/>
                      <w:szCs w:val="22"/>
                      <w:lang w:val="uk-UA" w:eastAsia="uk-UA"/>
                    </w:rPr>
                  </w:pPr>
                </w:p>
              </w:tc>
              <w:tc>
                <w:tcPr>
                  <w:tcW w:w="1480" w:type="dxa"/>
                  <w:tcBorders>
                    <w:top w:val="nil"/>
                    <w:left w:val="nil"/>
                    <w:bottom w:val="nil"/>
                    <w:right w:val="nil"/>
                  </w:tcBorders>
                  <w:shd w:val="clear" w:color="auto" w:fill="auto"/>
                  <w:vAlign w:val="bottom"/>
                  <w:hideMark/>
                </w:tcPr>
                <w:p w:rsidR="004C6118" w:rsidRPr="00A602AD" w:rsidRDefault="004C6118" w:rsidP="00AE0862">
                  <w:pPr>
                    <w:jc w:val="center"/>
                    <w:rPr>
                      <w:sz w:val="22"/>
                      <w:szCs w:val="22"/>
                      <w:lang w:val="uk-UA" w:eastAsia="uk-UA"/>
                    </w:rPr>
                  </w:pPr>
                </w:p>
              </w:tc>
              <w:tc>
                <w:tcPr>
                  <w:tcW w:w="1480" w:type="dxa"/>
                  <w:tcBorders>
                    <w:top w:val="nil"/>
                    <w:left w:val="nil"/>
                    <w:bottom w:val="nil"/>
                    <w:right w:val="nil"/>
                  </w:tcBorders>
                  <w:shd w:val="clear" w:color="auto" w:fill="auto"/>
                  <w:vAlign w:val="bottom"/>
                  <w:hideMark/>
                </w:tcPr>
                <w:p w:rsidR="004C6118" w:rsidRPr="00A602AD" w:rsidRDefault="004C6118" w:rsidP="00AE0862">
                  <w:pPr>
                    <w:jc w:val="center"/>
                    <w:rPr>
                      <w:sz w:val="22"/>
                      <w:szCs w:val="22"/>
                      <w:lang w:val="uk-UA" w:eastAsia="uk-UA"/>
                    </w:rPr>
                  </w:pPr>
                </w:p>
              </w:tc>
              <w:tc>
                <w:tcPr>
                  <w:tcW w:w="1480" w:type="dxa"/>
                  <w:tcBorders>
                    <w:top w:val="nil"/>
                    <w:left w:val="nil"/>
                    <w:bottom w:val="nil"/>
                    <w:right w:val="nil"/>
                  </w:tcBorders>
                  <w:shd w:val="clear" w:color="auto" w:fill="auto"/>
                  <w:noWrap/>
                  <w:vAlign w:val="bottom"/>
                  <w:hideMark/>
                </w:tcPr>
                <w:p w:rsidR="004C6118" w:rsidRPr="00A602AD" w:rsidRDefault="004C6118" w:rsidP="00AE0862">
                  <w:pPr>
                    <w:rPr>
                      <w:rFonts w:ascii="Arial" w:hAnsi="Arial" w:cs="Arial"/>
                      <w:sz w:val="20"/>
                      <w:szCs w:val="20"/>
                      <w:lang w:val="uk-UA" w:eastAsia="uk-UA"/>
                    </w:rPr>
                  </w:pPr>
                </w:p>
              </w:tc>
              <w:tc>
                <w:tcPr>
                  <w:tcW w:w="1480" w:type="dxa"/>
                  <w:tcBorders>
                    <w:top w:val="nil"/>
                    <w:left w:val="nil"/>
                    <w:bottom w:val="nil"/>
                    <w:right w:val="nil"/>
                  </w:tcBorders>
                  <w:shd w:val="clear" w:color="auto" w:fill="auto"/>
                  <w:noWrap/>
                  <w:vAlign w:val="bottom"/>
                  <w:hideMark/>
                </w:tcPr>
                <w:p w:rsidR="004C6118" w:rsidRPr="00A602AD" w:rsidRDefault="004C6118" w:rsidP="00AE0862">
                  <w:pPr>
                    <w:rPr>
                      <w:rFonts w:ascii="Arial" w:hAnsi="Arial" w:cs="Arial"/>
                      <w:sz w:val="20"/>
                      <w:szCs w:val="20"/>
                      <w:lang w:val="uk-UA" w:eastAsia="uk-UA"/>
                    </w:rPr>
                  </w:pPr>
                </w:p>
              </w:tc>
              <w:tc>
                <w:tcPr>
                  <w:tcW w:w="1480" w:type="dxa"/>
                  <w:tcBorders>
                    <w:top w:val="nil"/>
                    <w:left w:val="nil"/>
                    <w:bottom w:val="nil"/>
                    <w:right w:val="nil"/>
                  </w:tcBorders>
                  <w:shd w:val="clear" w:color="auto" w:fill="auto"/>
                  <w:noWrap/>
                  <w:vAlign w:val="bottom"/>
                  <w:hideMark/>
                </w:tcPr>
                <w:p w:rsidR="004C6118" w:rsidRPr="00A602AD" w:rsidRDefault="004C6118" w:rsidP="00AE0862">
                  <w:pPr>
                    <w:rPr>
                      <w:rFonts w:ascii="Arial" w:hAnsi="Arial" w:cs="Arial"/>
                      <w:sz w:val="20"/>
                      <w:szCs w:val="20"/>
                      <w:lang w:val="uk-UA" w:eastAsia="uk-UA"/>
                    </w:rPr>
                  </w:pPr>
                </w:p>
              </w:tc>
              <w:tc>
                <w:tcPr>
                  <w:tcW w:w="1520" w:type="dxa"/>
                  <w:tcBorders>
                    <w:top w:val="nil"/>
                    <w:left w:val="nil"/>
                    <w:bottom w:val="nil"/>
                    <w:right w:val="nil"/>
                  </w:tcBorders>
                  <w:shd w:val="clear" w:color="auto" w:fill="auto"/>
                  <w:noWrap/>
                  <w:vAlign w:val="bottom"/>
                  <w:hideMark/>
                </w:tcPr>
                <w:p w:rsidR="004C6118" w:rsidRPr="00A602AD" w:rsidRDefault="004C6118" w:rsidP="00AE0862">
                  <w:pPr>
                    <w:rPr>
                      <w:rFonts w:ascii="Arial" w:hAnsi="Arial" w:cs="Arial"/>
                      <w:sz w:val="20"/>
                      <w:szCs w:val="20"/>
                      <w:lang w:val="uk-UA" w:eastAsia="uk-UA"/>
                    </w:rPr>
                  </w:pPr>
                </w:p>
              </w:tc>
            </w:tr>
            <w:tr w:rsidR="004C6118" w:rsidRPr="00A602AD" w:rsidTr="00AE0862">
              <w:trPr>
                <w:trHeight w:val="336"/>
              </w:trPr>
              <w:tc>
                <w:tcPr>
                  <w:tcW w:w="1260" w:type="dxa"/>
                  <w:tcBorders>
                    <w:top w:val="nil"/>
                    <w:left w:val="nil"/>
                    <w:bottom w:val="nil"/>
                    <w:right w:val="nil"/>
                  </w:tcBorders>
                  <w:shd w:val="clear" w:color="auto" w:fill="auto"/>
                  <w:noWrap/>
                  <w:vAlign w:val="bottom"/>
                  <w:hideMark/>
                </w:tcPr>
                <w:p w:rsidR="004C6118" w:rsidRPr="00A602AD" w:rsidRDefault="004C6118" w:rsidP="00AE0862">
                  <w:pPr>
                    <w:jc w:val="center"/>
                    <w:rPr>
                      <w:color w:val="000000"/>
                      <w:sz w:val="22"/>
                      <w:szCs w:val="22"/>
                      <w:lang w:val="uk-UA" w:eastAsia="uk-UA"/>
                    </w:rPr>
                  </w:pPr>
                </w:p>
              </w:tc>
              <w:tc>
                <w:tcPr>
                  <w:tcW w:w="1300" w:type="dxa"/>
                  <w:tcBorders>
                    <w:top w:val="nil"/>
                    <w:left w:val="nil"/>
                    <w:bottom w:val="nil"/>
                    <w:right w:val="nil"/>
                  </w:tcBorders>
                  <w:shd w:val="clear" w:color="auto" w:fill="auto"/>
                  <w:noWrap/>
                  <w:vAlign w:val="bottom"/>
                  <w:hideMark/>
                </w:tcPr>
                <w:p w:rsidR="004C6118" w:rsidRPr="00A602AD" w:rsidRDefault="004C6118" w:rsidP="00AE0862">
                  <w:pPr>
                    <w:jc w:val="center"/>
                    <w:rPr>
                      <w:color w:val="000000"/>
                      <w:sz w:val="22"/>
                      <w:szCs w:val="22"/>
                      <w:lang w:val="uk-UA" w:eastAsia="uk-UA"/>
                    </w:rPr>
                  </w:pPr>
                </w:p>
              </w:tc>
              <w:tc>
                <w:tcPr>
                  <w:tcW w:w="1400" w:type="dxa"/>
                  <w:tcBorders>
                    <w:top w:val="nil"/>
                    <w:left w:val="nil"/>
                    <w:bottom w:val="nil"/>
                    <w:right w:val="nil"/>
                  </w:tcBorders>
                  <w:shd w:val="clear" w:color="auto" w:fill="auto"/>
                  <w:vAlign w:val="bottom"/>
                  <w:hideMark/>
                </w:tcPr>
                <w:p w:rsidR="004C6118" w:rsidRPr="00A602AD" w:rsidRDefault="004C6118" w:rsidP="00AE0862">
                  <w:pPr>
                    <w:jc w:val="center"/>
                    <w:rPr>
                      <w:color w:val="000000"/>
                      <w:sz w:val="22"/>
                      <w:szCs w:val="22"/>
                      <w:lang w:val="uk-UA" w:eastAsia="uk-UA"/>
                    </w:rPr>
                  </w:pPr>
                </w:p>
              </w:tc>
              <w:tc>
                <w:tcPr>
                  <w:tcW w:w="1840" w:type="dxa"/>
                  <w:tcBorders>
                    <w:top w:val="nil"/>
                    <w:left w:val="nil"/>
                    <w:bottom w:val="nil"/>
                    <w:right w:val="nil"/>
                  </w:tcBorders>
                  <w:shd w:val="clear" w:color="auto" w:fill="auto"/>
                  <w:noWrap/>
                  <w:vAlign w:val="bottom"/>
                  <w:hideMark/>
                </w:tcPr>
                <w:p w:rsidR="004C6118" w:rsidRPr="00A602AD" w:rsidRDefault="004C6118" w:rsidP="00AE0862">
                  <w:pPr>
                    <w:jc w:val="center"/>
                    <w:rPr>
                      <w:color w:val="000000"/>
                      <w:sz w:val="22"/>
                      <w:szCs w:val="22"/>
                      <w:lang w:val="uk-UA" w:eastAsia="uk-UA"/>
                    </w:rPr>
                  </w:pPr>
                </w:p>
              </w:tc>
              <w:tc>
                <w:tcPr>
                  <w:tcW w:w="2660" w:type="dxa"/>
                  <w:tcBorders>
                    <w:top w:val="nil"/>
                    <w:left w:val="nil"/>
                    <w:bottom w:val="nil"/>
                    <w:right w:val="nil"/>
                  </w:tcBorders>
                  <w:shd w:val="clear" w:color="auto" w:fill="auto"/>
                  <w:vAlign w:val="bottom"/>
                  <w:hideMark/>
                </w:tcPr>
                <w:p w:rsidR="004C6118" w:rsidRPr="00A602AD" w:rsidRDefault="004C6118" w:rsidP="00AE0862">
                  <w:pPr>
                    <w:rPr>
                      <w:color w:val="000000"/>
                      <w:sz w:val="26"/>
                      <w:szCs w:val="26"/>
                      <w:lang w:val="uk-UA" w:eastAsia="uk-UA"/>
                    </w:rPr>
                  </w:pPr>
                </w:p>
              </w:tc>
              <w:tc>
                <w:tcPr>
                  <w:tcW w:w="1480" w:type="dxa"/>
                  <w:tcBorders>
                    <w:top w:val="nil"/>
                    <w:left w:val="nil"/>
                    <w:bottom w:val="nil"/>
                    <w:right w:val="nil"/>
                  </w:tcBorders>
                  <w:shd w:val="clear" w:color="auto" w:fill="auto"/>
                  <w:noWrap/>
                  <w:vAlign w:val="bottom"/>
                  <w:hideMark/>
                </w:tcPr>
                <w:p w:rsidR="004C6118" w:rsidRPr="00A602AD" w:rsidRDefault="004C6118" w:rsidP="00AE0862">
                  <w:pPr>
                    <w:rPr>
                      <w:color w:val="000000"/>
                      <w:sz w:val="22"/>
                      <w:szCs w:val="22"/>
                      <w:lang w:val="uk-UA" w:eastAsia="uk-UA"/>
                    </w:rPr>
                  </w:pPr>
                </w:p>
              </w:tc>
              <w:tc>
                <w:tcPr>
                  <w:tcW w:w="1480" w:type="dxa"/>
                  <w:tcBorders>
                    <w:top w:val="nil"/>
                    <w:left w:val="nil"/>
                    <w:bottom w:val="nil"/>
                    <w:right w:val="nil"/>
                  </w:tcBorders>
                  <w:shd w:val="clear" w:color="auto" w:fill="auto"/>
                  <w:noWrap/>
                  <w:vAlign w:val="bottom"/>
                  <w:hideMark/>
                </w:tcPr>
                <w:p w:rsidR="004C6118" w:rsidRPr="00A602AD" w:rsidRDefault="004C6118" w:rsidP="00AE0862">
                  <w:pPr>
                    <w:rPr>
                      <w:color w:val="000000"/>
                      <w:sz w:val="22"/>
                      <w:szCs w:val="22"/>
                      <w:lang w:val="uk-UA" w:eastAsia="uk-UA"/>
                    </w:rPr>
                  </w:pPr>
                </w:p>
              </w:tc>
              <w:tc>
                <w:tcPr>
                  <w:tcW w:w="1480" w:type="dxa"/>
                  <w:tcBorders>
                    <w:top w:val="nil"/>
                    <w:left w:val="nil"/>
                    <w:bottom w:val="nil"/>
                    <w:right w:val="nil"/>
                  </w:tcBorders>
                  <w:shd w:val="clear" w:color="auto" w:fill="auto"/>
                  <w:noWrap/>
                  <w:vAlign w:val="bottom"/>
                  <w:hideMark/>
                </w:tcPr>
                <w:p w:rsidR="004C6118" w:rsidRPr="00A602AD" w:rsidRDefault="004C6118" w:rsidP="00AE0862">
                  <w:pPr>
                    <w:rPr>
                      <w:color w:val="000000"/>
                      <w:sz w:val="22"/>
                      <w:szCs w:val="22"/>
                      <w:lang w:val="uk-UA" w:eastAsia="uk-UA"/>
                    </w:rPr>
                  </w:pPr>
                </w:p>
              </w:tc>
              <w:tc>
                <w:tcPr>
                  <w:tcW w:w="1480" w:type="dxa"/>
                  <w:tcBorders>
                    <w:top w:val="nil"/>
                    <w:left w:val="nil"/>
                    <w:bottom w:val="nil"/>
                    <w:right w:val="nil"/>
                  </w:tcBorders>
                  <w:shd w:val="clear" w:color="auto" w:fill="auto"/>
                  <w:noWrap/>
                  <w:vAlign w:val="bottom"/>
                  <w:hideMark/>
                </w:tcPr>
                <w:p w:rsidR="004C6118" w:rsidRPr="00A602AD" w:rsidRDefault="004C6118" w:rsidP="00AE0862">
                  <w:pPr>
                    <w:rPr>
                      <w:color w:val="000000"/>
                      <w:sz w:val="26"/>
                      <w:szCs w:val="26"/>
                      <w:lang w:val="uk-UA" w:eastAsia="uk-UA"/>
                    </w:rPr>
                  </w:pPr>
                </w:p>
              </w:tc>
              <w:tc>
                <w:tcPr>
                  <w:tcW w:w="1480" w:type="dxa"/>
                  <w:tcBorders>
                    <w:top w:val="nil"/>
                    <w:left w:val="nil"/>
                    <w:bottom w:val="nil"/>
                    <w:right w:val="nil"/>
                  </w:tcBorders>
                  <w:shd w:val="clear" w:color="auto" w:fill="auto"/>
                  <w:noWrap/>
                  <w:vAlign w:val="bottom"/>
                  <w:hideMark/>
                </w:tcPr>
                <w:p w:rsidR="004C6118" w:rsidRPr="00A602AD" w:rsidRDefault="004C6118" w:rsidP="00AE0862">
                  <w:pPr>
                    <w:rPr>
                      <w:sz w:val="26"/>
                      <w:szCs w:val="26"/>
                      <w:lang w:val="uk-UA" w:eastAsia="uk-UA"/>
                    </w:rPr>
                  </w:pPr>
                </w:p>
              </w:tc>
              <w:tc>
                <w:tcPr>
                  <w:tcW w:w="1240" w:type="dxa"/>
                  <w:tcBorders>
                    <w:top w:val="nil"/>
                    <w:left w:val="nil"/>
                    <w:bottom w:val="nil"/>
                    <w:right w:val="nil"/>
                  </w:tcBorders>
                  <w:shd w:val="clear" w:color="auto" w:fill="auto"/>
                  <w:noWrap/>
                  <w:vAlign w:val="bottom"/>
                  <w:hideMark/>
                </w:tcPr>
                <w:p w:rsidR="004C6118" w:rsidRPr="00A602AD" w:rsidRDefault="004C6118" w:rsidP="00AE0862">
                  <w:pPr>
                    <w:rPr>
                      <w:sz w:val="26"/>
                      <w:szCs w:val="26"/>
                      <w:lang w:val="uk-UA" w:eastAsia="uk-UA"/>
                    </w:rPr>
                  </w:pPr>
                </w:p>
              </w:tc>
              <w:tc>
                <w:tcPr>
                  <w:tcW w:w="1480" w:type="dxa"/>
                  <w:tcBorders>
                    <w:top w:val="nil"/>
                    <w:left w:val="nil"/>
                    <w:bottom w:val="nil"/>
                    <w:right w:val="nil"/>
                  </w:tcBorders>
                  <w:shd w:val="clear" w:color="auto" w:fill="auto"/>
                  <w:noWrap/>
                  <w:vAlign w:val="bottom"/>
                  <w:hideMark/>
                </w:tcPr>
                <w:p w:rsidR="004C6118" w:rsidRPr="00A602AD" w:rsidRDefault="004C6118" w:rsidP="00AE0862">
                  <w:pPr>
                    <w:rPr>
                      <w:sz w:val="26"/>
                      <w:szCs w:val="26"/>
                      <w:lang w:val="uk-UA" w:eastAsia="uk-UA"/>
                    </w:rPr>
                  </w:pPr>
                </w:p>
              </w:tc>
              <w:tc>
                <w:tcPr>
                  <w:tcW w:w="1480" w:type="dxa"/>
                  <w:tcBorders>
                    <w:top w:val="nil"/>
                    <w:left w:val="nil"/>
                    <w:bottom w:val="nil"/>
                    <w:right w:val="nil"/>
                  </w:tcBorders>
                  <w:shd w:val="clear" w:color="auto" w:fill="auto"/>
                  <w:noWrap/>
                  <w:vAlign w:val="bottom"/>
                  <w:hideMark/>
                </w:tcPr>
                <w:p w:rsidR="004C6118" w:rsidRPr="00A602AD" w:rsidRDefault="004C6118" w:rsidP="00AE0862">
                  <w:pPr>
                    <w:rPr>
                      <w:sz w:val="26"/>
                      <w:szCs w:val="26"/>
                      <w:lang w:val="uk-UA" w:eastAsia="uk-UA"/>
                    </w:rPr>
                  </w:pPr>
                </w:p>
              </w:tc>
              <w:tc>
                <w:tcPr>
                  <w:tcW w:w="1480" w:type="dxa"/>
                  <w:tcBorders>
                    <w:top w:val="nil"/>
                    <w:left w:val="nil"/>
                    <w:bottom w:val="nil"/>
                    <w:right w:val="nil"/>
                  </w:tcBorders>
                  <w:shd w:val="clear" w:color="auto" w:fill="auto"/>
                  <w:noWrap/>
                  <w:vAlign w:val="bottom"/>
                  <w:hideMark/>
                </w:tcPr>
                <w:p w:rsidR="004C6118" w:rsidRPr="00A602AD" w:rsidRDefault="004C6118" w:rsidP="00AE0862">
                  <w:pPr>
                    <w:rPr>
                      <w:rFonts w:ascii="Arial" w:hAnsi="Arial" w:cs="Arial"/>
                      <w:sz w:val="20"/>
                      <w:szCs w:val="20"/>
                      <w:lang w:val="uk-UA" w:eastAsia="uk-UA"/>
                    </w:rPr>
                  </w:pPr>
                </w:p>
              </w:tc>
              <w:tc>
                <w:tcPr>
                  <w:tcW w:w="1480" w:type="dxa"/>
                  <w:tcBorders>
                    <w:top w:val="nil"/>
                    <w:left w:val="nil"/>
                    <w:bottom w:val="nil"/>
                    <w:right w:val="nil"/>
                  </w:tcBorders>
                  <w:shd w:val="clear" w:color="auto" w:fill="auto"/>
                  <w:noWrap/>
                  <w:vAlign w:val="bottom"/>
                  <w:hideMark/>
                </w:tcPr>
                <w:p w:rsidR="004C6118" w:rsidRPr="00A602AD" w:rsidRDefault="004C6118" w:rsidP="00AE0862">
                  <w:pPr>
                    <w:rPr>
                      <w:rFonts w:ascii="Arial" w:hAnsi="Arial" w:cs="Arial"/>
                      <w:sz w:val="20"/>
                      <w:szCs w:val="20"/>
                      <w:lang w:val="uk-UA" w:eastAsia="uk-UA"/>
                    </w:rPr>
                  </w:pPr>
                </w:p>
              </w:tc>
              <w:tc>
                <w:tcPr>
                  <w:tcW w:w="1480" w:type="dxa"/>
                  <w:tcBorders>
                    <w:top w:val="nil"/>
                    <w:left w:val="nil"/>
                    <w:bottom w:val="nil"/>
                    <w:right w:val="nil"/>
                  </w:tcBorders>
                  <w:shd w:val="clear" w:color="auto" w:fill="auto"/>
                  <w:noWrap/>
                  <w:vAlign w:val="bottom"/>
                  <w:hideMark/>
                </w:tcPr>
                <w:p w:rsidR="004C6118" w:rsidRPr="00A602AD" w:rsidRDefault="004C6118" w:rsidP="00AE0862">
                  <w:pPr>
                    <w:rPr>
                      <w:rFonts w:ascii="Arial" w:hAnsi="Arial" w:cs="Arial"/>
                      <w:sz w:val="20"/>
                      <w:szCs w:val="20"/>
                      <w:lang w:val="uk-UA" w:eastAsia="uk-UA"/>
                    </w:rPr>
                  </w:pPr>
                </w:p>
              </w:tc>
              <w:tc>
                <w:tcPr>
                  <w:tcW w:w="1520" w:type="dxa"/>
                  <w:tcBorders>
                    <w:top w:val="nil"/>
                    <w:left w:val="nil"/>
                    <w:bottom w:val="nil"/>
                    <w:right w:val="nil"/>
                  </w:tcBorders>
                  <w:shd w:val="clear" w:color="auto" w:fill="auto"/>
                  <w:noWrap/>
                  <w:vAlign w:val="bottom"/>
                  <w:hideMark/>
                </w:tcPr>
                <w:p w:rsidR="004C6118" w:rsidRPr="00A602AD" w:rsidRDefault="004C6118" w:rsidP="00AE0862">
                  <w:pPr>
                    <w:rPr>
                      <w:rFonts w:ascii="Arial" w:hAnsi="Arial" w:cs="Arial"/>
                      <w:sz w:val="20"/>
                      <w:szCs w:val="20"/>
                      <w:lang w:val="uk-UA" w:eastAsia="uk-UA"/>
                    </w:rPr>
                  </w:pPr>
                </w:p>
              </w:tc>
            </w:tr>
            <w:tr w:rsidR="004C6118" w:rsidRPr="00A602AD" w:rsidTr="00AE0862">
              <w:trPr>
                <w:trHeight w:val="624"/>
              </w:trPr>
              <w:tc>
                <w:tcPr>
                  <w:tcW w:w="1260" w:type="dxa"/>
                  <w:tcBorders>
                    <w:top w:val="nil"/>
                    <w:left w:val="nil"/>
                    <w:bottom w:val="nil"/>
                    <w:right w:val="nil"/>
                  </w:tcBorders>
                  <w:shd w:val="clear" w:color="auto" w:fill="auto"/>
                  <w:noWrap/>
                  <w:vAlign w:val="bottom"/>
                  <w:hideMark/>
                </w:tcPr>
                <w:p w:rsidR="004C6118" w:rsidRPr="00A602AD" w:rsidRDefault="004C6118" w:rsidP="00AE0862">
                  <w:pPr>
                    <w:jc w:val="center"/>
                    <w:rPr>
                      <w:color w:val="000000"/>
                      <w:sz w:val="16"/>
                      <w:szCs w:val="16"/>
                      <w:lang w:val="uk-UA" w:eastAsia="uk-UA"/>
                    </w:rPr>
                  </w:pPr>
                </w:p>
              </w:tc>
              <w:tc>
                <w:tcPr>
                  <w:tcW w:w="1300" w:type="dxa"/>
                  <w:tcBorders>
                    <w:top w:val="nil"/>
                    <w:left w:val="nil"/>
                    <w:bottom w:val="nil"/>
                    <w:right w:val="nil"/>
                  </w:tcBorders>
                  <w:shd w:val="clear" w:color="auto" w:fill="auto"/>
                  <w:noWrap/>
                  <w:vAlign w:val="bottom"/>
                  <w:hideMark/>
                </w:tcPr>
                <w:p w:rsidR="004C6118" w:rsidRPr="00A602AD" w:rsidRDefault="004C6118" w:rsidP="00AE0862">
                  <w:pPr>
                    <w:jc w:val="center"/>
                    <w:rPr>
                      <w:color w:val="000000"/>
                      <w:sz w:val="16"/>
                      <w:szCs w:val="16"/>
                      <w:lang w:val="uk-UA" w:eastAsia="uk-UA"/>
                    </w:rPr>
                  </w:pPr>
                </w:p>
              </w:tc>
              <w:tc>
                <w:tcPr>
                  <w:tcW w:w="1400" w:type="dxa"/>
                  <w:tcBorders>
                    <w:top w:val="nil"/>
                    <w:left w:val="nil"/>
                    <w:bottom w:val="nil"/>
                    <w:right w:val="nil"/>
                  </w:tcBorders>
                  <w:shd w:val="clear" w:color="auto" w:fill="auto"/>
                  <w:vAlign w:val="bottom"/>
                  <w:hideMark/>
                </w:tcPr>
                <w:p w:rsidR="004C6118" w:rsidRPr="00A602AD" w:rsidRDefault="004C6118" w:rsidP="00AE0862">
                  <w:pPr>
                    <w:jc w:val="center"/>
                    <w:rPr>
                      <w:color w:val="000000"/>
                      <w:sz w:val="16"/>
                      <w:szCs w:val="16"/>
                      <w:lang w:val="uk-UA" w:eastAsia="uk-UA"/>
                    </w:rPr>
                  </w:pPr>
                </w:p>
              </w:tc>
              <w:tc>
                <w:tcPr>
                  <w:tcW w:w="22060" w:type="dxa"/>
                  <w:gridSpan w:val="14"/>
                  <w:tcBorders>
                    <w:top w:val="nil"/>
                    <w:left w:val="nil"/>
                    <w:bottom w:val="nil"/>
                    <w:right w:val="nil"/>
                  </w:tcBorders>
                  <w:shd w:val="clear" w:color="auto" w:fill="auto"/>
                  <w:vAlign w:val="bottom"/>
                  <w:hideMark/>
                </w:tcPr>
                <w:p w:rsidR="004C6118" w:rsidRPr="00A602AD" w:rsidRDefault="004C6118" w:rsidP="00AE0862">
                  <w:pPr>
                    <w:jc w:val="center"/>
                    <w:rPr>
                      <w:color w:val="000000"/>
                      <w:lang w:val="uk-UA" w:eastAsia="uk-UA"/>
                    </w:rPr>
                  </w:pPr>
                  <w:r w:rsidRPr="00A602AD">
                    <w:rPr>
                      <w:color w:val="000000"/>
                      <w:lang w:val="uk-UA" w:eastAsia="uk-UA"/>
                    </w:rPr>
                    <w:t>Секретар міської ради                                                                                 Іван АНДРІЙЧИК</w:t>
                  </w:r>
                </w:p>
              </w:tc>
            </w:tr>
            <w:tr w:rsidR="004C6118" w:rsidRPr="00A602AD" w:rsidTr="00AE0862">
              <w:trPr>
                <w:trHeight w:val="276"/>
              </w:trPr>
              <w:tc>
                <w:tcPr>
                  <w:tcW w:w="1260" w:type="dxa"/>
                  <w:tcBorders>
                    <w:top w:val="nil"/>
                    <w:left w:val="nil"/>
                    <w:bottom w:val="nil"/>
                    <w:right w:val="nil"/>
                  </w:tcBorders>
                  <w:shd w:val="clear" w:color="auto" w:fill="auto"/>
                  <w:noWrap/>
                  <w:vAlign w:val="bottom"/>
                  <w:hideMark/>
                </w:tcPr>
                <w:p w:rsidR="004C6118" w:rsidRPr="00A602AD" w:rsidRDefault="004C6118" w:rsidP="00AE0862">
                  <w:pPr>
                    <w:jc w:val="center"/>
                    <w:rPr>
                      <w:rFonts w:ascii="Arial" w:hAnsi="Arial" w:cs="Arial"/>
                      <w:sz w:val="20"/>
                      <w:szCs w:val="20"/>
                      <w:lang w:val="uk-UA" w:eastAsia="uk-UA"/>
                    </w:rPr>
                  </w:pPr>
                </w:p>
              </w:tc>
              <w:tc>
                <w:tcPr>
                  <w:tcW w:w="1300" w:type="dxa"/>
                  <w:tcBorders>
                    <w:top w:val="nil"/>
                    <w:left w:val="nil"/>
                    <w:bottom w:val="nil"/>
                    <w:right w:val="nil"/>
                  </w:tcBorders>
                  <w:shd w:val="clear" w:color="auto" w:fill="auto"/>
                  <w:noWrap/>
                  <w:vAlign w:val="bottom"/>
                  <w:hideMark/>
                </w:tcPr>
                <w:p w:rsidR="004C6118" w:rsidRPr="00A602AD" w:rsidRDefault="004C6118" w:rsidP="00AE0862">
                  <w:pPr>
                    <w:jc w:val="center"/>
                    <w:rPr>
                      <w:rFonts w:ascii="Arial" w:hAnsi="Arial" w:cs="Arial"/>
                      <w:sz w:val="20"/>
                      <w:szCs w:val="20"/>
                      <w:lang w:val="uk-UA" w:eastAsia="uk-UA"/>
                    </w:rPr>
                  </w:pPr>
                </w:p>
              </w:tc>
              <w:tc>
                <w:tcPr>
                  <w:tcW w:w="1400" w:type="dxa"/>
                  <w:tcBorders>
                    <w:top w:val="nil"/>
                    <w:left w:val="nil"/>
                    <w:bottom w:val="nil"/>
                    <w:right w:val="nil"/>
                  </w:tcBorders>
                  <w:shd w:val="clear" w:color="auto" w:fill="auto"/>
                  <w:vAlign w:val="bottom"/>
                  <w:hideMark/>
                </w:tcPr>
                <w:p w:rsidR="004C6118" w:rsidRPr="00A602AD" w:rsidRDefault="004C6118" w:rsidP="00AE0862">
                  <w:pPr>
                    <w:jc w:val="center"/>
                    <w:rPr>
                      <w:rFonts w:ascii="Arial" w:hAnsi="Arial" w:cs="Arial"/>
                      <w:sz w:val="20"/>
                      <w:szCs w:val="20"/>
                      <w:lang w:val="uk-UA" w:eastAsia="uk-UA"/>
                    </w:rPr>
                  </w:pPr>
                </w:p>
              </w:tc>
              <w:tc>
                <w:tcPr>
                  <w:tcW w:w="1840" w:type="dxa"/>
                  <w:tcBorders>
                    <w:top w:val="nil"/>
                    <w:left w:val="nil"/>
                    <w:bottom w:val="nil"/>
                    <w:right w:val="nil"/>
                  </w:tcBorders>
                  <w:shd w:val="clear" w:color="auto" w:fill="auto"/>
                  <w:noWrap/>
                  <w:vAlign w:val="bottom"/>
                  <w:hideMark/>
                </w:tcPr>
                <w:p w:rsidR="004C6118" w:rsidRPr="00A602AD" w:rsidRDefault="004C6118" w:rsidP="00AE0862">
                  <w:pPr>
                    <w:jc w:val="center"/>
                    <w:rPr>
                      <w:color w:val="000000"/>
                      <w:sz w:val="22"/>
                      <w:szCs w:val="22"/>
                      <w:lang w:val="uk-UA" w:eastAsia="uk-UA"/>
                    </w:rPr>
                  </w:pPr>
                </w:p>
              </w:tc>
              <w:tc>
                <w:tcPr>
                  <w:tcW w:w="2660" w:type="dxa"/>
                  <w:tcBorders>
                    <w:top w:val="nil"/>
                    <w:left w:val="nil"/>
                    <w:bottom w:val="nil"/>
                    <w:right w:val="nil"/>
                  </w:tcBorders>
                  <w:shd w:val="clear" w:color="auto" w:fill="auto"/>
                  <w:noWrap/>
                  <w:vAlign w:val="bottom"/>
                  <w:hideMark/>
                </w:tcPr>
                <w:p w:rsidR="004C6118" w:rsidRPr="00A602AD" w:rsidRDefault="004C6118" w:rsidP="00AE0862">
                  <w:pPr>
                    <w:jc w:val="center"/>
                    <w:rPr>
                      <w:color w:val="000000"/>
                      <w:sz w:val="22"/>
                      <w:szCs w:val="22"/>
                      <w:lang w:val="uk-UA" w:eastAsia="uk-UA"/>
                    </w:rPr>
                  </w:pPr>
                </w:p>
              </w:tc>
              <w:tc>
                <w:tcPr>
                  <w:tcW w:w="1480" w:type="dxa"/>
                  <w:tcBorders>
                    <w:top w:val="nil"/>
                    <w:left w:val="nil"/>
                    <w:bottom w:val="nil"/>
                    <w:right w:val="nil"/>
                  </w:tcBorders>
                  <w:shd w:val="clear" w:color="auto" w:fill="auto"/>
                  <w:noWrap/>
                  <w:vAlign w:val="bottom"/>
                  <w:hideMark/>
                </w:tcPr>
                <w:p w:rsidR="004C6118" w:rsidRPr="00A602AD" w:rsidRDefault="004C6118" w:rsidP="00AE0862">
                  <w:pPr>
                    <w:jc w:val="center"/>
                    <w:rPr>
                      <w:color w:val="000000"/>
                      <w:sz w:val="22"/>
                      <w:szCs w:val="22"/>
                      <w:lang w:val="uk-UA" w:eastAsia="uk-UA"/>
                    </w:rPr>
                  </w:pPr>
                </w:p>
              </w:tc>
              <w:tc>
                <w:tcPr>
                  <w:tcW w:w="1480" w:type="dxa"/>
                  <w:tcBorders>
                    <w:top w:val="nil"/>
                    <w:left w:val="nil"/>
                    <w:bottom w:val="nil"/>
                    <w:right w:val="nil"/>
                  </w:tcBorders>
                  <w:shd w:val="clear" w:color="auto" w:fill="auto"/>
                  <w:noWrap/>
                  <w:vAlign w:val="bottom"/>
                  <w:hideMark/>
                </w:tcPr>
                <w:p w:rsidR="004C6118" w:rsidRPr="00A602AD" w:rsidRDefault="004C6118" w:rsidP="00AE0862">
                  <w:pPr>
                    <w:jc w:val="center"/>
                    <w:rPr>
                      <w:color w:val="000000"/>
                      <w:sz w:val="22"/>
                      <w:szCs w:val="22"/>
                      <w:lang w:val="uk-UA" w:eastAsia="uk-UA"/>
                    </w:rPr>
                  </w:pPr>
                </w:p>
              </w:tc>
              <w:tc>
                <w:tcPr>
                  <w:tcW w:w="1480" w:type="dxa"/>
                  <w:tcBorders>
                    <w:top w:val="nil"/>
                    <w:left w:val="nil"/>
                    <w:bottom w:val="nil"/>
                    <w:right w:val="nil"/>
                  </w:tcBorders>
                  <w:shd w:val="clear" w:color="auto" w:fill="auto"/>
                  <w:vAlign w:val="bottom"/>
                  <w:hideMark/>
                </w:tcPr>
                <w:p w:rsidR="004C6118" w:rsidRPr="00A602AD" w:rsidRDefault="004C6118" w:rsidP="00AE0862">
                  <w:pPr>
                    <w:rPr>
                      <w:color w:val="000000"/>
                      <w:sz w:val="22"/>
                      <w:szCs w:val="22"/>
                      <w:lang w:val="uk-UA" w:eastAsia="uk-UA"/>
                    </w:rPr>
                  </w:pPr>
                </w:p>
              </w:tc>
              <w:tc>
                <w:tcPr>
                  <w:tcW w:w="1480" w:type="dxa"/>
                  <w:tcBorders>
                    <w:top w:val="nil"/>
                    <w:left w:val="nil"/>
                    <w:bottom w:val="nil"/>
                    <w:right w:val="nil"/>
                  </w:tcBorders>
                  <w:shd w:val="clear" w:color="auto" w:fill="auto"/>
                  <w:noWrap/>
                  <w:hideMark/>
                </w:tcPr>
                <w:p w:rsidR="004C6118" w:rsidRPr="00A602AD" w:rsidRDefault="004C6118" w:rsidP="00AE0862">
                  <w:pPr>
                    <w:jc w:val="center"/>
                    <w:rPr>
                      <w:color w:val="000000"/>
                      <w:sz w:val="16"/>
                      <w:szCs w:val="16"/>
                      <w:lang w:val="uk-UA" w:eastAsia="uk-UA"/>
                    </w:rPr>
                  </w:pPr>
                </w:p>
              </w:tc>
              <w:tc>
                <w:tcPr>
                  <w:tcW w:w="2720" w:type="dxa"/>
                  <w:gridSpan w:val="2"/>
                  <w:tcBorders>
                    <w:top w:val="nil"/>
                    <w:left w:val="nil"/>
                    <w:bottom w:val="nil"/>
                    <w:right w:val="nil"/>
                  </w:tcBorders>
                  <w:shd w:val="clear" w:color="auto" w:fill="auto"/>
                  <w:noWrap/>
                  <w:hideMark/>
                </w:tcPr>
                <w:p w:rsidR="004C6118" w:rsidRPr="00A602AD" w:rsidRDefault="004C6118" w:rsidP="00AE0862">
                  <w:pPr>
                    <w:jc w:val="center"/>
                    <w:rPr>
                      <w:color w:val="000000"/>
                      <w:sz w:val="16"/>
                      <w:szCs w:val="16"/>
                      <w:lang w:val="uk-UA" w:eastAsia="uk-UA"/>
                    </w:rPr>
                  </w:pPr>
                </w:p>
              </w:tc>
              <w:tc>
                <w:tcPr>
                  <w:tcW w:w="1480" w:type="dxa"/>
                  <w:tcBorders>
                    <w:top w:val="nil"/>
                    <w:left w:val="nil"/>
                    <w:bottom w:val="nil"/>
                    <w:right w:val="nil"/>
                  </w:tcBorders>
                  <w:shd w:val="clear" w:color="auto" w:fill="auto"/>
                  <w:noWrap/>
                  <w:hideMark/>
                </w:tcPr>
                <w:p w:rsidR="004C6118" w:rsidRPr="00A602AD" w:rsidRDefault="004C6118" w:rsidP="00AE0862">
                  <w:pPr>
                    <w:jc w:val="center"/>
                    <w:rPr>
                      <w:color w:val="000000"/>
                      <w:sz w:val="16"/>
                      <w:szCs w:val="16"/>
                      <w:lang w:val="uk-UA" w:eastAsia="uk-UA"/>
                    </w:rPr>
                  </w:pPr>
                </w:p>
              </w:tc>
              <w:tc>
                <w:tcPr>
                  <w:tcW w:w="2960" w:type="dxa"/>
                  <w:gridSpan w:val="2"/>
                  <w:tcBorders>
                    <w:top w:val="nil"/>
                    <w:left w:val="nil"/>
                    <w:bottom w:val="nil"/>
                    <w:right w:val="nil"/>
                  </w:tcBorders>
                  <w:shd w:val="clear" w:color="auto" w:fill="auto"/>
                  <w:noWrap/>
                  <w:hideMark/>
                </w:tcPr>
                <w:p w:rsidR="004C6118" w:rsidRPr="00A602AD" w:rsidRDefault="004C6118" w:rsidP="00AE0862">
                  <w:pPr>
                    <w:jc w:val="center"/>
                    <w:rPr>
                      <w:color w:val="000000"/>
                      <w:sz w:val="16"/>
                      <w:szCs w:val="16"/>
                      <w:lang w:val="uk-UA" w:eastAsia="uk-UA"/>
                    </w:rPr>
                  </w:pPr>
                </w:p>
              </w:tc>
              <w:tc>
                <w:tcPr>
                  <w:tcW w:w="1480" w:type="dxa"/>
                  <w:tcBorders>
                    <w:top w:val="nil"/>
                    <w:left w:val="nil"/>
                    <w:bottom w:val="nil"/>
                    <w:right w:val="nil"/>
                  </w:tcBorders>
                  <w:shd w:val="clear" w:color="auto" w:fill="auto"/>
                  <w:noWrap/>
                  <w:vAlign w:val="bottom"/>
                  <w:hideMark/>
                </w:tcPr>
                <w:p w:rsidR="004C6118" w:rsidRPr="00A602AD" w:rsidRDefault="004C6118" w:rsidP="00AE0862">
                  <w:pPr>
                    <w:rPr>
                      <w:rFonts w:ascii="Arial" w:hAnsi="Arial" w:cs="Arial"/>
                      <w:sz w:val="20"/>
                      <w:szCs w:val="20"/>
                      <w:lang w:val="uk-UA" w:eastAsia="uk-UA"/>
                    </w:rPr>
                  </w:pPr>
                </w:p>
              </w:tc>
              <w:tc>
                <w:tcPr>
                  <w:tcW w:w="1480" w:type="dxa"/>
                  <w:tcBorders>
                    <w:top w:val="nil"/>
                    <w:left w:val="nil"/>
                    <w:bottom w:val="nil"/>
                    <w:right w:val="nil"/>
                  </w:tcBorders>
                  <w:shd w:val="clear" w:color="auto" w:fill="auto"/>
                  <w:noWrap/>
                  <w:vAlign w:val="bottom"/>
                  <w:hideMark/>
                </w:tcPr>
                <w:p w:rsidR="004C6118" w:rsidRPr="00A602AD" w:rsidRDefault="004C6118" w:rsidP="00AE0862">
                  <w:pPr>
                    <w:rPr>
                      <w:rFonts w:ascii="Arial" w:hAnsi="Arial" w:cs="Arial"/>
                      <w:sz w:val="20"/>
                      <w:szCs w:val="20"/>
                      <w:lang w:val="uk-UA" w:eastAsia="uk-UA"/>
                    </w:rPr>
                  </w:pPr>
                </w:p>
              </w:tc>
              <w:tc>
                <w:tcPr>
                  <w:tcW w:w="1520" w:type="dxa"/>
                  <w:tcBorders>
                    <w:top w:val="nil"/>
                    <w:left w:val="nil"/>
                    <w:bottom w:val="nil"/>
                    <w:right w:val="nil"/>
                  </w:tcBorders>
                  <w:shd w:val="clear" w:color="auto" w:fill="auto"/>
                  <w:noWrap/>
                  <w:vAlign w:val="bottom"/>
                  <w:hideMark/>
                </w:tcPr>
                <w:p w:rsidR="004C6118" w:rsidRPr="00A602AD" w:rsidRDefault="004C6118" w:rsidP="00AE0862">
                  <w:pPr>
                    <w:rPr>
                      <w:rFonts w:ascii="Arial" w:hAnsi="Arial" w:cs="Arial"/>
                      <w:sz w:val="20"/>
                      <w:szCs w:val="20"/>
                      <w:lang w:val="uk-UA" w:eastAsia="uk-UA"/>
                    </w:rPr>
                  </w:pPr>
                </w:p>
              </w:tc>
            </w:tr>
            <w:tr w:rsidR="004C6118" w:rsidRPr="00A602AD" w:rsidTr="00AE0862">
              <w:trPr>
                <w:trHeight w:val="264"/>
              </w:trPr>
              <w:tc>
                <w:tcPr>
                  <w:tcW w:w="1260" w:type="dxa"/>
                  <w:tcBorders>
                    <w:top w:val="nil"/>
                    <w:left w:val="nil"/>
                    <w:bottom w:val="nil"/>
                    <w:right w:val="nil"/>
                  </w:tcBorders>
                  <w:shd w:val="clear" w:color="auto" w:fill="auto"/>
                  <w:noWrap/>
                  <w:vAlign w:val="bottom"/>
                  <w:hideMark/>
                </w:tcPr>
                <w:p w:rsidR="004C6118" w:rsidRPr="00A602AD" w:rsidRDefault="004C6118" w:rsidP="00AE0862">
                  <w:pPr>
                    <w:jc w:val="center"/>
                    <w:rPr>
                      <w:rFonts w:ascii="Arial" w:hAnsi="Arial" w:cs="Arial"/>
                      <w:sz w:val="20"/>
                      <w:szCs w:val="20"/>
                      <w:lang w:val="uk-UA" w:eastAsia="uk-UA"/>
                    </w:rPr>
                  </w:pPr>
                </w:p>
              </w:tc>
              <w:tc>
                <w:tcPr>
                  <w:tcW w:w="1300" w:type="dxa"/>
                  <w:tcBorders>
                    <w:top w:val="nil"/>
                    <w:left w:val="nil"/>
                    <w:bottom w:val="nil"/>
                    <w:right w:val="nil"/>
                  </w:tcBorders>
                  <w:shd w:val="clear" w:color="auto" w:fill="auto"/>
                  <w:noWrap/>
                  <w:vAlign w:val="bottom"/>
                  <w:hideMark/>
                </w:tcPr>
                <w:p w:rsidR="004C6118" w:rsidRPr="00A602AD" w:rsidRDefault="004C6118" w:rsidP="00AE0862">
                  <w:pPr>
                    <w:jc w:val="center"/>
                    <w:rPr>
                      <w:rFonts w:ascii="Arial" w:hAnsi="Arial" w:cs="Arial"/>
                      <w:sz w:val="20"/>
                      <w:szCs w:val="20"/>
                      <w:lang w:val="uk-UA" w:eastAsia="uk-UA"/>
                    </w:rPr>
                  </w:pPr>
                </w:p>
              </w:tc>
              <w:tc>
                <w:tcPr>
                  <w:tcW w:w="1400" w:type="dxa"/>
                  <w:tcBorders>
                    <w:top w:val="nil"/>
                    <w:left w:val="nil"/>
                    <w:bottom w:val="nil"/>
                    <w:right w:val="nil"/>
                  </w:tcBorders>
                  <w:shd w:val="clear" w:color="auto" w:fill="auto"/>
                  <w:vAlign w:val="bottom"/>
                  <w:hideMark/>
                </w:tcPr>
                <w:p w:rsidR="004C6118" w:rsidRPr="00A602AD" w:rsidRDefault="004C6118" w:rsidP="00AE0862">
                  <w:pPr>
                    <w:jc w:val="center"/>
                    <w:rPr>
                      <w:rFonts w:ascii="Arial" w:hAnsi="Arial" w:cs="Arial"/>
                      <w:sz w:val="20"/>
                      <w:szCs w:val="20"/>
                      <w:lang w:val="uk-UA" w:eastAsia="uk-UA"/>
                    </w:rPr>
                  </w:pPr>
                </w:p>
              </w:tc>
              <w:tc>
                <w:tcPr>
                  <w:tcW w:w="1840" w:type="dxa"/>
                  <w:tcBorders>
                    <w:top w:val="nil"/>
                    <w:left w:val="nil"/>
                    <w:bottom w:val="nil"/>
                    <w:right w:val="nil"/>
                  </w:tcBorders>
                  <w:shd w:val="clear" w:color="auto" w:fill="auto"/>
                  <w:noWrap/>
                  <w:vAlign w:val="bottom"/>
                  <w:hideMark/>
                </w:tcPr>
                <w:p w:rsidR="004C6118" w:rsidRPr="00A602AD" w:rsidRDefault="004C6118" w:rsidP="00AE0862">
                  <w:pPr>
                    <w:jc w:val="center"/>
                    <w:rPr>
                      <w:rFonts w:ascii="Arial" w:hAnsi="Arial" w:cs="Arial"/>
                      <w:sz w:val="20"/>
                      <w:szCs w:val="20"/>
                      <w:lang w:val="uk-UA" w:eastAsia="uk-UA"/>
                    </w:rPr>
                  </w:pPr>
                </w:p>
              </w:tc>
              <w:tc>
                <w:tcPr>
                  <w:tcW w:w="2660" w:type="dxa"/>
                  <w:tcBorders>
                    <w:top w:val="nil"/>
                    <w:left w:val="nil"/>
                    <w:bottom w:val="nil"/>
                    <w:right w:val="nil"/>
                  </w:tcBorders>
                  <w:shd w:val="clear" w:color="auto" w:fill="auto"/>
                  <w:vAlign w:val="bottom"/>
                  <w:hideMark/>
                </w:tcPr>
                <w:p w:rsidR="004C6118" w:rsidRPr="00A602AD" w:rsidRDefault="004C6118" w:rsidP="00AE0862">
                  <w:pPr>
                    <w:rPr>
                      <w:rFonts w:ascii="Arial" w:hAnsi="Arial" w:cs="Arial"/>
                      <w:sz w:val="20"/>
                      <w:szCs w:val="20"/>
                      <w:lang w:val="uk-UA" w:eastAsia="uk-UA"/>
                    </w:rPr>
                  </w:pPr>
                </w:p>
              </w:tc>
              <w:tc>
                <w:tcPr>
                  <w:tcW w:w="1480" w:type="dxa"/>
                  <w:tcBorders>
                    <w:top w:val="nil"/>
                    <w:left w:val="nil"/>
                    <w:bottom w:val="nil"/>
                    <w:right w:val="nil"/>
                  </w:tcBorders>
                  <w:shd w:val="clear" w:color="auto" w:fill="auto"/>
                  <w:noWrap/>
                  <w:vAlign w:val="bottom"/>
                  <w:hideMark/>
                </w:tcPr>
                <w:p w:rsidR="004C6118" w:rsidRPr="00A602AD" w:rsidRDefault="004C6118" w:rsidP="00AE0862">
                  <w:pPr>
                    <w:rPr>
                      <w:rFonts w:ascii="Arial" w:hAnsi="Arial" w:cs="Arial"/>
                      <w:sz w:val="20"/>
                      <w:szCs w:val="20"/>
                      <w:lang w:val="uk-UA" w:eastAsia="uk-UA"/>
                    </w:rPr>
                  </w:pPr>
                </w:p>
              </w:tc>
              <w:tc>
                <w:tcPr>
                  <w:tcW w:w="1480" w:type="dxa"/>
                  <w:tcBorders>
                    <w:top w:val="nil"/>
                    <w:left w:val="nil"/>
                    <w:bottom w:val="nil"/>
                    <w:right w:val="nil"/>
                  </w:tcBorders>
                  <w:shd w:val="clear" w:color="auto" w:fill="auto"/>
                  <w:noWrap/>
                  <w:vAlign w:val="bottom"/>
                  <w:hideMark/>
                </w:tcPr>
                <w:p w:rsidR="004C6118" w:rsidRPr="00A602AD" w:rsidRDefault="004C6118" w:rsidP="00AE0862">
                  <w:pPr>
                    <w:rPr>
                      <w:rFonts w:ascii="Arial" w:hAnsi="Arial" w:cs="Arial"/>
                      <w:sz w:val="20"/>
                      <w:szCs w:val="20"/>
                      <w:lang w:val="uk-UA" w:eastAsia="uk-UA"/>
                    </w:rPr>
                  </w:pPr>
                </w:p>
              </w:tc>
              <w:tc>
                <w:tcPr>
                  <w:tcW w:w="1480" w:type="dxa"/>
                  <w:tcBorders>
                    <w:top w:val="nil"/>
                    <w:left w:val="nil"/>
                    <w:bottom w:val="nil"/>
                    <w:right w:val="nil"/>
                  </w:tcBorders>
                  <w:shd w:val="clear" w:color="auto" w:fill="auto"/>
                  <w:noWrap/>
                  <w:vAlign w:val="bottom"/>
                  <w:hideMark/>
                </w:tcPr>
                <w:p w:rsidR="004C6118" w:rsidRPr="00A602AD" w:rsidRDefault="004C6118" w:rsidP="00AE0862">
                  <w:pPr>
                    <w:rPr>
                      <w:rFonts w:ascii="Arial" w:hAnsi="Arial" w:cs="Arial"/>
                      <w:sz w:val="20"/>
                      <w:szCs w:val="20"/>
                      <w:lang w:val="uk-UA" w:eastAsia="uk-UA"/>
                    </w:rPr>
                  </w:pPr>
                </w:p>
              </w:tc>
              <w:tc>
                <w:tcPr>
                  <w:tcW w:w="1480" w:type="dxa"/>
                  <w:tcBorders>
                    <w:top w:val="nil"/>
                    <w:left w:val="nil"/>
                    <w:bottom w:val="nil"/>
                    <w:right w:val="nil"/>
                  </w:tcBorders>
                  <w:shd w:val="clear" w:color="auto" w:fill="auto"/>
                  <w:noWrap/>
                  <w:vAlign w:val="bottom"/>
                  <w:hideMark/>
                </w:tcPr>
                <w:p w:rsidR="004C6118" w:rsidRPr="00A602AD" w:rsidRDefault="004C6118" w:rsidP="00AE0862">
                  <w:pPr>
                    <w:rPr>
                      <w:rFonts w:ascii="Arial" w:hAnsi="Arial" w:cs="Arial"/>
                      <w:sz w:val="20"/>
                      <w:szCs w:val="20"/>
                      <w:lang w:val="uk-UA" w:eastAsia="uk-UA"/>
                    </w:rPr>
                  </w:pPr>
                </w:p>
              </w:tc>
              <w:tc>
                <w:tcPr>
                  <w:tcW w:w="1480" w:type="dxa"/>
                  <w:tcBorders>
                    <w:top w:val="nil"/>
                    <w:left w:val="nil"/>
                    <w:bottom w:val="nil"/>
                    <w:right w:val="nil"/>
                  </w:tcBorders>
                  <w:shd w:val="clear" w:color="auto" w:fill="auto"/>
                  <w:noWrap/>
                  <w:vAlign w:val="bottom"/>
                  <w:hideMark/>
                </w:tcPr>
                <w:p w:rsidR="004C6118" w:rsidRPr="00A602AD" w:rsidRDefault="004C6118" w:rsidP="00AE0862">
                  <w:pPr>
                    <w:rPr>
                      <w:rFonts w:ascii="Arial" w:hAnsi="Arial" w:cs="Arial"/>
                      <w:sz w:val="20"/>
                      <w:szCs w:val="20"/>
                      <w:lang w:val="uk-UA" w:eastAsia="uk-UA"/>
                    </w:rPr>
                  </w:pPr>
                </w:p>
              </w:tc>
              <w:tc>
                <w:tcPr>
                  <w:tcW w:w="1240" w:type="dxa"/>
                  <w:tcBorders>
                    <w:top w:val="nil"/>
                    <w:left w:val="nil"/>
                    <w:bottom w:val="nil"/>
                    <w:right w:val="nil"/>
                  </w:tcBorders>
                  <w:shd w:val="clear" w:color="auto" w:fill="auto"/>
                  <w:noWrap/>
                  <w:vAlign w:val="bottom"/>
                  <w:hideMark/>
                </w:tcPr>
                <w:p w:rsidR="004C6118" w:rsidRPr="00A602AD" w:rsidRDefault="004C6118" w:rsidP="00AE0862">
                  <w:pPr>
                    <w:rPr>
                      <w:rFonts w:ascii="Arial" w:hAnsi="Arial" w:cs="Arial"/>
                      <w:sz w:val="20"/>
                      <w:szCs w:val="20"/>
                      <w:lang w:val="uk-UA" w:eastAsia="uk-UA"/>
                    </w:rPr>
                  </w:pPr>
                </w:p>
              </w:tc>
              <w:tc>
                <w:tcPr>
                  <w:tcW w:w="1480" w:type="dxa"/>
                  <w:tcBorders>
                    <w:top w:val="nil"/>
                    <w:left w:val="nil"/>
                    <w:bottom w:val="nil"/>
                    <w:right w:val="nil"/>
                  </w:tcBorders>
                  <w:shd w:val="clear" w:color="auto" w:fill="auto"/>
                  <w:noWrap/>
                  <w:vAlign w:val="bottom"/>
                  <w:hideMark/>
                </w:tcPr>
                <w:p w:rsidR="004C6118" w:rsidRPr="00A602AD" w:rsidRDefault="004C6118" w:rsidP="00AE0862">
                  <w:pPr>
                    <w:rPr>
                      <w:rFonts w:ascii="Arial" w:hAnsi="Arial" w:cs="Arial"/>
                      <w:sz w:val="20"/>
                      <w:szCs w:val="20"/>
                      <w:lang w:val="uk-UA" w:eastAsia="uk-UA"/>
                    </w:rPr>
                  </w:pPr>
                </w:p>
              </w:tc>
              <w:tc>
                <w:tcPr>
                  <w:tcW w:w="1480" w:type="dxa"/>
                  <w:tcBorders>
                    <w:top w:val="nil"/>
                    <w:left w:val="nil"/>
                    <w:bottom w:val="nil"/>
                    <w:right w:val="nil"/>
                  </w:tcBorders>
                  <w:shd w:val="clear" w:color="auto" w:fill="auto"/>
                  <w:noWrap/>
                  <w:vAlign w:val="bottom"/>
                  <w:hideMark/>
                </w:tcPr>
                <w:p w:rsidR="004C6118" w:rsidRPr="00A602AD" w:rsidRDefault="004C6118" w:rsidP="00AE0862">
                  <w:pPr>
                    <w:rPr>
                      <w:rFonts w:ascii="Arial" w:hAnsi="Arial" w:cs="Arial"/>
                      <w:sz w:val="20"/>
                      <w:szCs w:val="20"/>
                      <w:lang w:val="uk-UA" w:eastAsia="uk-UA"/>
                    </w:rPr>
                  </w:pPr>
                </w:p>
              </w:tc>
              <w:tc>
                <w:tcPr>
                  <w:tcW w:w="1480" w:type="dxa"/>
                  <w:tcBorders>
                    <w:top w:val="nil"/>
                    <w:left w:val="nil"/>
                    <w:bottom w:val="nil"/>
                    <w:right w:val="nil"/>
                  </w:tcBorders>
                  <w:shd w:val="clear" w:color="auto" w:fill="auto"/>
                  <w:noWrap/>
                  <w:vAlign w:val="bottom"/>
                  <w:hideMark/>
                </w:tcPr>
                <w:p w:rsidR="004C6118" w:rsidRPr="00A602AD" w:rsidRDefault="004C6118" w:rsidP="00AE0862">
                  <w:pPr>
                    <w:rPr>
                      <w:rFonts w:ascii="Arial" w:hAnsi="Arial" w:cs="Arial"/>
                      <w:sz w:val="20"/>
                      <w:szCs w:val="20"/>
                      <w:lang w:val="uk-UA" w:eastAsia="uk-UA"/>
                    </w:rPr>
                  </w:pPr>
                </w:p>
              </w:tc>
              <w:tc>
                <w:tcPr>
                  <w:tcW w:w="1480" w:type="dxa"/>
                  <w:tcBorders>
                    <w:top w:val="nil"/>
                    <w:left w:val="nil"/>
                    <w:bottom w:val="nil"/>
                    <w:right w:val="nil"/>
                  </w:tcBorders>
                  <w:shd w:val="clear" w:color="auto" w:fill="auto"/>
                  <w:noWrap/>
                  <w:vAlign w:val="bottom"/>
                  <w:hideMark/>
                </w:tcPr>
                <w:p w:rsidR="004C6118" w:rsidRPr="00A602AD" w:rsidRDefault="004C6118" w:rsidP="00AE0862">
                  <w:pPr>
                    <w:rPr>
                      <w:rFonts w:ascii="Arial" w:hAnsi="Arial" w:cs="Arial"/>
                      <w:sz w:val="20"/>
                      <w:szCs w:val="20"/>
                      <w:lang w:val="uk-UA" w:eastAsia="uk-UA"/>
                    </w:rPr>
                  </w:pPr>
                </w:p>
              </w:tc>
              <w:tc>
                <w:tcPr>
                  <w:tcW w:w="1480" w:type="dxa"/>
                  <w:tcBorders>
                    <w:top w:val="nil"/>
                    <w:left w:val="nil"/>
                    <w:bottom w:val="nil"/>
                    <w:right w:val="nil"/>
                  </w:tcBorders>
                  <w:shd w:val="clear" w:color="auto" w:fill="auto"/>
                  <w:noWrap/>
                  <w:vAlign w:val="bottom"/>
                  <w:hideMark/>
                </w:tcPr>
                <w:p w:rsidR="004C6118" w:rsidRPr="00A602AD" w:rsidRDefault="004C6118" w:rsidP="00AE0862">
                  <w:pPr>
                    <w:rPr>
                      <w:rFonts w:ascii="Arial" w:hAnsi="Arial" w:cs="Arial"/>
                      <w:sz w:val="20"/>
                      <w:szCs w:val="20"/>
                      <w:lang w:val="uk-UA" w:eastAsia="uk-UA"/>
                    </w:rPr>
                  </w:pPr>
                </w:p>
              </w:tc>
              <w:tc>
                <w:tcPr>
                  <w:tcW w:w="1520" w:type="dxa"/>
                  <w:tcBorders>
                    <w:top w:val="nil"/>
                    <w:left w:val="nil"/>
                    <w:bottom w:val="nil"/>
                    <w:right w:val="nil"/>
                  </w:tcBorders>
                  <w:shd w:val="clear" w:color="auto" w:fill="auto"/>
                  <w:noWrap/>
                  <w:vAlign w:val="bottom"/>
                  <w:hideMark/>
                </w:tcPr>
                <w:p w:rsidR="004C6118" w:rsidRPr="00A602AD" w:rsidRDefault="004C6118" w:rsidP="00AE0862">
                  <w:pPr>
                    <w:rPr>
                      <w:rFonts w:ascii="Arial" w:hAnsi="Arial" w:cs="Arial"/>
                      <w:sz w:val="20"/>
                      <w:szCs w:val="20"/>
                      <w:lang w:val="uk-UA" w:eastAsia="uk-UA"/>
                    </w:rPr>
                  </w:pPr>
                </w:p>
              </w:tc>
            </w:tr>
            <w:tr w:rsidR="004C6118" w:rsidRPr="00A602AD" w:rsidTr="00AE0862">
              <w:trPr>
                <w:trHeight w:val="264"/>
              </w:trPr>
              <w:tc>
                <w:tcPr>
                  <w:tcW w:w="1260" w:type="dxa"/>
                  <w:tcBorders>
                    <w:top w:val="nil"/>
                    <w:left w:val="nil"/>
                    <w:bottom w:val="nil"/>
                    <w:right w:val="nil"/>
                  </w:tcBorders>
                  <w:shd w:val="clear" w:color="auto" w:fill="auto"/>
                  <w:noWrap/>
                  <w:vAlign w:val="bottom"/>
                  <w:hideMark/>
                </w:tcPr>
                <w:p w:rsidR="004C6118" w:rsidRPr="00A602AD" w:rsidRDefault="004C6118" w:rsidP="00AE0862">
                  <w:pPr>
                    <w:jc w:val="center"/>
                    <w:rPr>
                      <w:rFonts w:ascii="Arial" w:hAnsi="Arial" w:cs="Arial"/>
                      <w:sz w:val="20"/>
                      <w:szCs w:val="20"/>
                      <w:lang w:val="uk-UA" w:eastAsia="uk-UA"/>
                    </w:rPr>
                  </w:pPr>
                </w:p>
              </w:tc>
              <w:tc>
                <w:tcPr>
                  <w:tcW w:w="1300" w:type="dxa"/>
                  <w:tcBorders>
                    <w:top w:val="nil"/>
                    <w:left w:val="nil"/>
                    <w:bottom w:val="nil"/>
                    <w:right w:val="nil"/>
                  </w:tcBorders>
                  <w:shd w:val="clear" w:color="auto" w:fill="auto"/>
                  <w:noWrap/>
                  <w:vAlign w:val="bottom"/>
                  <w:hideMark/>
                </w:tcPr>
                <w:p w:rsidR="004C6118" w:rsidRPr="00A602AD" w:rsidRDefault="004C6118" w:rsidP="00AE0862">
                  <w:pPr>
                    <w:jc w:val="center"/>
                    <w:rPr>
                      <w:rFonts w:ascii="Arial" w:hAnsi="Arial" w:cs="Arial"/>
                      <w:sz w:val="20"/>
                      <w:szCs w:val="20"/>
                      <w:lang w:val="uk-UA" w:eastAsia="uk-UA"/>
                    </w:rPr>
                  </w:pPr>
                </w:p>
              </w:tc>
              <w:tc>
                <w:tcPr>
                  <w:tcW w:w="1400" w:type="dxa"/>
                  <w:tcBorders>
                    <w:top w:val="nil"/>
                    <w:left w:val="nil"/>
                    <w:bottom w:val="nil"/>
                    <w:right w:val="nil"/>
                  </w:tcBorders>
                  <w:shd w:val="clear" w:color="auto" w:fill="auto"/>
                  <w:vAlign w:val="bottom"/>
                  <w:hideMark/>
                </w:tcPr>
                <w:p w:rsidR="004C6118" w:rsidRPr="00A602AD" w:rsidRDefault="004C6118" w:rsidP="00AE0862">
                  <w:pPr>
                    <w:jc w:val="center"/>
                    <w:rPr>
                      <w:rFonts w:ascii="Arial" w:hAnsi="Arial" w:cs="Arial"/>
                      <w:sz w:val="20"/>
                      <w:szCs w:val="20"/>
                      <w:lang w:val="uk-UA" w:eastAsia="uk-UA"/>
                    </w:rPr>
                  </w:pPr>
                </w:p>
              </w:tc>
              <w:tc>
                <w:tcPr>
                  <w:tcW w:w="1840" w:type="dxa"/>
                  <w:tcBorders>
                    <w:top w:val="nil"/>
                    <w:left w:val="nil"/>
                    <w:bottom w:val="nil"/>
                    <w:right w:val="nil"/>
                  </w:tcBorders>
                  <w:shd w:val="clear" w:color="auto" w:fill="auto"/>
                  <w:noWrap/>
                  <w:vAlign w:val="bottom"/>
                  <w:hideMark/>
                </w:tcPr>
                <w:p w:rsidR="004C6118" w:rsidRPr="00A602AD" w:rsidRDefault="004C6118" w:rsidP="00AE0862">
                  <w:pPr>
                    <w:jc w:val="center"/>
                    <w:rPr>
                      <w:rFonts w:ascii="Arial" w:hAnsi="Arial" w:cs="Arial"/>
                      <w:sz w:val="20"/>
                      <w:szCs w:val="20"/>
                      <w:lang w:val="uk-UA" w:eastAsia="uk-UA"/>
                    </w:rPr>
                  </w:pPr>
                </w:p>
              </w:tc>
              <w:tc>
                <w:tcPr>
                  <w:tcW w:w="2660" w:type="dxa"/>
                  <w:tcBorders>
                    <w:top w:val="nil"/>
                    <w:left w:val="nil"/>
                    <w:bottom w:val="nil"/>
                    <w:right w:val="nil"/>
                  </w:tcBorders>
                  <w:shd w:val="clear" w:color="auto" w:fill="auto"/>
                  <w:vAlign w:val="bottom"/>
                  <w:hideMark/>
                </w:tcPr>
                <w:p w:rsidR="004C6118" w:rsidRPr="00A602AD" w:rsidRDefault="004C6118" w:rsidP="00AE0862">
                  <w:pPr>
                    <w:rPr>
                      <w:rFonts w:ascii="Arial" w:hAnsi="Arial" w:cs="Arial"/>
                      <w:sz w:val="20"/>
                      <w:szCs w:val="20"/>
                      <w:lang w:val="uk-UA" w:eastAsia="uk-UA"/>
                    </w:rPr>
                  </w:pPr>
                </w:p>
              </w:tc>
              <w:tc>
                <w:tcPr>
                  <w:tcW w:w="1480" w:type="dxa"/>
                  <w:tcBorders>
                    <w:top w:val="nil"/>
                    <w:left w:val="nil"/>
                    <w:bottom w:val="nil"/>
                    <w:right w:val="nil"/>
                  </w:tcBorders>
                  <w:shd w:val="clear" w:color="auto" w:fill="auto"/>
                  <w:noWrap/>
                  <w:vAlign w:val="bottom"/>
                  <w:hideMark/>
                </w:tcPr>
                <w:p w:rsidR="004C6118" w:rsidRPr="00A602AD" w:rsidRDefault="004C6118" w:rsidP="00AE0862">
                  <w:pPr>
                    <w:rPr>
                      <w:rFonts w:ascii="Arial" w:hAnsi="Arial" w:cs="Arial"/>
                      <w:sz w:val="20"/>
                      <w:szCs w:val="20"/>
                      <w:lang w:val="uk-UA" w:eastAsia="uk-UA"/>
                    </w:rPr>
                  </w:pPr>
                </w:p>
              </w:tc>
              <w:tc>
                <w:tcPr>
                  <w:tcW w:w="1480" w:type="dxa"/>
                  <w:tcBorders>
                    <w:top w:val="nil"/>
                    <w:left w:val="nil"/>
                    <w:bottom w:val="nil"/>
                    <w:right w:val="nil"/>
                  </w:tcBorders>
                  <w:shd w:val="clear" w:color="auto" w:fill="auto"/>
                  <w:noWrap/>
                  <w:vAlign w:val="bottom"/>
                  <w:hideMark/>
                </w:tcPr>
                <w:p w:rsidR="004C6118" w:rsidRPr="00A602AD" w:rsidRDefault="004C6118" w:rsidP="00AE0862">
                  <w:pPr>
                    <w:rPr>
                      <w:rFonts w:ascii="Arial" w:hAnsi="Arial" w:cs="Arial"/>
                      <w:sz w:val="20"/>
                      <w:szCs w:val="20"/>
                      <w:lang w:val="uk-UA" w:eastAsia="uk-UA"/>
                    </w:rPr>
                  </w:pPr>
                </w:p>
              </w:tc>
              <w:tc>
                <w:tcPr>
                  <w:tcW w:w="1480" w:type="dxa"/>
                  <w:tcBorders>
                    <w:top w:val="nil"/>
                    <w:left w:val="nil"/>
                    <w:bottom w:val="nil"/>
                    <w:right w:val="nil"/>
                  </w:tcBorders>
                  <w:shd w:val="clear" w:color="auto" w:fill="auto"/>
                  <w:noWrap/>
                  <w:vAlign w:val="bottom"/>
                  <w:hideMark/>
                </w:tcPr>
                <w:p w:rsidR="004C6118" w:rsidRPr="00A602AD" w:rsidRDefault="004C6118" w:rsidP="00AE0862">
                  <w:pPr>
                    <w:rPr>
                      <w:rFonts w:ascii="Arial" w:hAnsi="Arial" w:cs="Arial"/>
                      <w:sz w:val="20"/>
                      <w:szCs w:val="20"/>
                      <w:lang w:val="uk-UA" w:eastAsia="uk-UA"/>
                    </w:rPr>
                  </w:pPr>
                </w:p>
              </w:tc>
              <w:tc>
                <w:tcPr>
                  <w:tcW w:w="1480" w:type="dxa"/>
                  <w:tcBorders>
                    <w:top w:val="nil"/>
                    <w:left w:val="nil"/>
                    <w:bottom w:val="nil"/>
                    <w:right w:val="nil"/>
                  </w:tcBorders>
                  <w:shd w:val="clear" w:color="auto" w:fill="auto"/>
                  <w:noWrap/>
                  <w:vAlign w:val="bottom"/>
                  <w:hideMark/>
                </w:tcPr>
                <w:p w:rsidR="004C6118" w:rsidRPr="00A602AD" w:rsidRDefault="004C6118" w:rsidP="00AE0862">
                  <w:pPr>
                    <w:rPr>
                      <w:rFonts w:ascii="Arial" w:hAnsi="Arial" w:cs="Arial"/>
                      <w:sz w:val="20"/>
                      <w:szCs w:val="20"/>
                      <w:lang w:val="uk-UA" w:eastAsia="uk-UA"/>
                    </w:rPr>
                  </w:pPr>
                </w:p>
              </w:tc>
              <w:tc>
                <w:tcPr>
                  <w:tcW w:w="1480" w:type="dxa"/>
                  <w:tcBorders>
                    <w:top w:val="nil"/>
                    <w:left w:val="nil"/>
                    <w:bottom w:val="nil"/>
                    <w:right w:val="nil"/>
                  </w:tcBorders>
                  <w:shd w:val="clear" w:color="auto" w:fill="auto"/>
                  <w:noWrap/>
                  <w:vAlign w:val="bottom"/>
                  <w:hideMark/>
                </w:tcPr>
                <w:p w:rsidR="004C6118" w:rsidRPr="00A602AD" w:rsidRDefault="004C6118" w:rsidP="00AE0862">
                  <w:pPr>
                    <w:rPr>
                      <w:rFonts w:ascii="Arial" w:hAnsi="Arial" w:cs="Arial"/>
                      <w:sz w:val="20"/>
                      <w:szCs w:val="20"/>
                      <w:lang w:val="uk-UA" w:eastAsia="uk-UA"/>
                    </w:rPr>
                  </w:pPr>
                </w:p>
              </w:tc>
              <w:tc>
                <w:tcPr>
                  <w:tcW w:w="1240" w:type="dxa"/>
                  <w:tcBorders>
                    <w:top w:val="nil"/>
                    <w:left w:val="nil"/>
                    <w:bottom w:val="nil"/>
                    <w:right w:val="nil"/>
                  </w:tcBorders>
                  <w:shd w:val="clear" w:color="auto" w:fill="auto"/>
                  <w:noWrap/>
                  <w:vAlign w:val="bottom"/>
                  <w:hideMark/>
                </w:tcPr>
                <w:p w:rsidR="004C6118" w:rsidRPr="00A602AD" w:rsidRDefault="004C6118" w:rsidP="00AE0862">
                  <w:pPr>
                    <w:rPr>
                      <w:rFonts w:ascii="Arial" w:hAnsi="Arial" w:cs="Arial"/>
                      <w:sz w:val="20"/>
                      <w:szCs w:val="20"/>
                      <w:lang w:val="uk-UA" w:eastAsia="uk-UA"/>
                    </w:rPr>
                  </w:pPr>
                </w:p>
              </w:tc>
              <w:tc>
                <w:tcPr>
                  <w:tcW w:w="1480" w:type="dxa"/>
                  <w:tcBorders>
                    <w:top w:val="nil"/>
                    <w:left w:val="nil"/>
                    <w:bottom w:val="nil"/>
                    <w:right w:val="nil"/>
                  </w:tcBorders>
                  <w:shd w:val="clear" w:color="auto" w:fill="auto"/>
                  <w:noWrap/>
                  <w:vAlign w:val="bottom"/>
                  <w:hideMark/>
                </w:tcPr>
                <w:p w:rsidR="004C6118" w:rsidRPr="00A602AD" w:rsidRDefault="004C6118" w:rsidP="00AE0862">
                  <w:pPr>
                    <w:rPr>
                      <w:rFonts w:ascii="Arial" w:hAnsi="Arial" w:cs="Arial"/>
                      <w:sz w:val="20"/>
                      <w:szCs w:val="20"/>
                      <w:lang w:val="uk-UA" w:eastAsia="uk-UA"/>
                    </w:rPr>
                  </w:pPr>
                </w:p>
              </w:tc>
              <w:tc>
                <w:tcPr>
                  <w:tcW w:w="1480" w:type="dxa"/>
                  <w:tcBorders>
                    <w:top w:val="nil"/>
                    <w:left w:val="nil"/>
                    <w:bottom w:val="nil"/>
                    <w:right w:val="nil"/>
                  </w:tcBorders>
                  <w:shd w:val="clear" w:color="auto" w:fill="auto"/>
                  <w:noWrap/>
                  <w:vAlign w:val="bottom"/>
                  <w:hideMark/>
                </w:tcPr>
                <w:p w:rsidR="004C6118" w:rsidRPr="00A602AD" w:rsidRDefault="004C6118" w:rsidP="00AE0862">
                  <w:pPr>
                    <w:rPr>
                      <w:rFonts w:ascii="Arial" w:hAnsi="Arial" w:cs="Arial"/>
                      <w:sz w:val="20"/>
                      <w:szCs w:val="20"/>
                      <w:lang w:val="uk-UA" w:eastAsia="uk-UA"/>
                    </w:rPr>
                  </w:pPr>
                </w:p>
              </w:tc>
              <w:tc>
                <w:tcPr>
                  <w:tcW w:w="1480" w:type="dxa"/>
                  <w:tcBorders>
                    <w:top w:val="nil"/>
                    <w:left w:val="nil"/>
                    <w:bottom w:val="nil"/>
                    <w:right w:val="nil"/>
                  </w:tcBorders>
                  <w:shd w:val="clear" w:color="auto" w:fill="auto"/>
                  <w:noWrap/>
                  <w:vAlign w:val="bottom"/>
                  <w:hideMark/>
                </w:tcPr>
                <w:p w:rsidR="004C6118" w:rsidRPr="00A602AD" w:rsidRDefault="004C6118" w:rsidP="00AE0862">
                  <w:pPr>
                    <w:rPr>
                      <w:rFonts w:ascii="Arial" w:hAnsi="Arial" w:cs="Arial"/>
                      <w:sz w:val="20"/>
                      <w:szCs w:val="20"/>
                      <w:lang w:val="uk-UA" w:eastAsia="uk-UA"/>
                    </w:rPr>
                  </w:pPr>
                </w:p>
              </w:tc>
              <w:tc>
                <w:tcPr>
                  <w:tcW w:w="1480" w:type="dxa"/>
                  <w:tcBorders>
                    <w:top w:val="nil"/>
                    <w:left w:val="nil"/>
                    <w:bottom w:val="nil"/>
                    <w:right w:val="nil"/>
                  </w:tcBorders>
                  <w:shd w:val="clear" w:color="auto" w:fill="auto"/>
                  <w:noWrap/>
                  <w:vAlign w:val="bottom"/>
                  <w:hideMark/>
                </w:tcPr>
                <w:p w:rsidR="004C6118" w:rsidRPr="00A602AD" w:rsidRDefault="004C6118" w:rsidP="00AE0862">
                  <w:pPr>
                    <w:rPr>
                      <w:rFonts w:ascii="Arial" w:hAnsi="Arial" w:cs="Arial"/>
                      <w:sz w:val="20"/>
                      <w:szCs w:val="20"/>
                      <w:lang w:val="uk-UA" w:eastAsia="uk-UA"/>
                    </w:rPr>
                  </w:pPr>
                </w:p>
              </w:tc>
              <w:tc>
                <w:tcPr>
                  <w:tcW w:w="1480" w:type="dxa"/>
                  <w:tcBorders>
                    <w:top w:val="nil"/>
                    <w:left w:val="nil"/>
                    <w:bottom w:val="nil"/>
                    <w:right w:val="nil"/>
                  </w:tcBorders>
                  <w:shd w:val="clear" w:color="auto" w:fill="auto"/>
                  <w:noWrap/>
                  <w:vAlign w:val="bottom"/>
                  <w:hideMark/>
                </w:tcPr>
                <w:p w:rsidR="004C6118" w:rsidRPr="00A602AD" w:rsidRDefault="004C6118" w:rsidP="00AE0862">
                  <w:pPr>
                    <w:rPr>
                      <w:rFonts w:ascii="Arial" w:hAnsi="Arial" w:cs="Arial"/>
                      <w:sz w:val="20"/>
                      <w:szCs w:val="20"/>
                      <w:lang w:val="uk-UA" w:eastAsia="uk-UA"/>
                    </w:rPr>
                  </w:pPr>
                </w:p>
              </w:tc>
              <w:tc>
                <w:tcPr>
                  <w:tcW w:w="1520" w:type="dxa"/>
                  <w:tcBorders>
                    <w:top w:val="nil"/>
                    <w:left w:val="nil"/>
                    <w:bottom w:val="nil"/>
                    <w:right w:val="nil"/>
                  </w:tcBorders>
                  <w:shd w:val="clear" w:color="auto" w:fill="auto"/>
                  <w:noWrap/>
                  <w:vAlign w:val="bottom"/>
                  <w:hideMark/>
                </w:tcPr>
                <w:p w:rsidR="004C6118" w:rsidRPr="00A602AD" w:rsidRDefault="004C6118" w:rsidP="00AE0862">
                  <w:pPr>
                    <w:rPr>
                      <w:rFonts w:ascii="Arial" w:hAnsi="Arial" w:cs="Arial"/>
                      <w:sz w:val="20"/>
                      <w:szCs w:val="20"/>
                      <w:lang w:val="uk-UA" w:eastAsia="uk-UA"/>
                    </w:rPr>
                  </w:pPr>
                </w:p>
              </w:tc>
            </w:tr>
          </w:tbl>
          <w:p w:rsidR="004C6118" w:rsidRPr="00A602AD" w:rsidRDefault="004C6118" w:rsidP="00AE0862">
            <w:pPr>
              <w:jc w:val="center"/>
              <w:rPr>
                <w:rFonts w:ascii="Arial" w:hAnsi="Arial" w:cs="Arial"/>
                <w:sz w:val="20"/>
                <w:szCs w:val="20"/>
                <w:lang w:val="uk-UA" w:eastAsia="uk-UA"/>
              </w:rPr>
            </w:pPr>
          </w:p>
        </w:tc>
      </w:tr>
      <w:tr w:rsidR="004C6118" w:rsidRPr="00A602AD" w:rsidTr="00AE0862">
        <w:trPr>
          <w:trHeight w:val="312"/>
        </w:trPr>
        <w:tc>
          <w:tcPr>
            <w:tcW w:w="2280" w:type="dxa"/>
            <w:tcBorders>
              <w:top w:val="nil"/>
              <w:left w:val="nil"/>
              <w:bottom w:val="nil"/>
              <w:right w:val="nil"/>
            </w:tcBorders>
            <w:shd w:val="clear" w:color="auto" w:fill="auto"/>
            <w:noWrap/>
            <w:vAlign w:val="bottom"/>
            <w:hideMark/>
          </w:tcPr>
          <w:p w:rsidR="004C6118" w:rsidRPr="00A602AD" w:rsidRDefault="004C6118" w:rsidP="00AE0862">
            <w:pPr>
              <w:jc w:val="center"/>
              <w:rPr>
                <w:rFonts w:ascii="Arial" w:hAnsi="Arial" w:cs="Arial"/>
                <w:sz w:val="20"/>
                <w:szCs w:val="20"/>
                <w:lang w:val="uk-UA" w:eastAsia="uk-UA"/>
              </w:rPr>
            </w:pPr>
          </w:p>
        </w:tc>
      </w:tr>
      <w:tr w:rsidR="004C6118" w:rsidRPr="00A602AD" w:rsidTr="00AE0862">
        <w:trPr>
          <w:trHeight w:val="312"/>
        </w:trPr>
        <w:tc>
          <w:tcPr>
            <w:tcW w:w="2280" w:type="dxa"/>
            <w:tcBorders>
              <w:top w:val="nil"/>
              <w:left w:val="nil"/>
              <w:bottom w:val="nil"/>
              <w:right w:val="nil"/>
            </w:tcBorders>
            <w:shd w:val="clear" w:color="auto" w:fill="auto"/>
            <w:noWrap/>
            <w:vAlign w:val="bottom"/>
            <w:hideMark/>
          </w:tcPr>
          <w:p w:rsidR="004C6118" w:rsidRPr="00A602AD" w:rsidRDefault="004C6118" w:rsidP="00AE0862">
            <w:pPr>
              <w:jc w:val="center"/>
              <w:rPr>
                <w:rFonts w:ascii="Arial" w:hAnsi="Arial" w:cs="Arial"/>
                <w:sz w:val="20"/>
                <w:szCs w:val="20"/>
                <w:lang w:val="uk-UA" w:eastAsia="uk-UA"/>
              </w:rPr>
            </w:pPr>
          </w:p>
        </w:tc>
      </w:tr>
      <w:tr w:rsidR="004C6118" w:rsidRPr="00A602AD" w:rsidTr="00AE0862">
        <w:trPr>
          <w:trHeight w:val="1104"/>
        </w:trPr>
        <w:tc>
          <w:tcPr>
            <w:tcW w:w="2280" w:type="dxa"/>
            <w:tcBorders>
              <w:top w:val="nil"/>
              <w:left w:val="nil"/>
              <w:bottom w:val="nil"/>
              <w:right w:val="nil"/>
            </w:tcBorders>
            <w:shd w:val="clear" w:color="auto" w:fill="auto"/>
            <w:noWrap/>
            <w:vAlign w:val="bottom"/>
            <w:hideMark/>
          </w:tcPr>
          <w:p w:rsidR="004C6118" w:rsidRPr="00A602AD" w:rsidRDefault="004C6118" w:rsidP="00AE0862">
            <w:pPr>
              <w:jc w:val="center"/>
              <w:rPr>
                <w:rFonts w:ascii="Arial" w:hAnsi="Arial" w:cs="Arial"/>
                <w:sz w:val="20"/>
                <w:szCs w:val="20"/>
                <w:lang w:val="uk-UA" w:eastAsia="uk-UA"/>
              </w:rPr>
            </w:pPr>
          </w:p>
        </w:tc>
      </w:tr>
      <w:tr w:rsidR="004C6118" w:rsidRPr="00A602AD" w:rsidTr="00AE0862">
        <w:trPr>
          <w:trHeight w:val="348"/>
        </w:trPr>
        <w:tc>
          <w:tcPr>
            <w:tcW w:w="2280" w:type="dxa"/>
            <w:tcBorders>
              <w:top w:val="nil"/>
              <w:left w:val="nil"/>
              <w:bottom w:val="nil"/>
              <w:right w:val="nil"/>
            </w:tcBorders>
            <w:shd w:val="clear" w:color="auto" w:fill="auto"/>
            <w:noWrap/>
            <w:vAlign w:val="bottom"/>
            <w:hideMark/>
          </w:tcPr>
          <w:p w:rsidR="004C6118" w:rsidRPr="00A602AD" w:rsidRDefault="004C6118" w:rsidP="00AE0862">
            <w:pPr>
              <w:jc w:val="center"/>
              <w:rPr>
                <w:rFonts w:ascii="Arial" w:hAnsi="Arial" w:cs="Arial"/>
                <w:sz w:val="20"/>
                <w:szCs w:val="20"/>
                <w:lang w:val="uk-UA" w:eastAsia="uk-UA"/>
              </w:rPr>
            </w:pPr>
          </w:p>
        </w:tc>
      </w:tr>
      <w:tr w:rsidR="004C6118" w:rsidRPr="00A602AD" w:rsidTr="00AE0862">
        <w:trPr>
          <w:trHeight w:val="348"/>
        </w:trPr>
        <w:tc>
          <w:tcPr>
            <w:tcW w:w="2280" w:type="dxa"/>
            <w:tcBorders>
              <w:top w:val="nil"/>
              <w:left w:val="nil"/>
              <w:bottom w:val="nil"/>
              <w:right w:val="nil"/>
            </w:tcBorders>
            <w:shd w:val="clear" w:color="auto" w:fill="auto"/>
            <w:noWrap/>
            <w:vAlign w:val="bottom"/>
            <w:hideMark/>
          </w:tcPr>
          <w:p w:rsidR="004C6118" w:rsidRPr="00A602AD" w:rsidRDefault="004C6118" w:rsidP="00AE0862">
            <w:pPr>
              <w:jc w:val="center"/>
              <w:rPr>
                <w:rFonts w:ascii="Arial" w:hAnsi="Arial" w:cs="Arial"/>
                <w:sz w:val="20"/>
                <w:szCs w:val="20"/>
                <w:lang w:val="uk-UA" w:eastAsia="uk-UA"/>
              </w:rPr>
            </w:pPr>
          </w:p>
        </w:tc>
      </w:tr>
      <w:tr w:rsidR="004C6118" w:rsidRPr="00A602AD" w:rsidTr="00AE0862">
        <w:trPr>
          <w:trHeight w:val="312"/>
        </w:trPr>
        <w:tc>
          <w:tcPr>
            <w:tcW w:w="22640" w:type="dxa"/>
            <w:tcBorders>
              <w:top w:val="nil"/>
              <w:left w:val="nil"/>
              <w:bottom w:val="nil"/>
              <w:right w:val="nil"/>
            </w:tcBorders>
            <w:shd w:val="clear" w:color="auto" w:fill="auto"/>
            <w:noWrap/>
            <w:vAlign w:val="bottom"/>
            <w:hideMark/>
          </w:tcPr>
          <w:p w:rsidR="004C6118" w:rsidRPr="00A602AD" w:rsidRDefault="004C6118" w:rsidP="00AE0862">
            <w:pPr>
              <w:rPr>
                <w:b/>
                <w:bCs/>
                <w:lang w:val="uk-UA" w:eastAsia="uk-UA"/>
              </w:rPr>
            </w:pPr>
            <w:r w:rsidRPr="00A602AD">
              <w:rPr>
                <w:b/>
                <w:bCs/>
                <w:lang w:val="uk-UA" w:eastAsia="uk-UA"/>
              </w:rPr>
              <w:t>Пільги встановлюються на 2026 рік та вводяться в дію з 01.01.2026 року.</w:t>
            </w:r>
          </w:p>
        </w:tc>
      </w:tr>
      <w:tr w:rsidR="004C6118" w:rsidRPr="00A602AD" w:rsidTr="00AE0862">
        <w:trPr>
          <w:trHeight w:val="348"/>
        </w:trPr>
        <w:tc>
          <w:tcPr>
            <w:tcW w:w="2280" w:type="dxa"/>
            <w:tcBorders>
              <w:top w:val="nil"/>
              <w:left w:val="nil"/>
              <w:bottom w:val="nil"/>
              <w:right w:val="nil"/>
            </w:tcBorders>
            <w:shd w:val="clear" w:color="auto" w:fill="auto"/>
            <w:noWrap/>
            <w:vAlign w:val="bottom"/>
            <w:hideMark/>
          </w:tcPr>
          <w:p w:rsidR="004C6118" w:rsidRPr="00A602AD" w:rsidRDefault="004C6118" w:rsidP="00AE0862">
            <w:pPr>
              <w:jc w:val="center"/>
              <w:rPr>
                <w:rFonts w:ascii="Arial" w:hAnsi="Arial" w:cs="Arial"/>
                <w:sz w:val="20"/>
                <w:szCs w:val="20"/>
                <w:lang w:val="uk-UA" w:eastAsia="uk-UA"/>
              </w:rPr>
            </w:pPr>
          </w:p>
        </w:tc>
      </w:tr>
      <w:tr w:rsidR="004C6118" w:rsidRPr="00A602AD" w:rsidTr="00AE0862">
        <w:trPr>
          <w:trHeight w:val="264"/>
        </w:trPr>
        <w:tc>
          <w:tcPr>
            <w:tcW w:w="6580"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4C6118" w:rsidRPr="00A602AD" w:rsidRDefault="004C6118" w:rsidP="00AE0862">
            <w:pPr>
              <w:jc w:val="center"/>
              <w:rPr>
                <w:color w:val="000000"/>
                <w:sz w:val="20"/>
                <w:szCs w:val="20"/>
                <w:lang w:val="uk-UA" w:eastAsia="uk-UA"/>
              </w:rPr>
            </w:pPr>
            <w:r w:rsidRPr="00A602AD">
              <w:rPr>
                <w:color w:val="000000"/>
                <w:sz w:val="20"/>
                <w:szCs w:val="20"/>
                <w:lang w:val="uk-UA" w:eastAsia="uk-UA"/>
              </w:rPr>
              <w:t>Код області</w:t>
            </w:r>
          </w:p>
        </w:tc>
      </w:tr>
      <w:tr w:rsidR="004C6118" w:rsidRPr="00A602AD" w:rsidTr="00AE0862">
        <w:trPr>
          <w:trHeight w:val="264"/>
        </w:trPr>
        <w:tc>
          <w:tcPr>
            <w:tcW w:w="6580" w:type="dxa"/>
            <w:vMerge/>
            <w:tcBorders>
              <w:top w:val="single" w:sz="4" w:space="0" w:color="auto"/>
              <w:left w:val="single" w:sz="4" w:space="0" w:color="auto"/>
              <w:bottom w:val="single" w:sz="4" w:space="0" w:color="000000"/>
              <w:right w:val="single" w:sz="4" w:space="0" w:color="000000"/>
            </w:tcBorders>
            <w:vAlign w:val="center"/>
            <w:hideMark/>
          </w:tcPr>
          <w:p w:rsidR="004C6118" w:rsidRPr="00A602AD" w:rsidRDefault="004C6118" w:rsidP="00AE0862">
            <w:pPr>
              <w:rPr>
                <w:color w:val="000000"/>
                <w:sz w:val="20"/>
                <w:szCs w:val="20"/>
                <w:lang w:val="uk-UA" w:eastAsia="uk-UA"/>
              </w:rPr>
            </w:pPr>
          </w:p>
        </w:tc>
      </w:tr>
      <w:tr w:rsidR="004C6118" w:rsidRPr="00A602AD" w:rsidTr="00AE0862">
        <w:trPr>
          <w:trHeight w:val="528"/>
        </w:trPr>
        <w:tc>
          <w:tcPr>
            <w:tcW w:w="6580"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4C6118" w:rsidRPr="00A602AD" w:rsidRDefault="004C6118" w:rsidP="00AE0862">
            <w:pPr>
              <w:jc w:val="center"/>
              <w:rPr>
                <w:rFonts w:ascii="Times New Roman CYR" w:hAnsi="Times New Roman CYR" w:cs="Calibri"/>
                <w:color w:val="000000"/>
                <w:sz w:val="20"/>
                <w:szCs w:val="20"/>
                <w:lang w:val="uk-UA" w:eastAsia="uk-UA"/>
              </w:rPr>
            </w:pPr>
            <w:r w:rsidRPr="00A602AD">
              <w:rPr>
                <w:rFonts w:ascii="Times New Roman CYR" w:hAnsi="Times New Roman CYR" w:cs="Calibri"/>
                <w:color w:val="000000"/>
                <w:sz w:val="20"/>
                <w:szCs w:val="20"/>
                <w:lang w:val="uk-UA" w:eastAsia="uk-UA"/>
              </w:rPr>
              <w:t>UA46000000000026241</w:t>
            </w:r>
          </w:p>
        </w:tc>
      </w:tr>
      <w:tr w:rsidR="004C6118" w:rsidRPr="00A602AD" w:rsidTr="00AE0862">
        <w:trPr>
          <w:trHeight w:val="528"/>
        </w:trPr>
        <w:tc>
          <w:tcPr>
            <w:tcW w:w="6580" w:type="dxa"/>
            <w:vMerge/>
            <w:tcBorders>
              <w:top w:val="single" w:sz="4" w:space="0" w:color="auto"/>
              <w:left w:val="single" w:sz="4" w:space="0" w:color="auto"/>
              <w:bottom w:val="single" w:sz="4" w:space="0" w:color="000000"/>
              <w:right w:val="single" w:sz="4" w:space="0" w:color="000000"/>
            </w:tcBorders>
            <w:vAlign w:val="center"/>
            <w:hideMark/>
          </w:tcPr>
          <w:p w:rsidR="004C6118" w:rsidRPr="00A602AD" w:rsidRDefault="004C6118" w:rsidP="00AE0862">
            <w:pPr>
              <w:rPr>
                <w:rFonts w:ascii="Times New Roman CYR" w:hAnsi="Times New Roman CYR" w:cs="Calibri"/>
                <w:color w:val="000000"/>
                <w:sz w:val="20"/>
                <w:szCs w:val="20"/>
                <w:lang w:val="uk-UA" w:eastAsia="uk-UA"/>
              </w:rPr>
            </w:pPr>
          </w:p>
        </w:tc>
      </w:tr>
      <w:tr w:rsidR="004C6118" w:rsidRPr="00A602AD" w:rsidTr="00AE0862">
        <w:trPr>
          <w:trHeight w:val="528"/>
        </w:trPr>
        <w:tc>
          <w:tcPr>
            <w:tcW w:w="6580" w:type="dxa"/>
            <w:vMerge/>
            <w:tcBorders>
              <w:top w:val="single" w:sz="4" w:space="0" w:color="auto"/>
              <w:left w:val="single" w:sz="4" w:space="0" w:color="auto"/>
              <w:bottom w:val="single" w:sz="4" w:space="0" w:color="000000"/>
              <w:right w:val="single" w:sz="4" w:space="0" w:color="000000"/>
            </w:tcBorders>
            <w:vAlign w:val="center"/>
            <w:hideMark/>
          </w:tcPr>
          <w:p w:rsidR="004C6118" w:rsidRPr="00A602AD" w:rsidRDefault="004C6118" w:rsidP="00AE0862">
            <w:pPr>
              <w:rPr>
                <w:rFonts w:ascii="Times New Roman CYR" w:hAnsi="Times New Roman CYR" w:cs="Calibri"/>
                <w:color w:val="000000"/>
                <w:sz w:val="20"/>
                <w:szCs w:val="20"/>
                <w:lang w:val="uk-UA" w:eastAsia="uk-UA"/>
              </w:rPr>
            </w:pPr>
          </w:p>
        </w:tc>
      </w:tr>
      <w:tr w:rsidR="004C6118" w:rsidRPr="00A602AD" w:rsidTr="00AE0862">
        <w:trPr>
          <w:trHeight w:val="528"/>
        </w:trPr>
        <w:tc>
          <w:tcPr>
            <w:tcW w:w="6580" w:type="dxa"/>
            <w:vMerge/>
            <w:tcBorders>
              <w:top w:val="single" w:sz="4" w:space="0" w:color="auto"/>
              <w:left w:val="single" w:sz="4" w:space="0" w:color="auto"/>
              <w:bottom w:val="single" w:sz="4" w:space="0" w:color="000000"/>
              <w:right w:val="single" w:sz="4" w:space="0" w:color="000000"/>
            </w:tcBorders>
            <w:vAlign w:val="center"/>
            <w:hideMark/>
          </w:tcPr>
          <w:p w:rsidR="004C6118" w:rsidRPr="00A602AD" w:rsidRDefault="004C6118" w:rsidP="00AE0862">
            <w:pPr>
              <w:rPr>
                <w:rFonts w:ascii="Times New Roman CYR" w:hAnsi="Times New Roman CYR" w:cs="Calibri"/>
                <w:color w:val="000000"/>
                <w:sz w:val="20"/>
                <w:szCs w:val="20"/>
                <w:lang w:val="uk-UA" w:eastAsia="uk-UA"/>
              </w:rPr>
            </w:pPr>
          </w:p>
        </w:tc>
      </w:tr>
      <w:tr w:rsidR="004C6118" w:rsidRPr="00A602AD" w:rsidTr="00AE0862">
        <w:trPr>
          <w:trHeight w:val="528"/>
        </w:trPr>
        <w:tc>
          <w:tcPr>
            <w:tcW w:w="6580" w:type="dxa"/>
            <w:vMerge/>
            <w:tcBorders>
              <w:top w:val="single" w:sz="4" w:space="0" w:color="auto"/>
              <w:left w:val="single" w:sz="4" w:space="0" w:color="auto"/>
              <w:bottom w:val="single" w:sz="4" w:space="0" w:color="000000"/>
              <w:right w:val="single" w:sz="4" w:space="0" w:color="000000"/>
            </w:tcBorders>
            <w:vAlign w:val="center"/>
            <w:hideMark/>
          </w:tcPr>
          <w:p w:rsidR="004C6118" w:rsidRPr="00A602AD" w:rsidRDefault="004C6118" w:rsidP="00AE0862">
            <w:pPr>
              <w:rPr>
                <w:rFonts w:ascii="Times New Roman CYR" w:hAnsi="Times New Roman CYR" w:cs="Calibri"/>
                <w:color w:val="000000"/>
                <w:sz w:val="20"/>
                <w:szCs w:val="20"/>
                <w:lang w:val="uk-UA" w:eastAsia="uk-UA"/>
              </w:rPr>
            </w:pPr>
          </w:p>
        </w:tc>
      </w:tr>
      <w:tr w:rsidR="004C6118" w:rsidRPr="00A602AD" w:rsidTr="00AE0862">
        <w:trPr>
          <w:trHeight w:val="528"/>
        </w:trPr>
        <w:tc>
          <w:tcPr>
            <w:tcW w:w="6580" w:type="dxa"/>
            <w:vMerge/>
            <w:tcBorders>
              <w:top w:val="single" w:sz="4" w:space="0" w:color="auto"/>
              <w:left w:val="single" w:sz="4" w:space="0" w:color="auto"/>
              <w:bottom w:val="single" w:sz="4" w:space="0" w:color="000000"/>
              <w:right w:val="single" w:sz="4" w:space="0" w:color="000000"/>
            </w:tcBorders>
            <w:vAlign w:val="center"/>
            <w:hideMark/>
          </w:tcPr>
          <w:p w:rsidR="004C6118" w:rsidRPr="00A602AD" w:rsidRDefault="004C6118" w:rsidP="00AE0862">
            <w:pPr>
              <w:rPr>
                <w:rFonts w:ascii="Times New Roman CYR" w:hAnsi="Times New Roman CYR" w:cs="Calibri"/>
                <w:color w:val="000000"/>
                <w:sz w:val="20"/>
                <w:szCs w:val="20"/>
                <w:lang w:val="uk-UA" w:eastAsia="uk-UA"/>
              </w:rPr>
            </w:pPr>
          </w:p>
        </w:tc>
      </w:tr>
      <w:tr w:rsidR="004C6118" w:rsidRPr="00A602AD" w:rsidTr="00AE0862">
        <w:trPr>
          <w:trHeight w:val="528"/>
        </w:trPr>
        <w:tc>
          <w:tcPr>
            <w:tcW w:w="6580" w:type="dxa"/>
            <w:vMerge/>
            <w:tcBorders>
              <w:top w:val="single" w:sz="4" w:space="0" w:color="auto"/>
              <w:left w:val="single" w:sz="4" w:space="0" w:color="auto"/>
              <w:bottom w:val="single" w:sz="4" w:space="0" w:color="000000"/>
              <w:right w:val="single" w:sz="4" w:space="0" w:color="000000"/>
            </w:tcBorders>
            <w:vAlign w:val="center"/>
            <w:hideMark/>
          </w:tcPr>
          <w:p w:rsidR="004C6118" w:rsidRPr="00A602AD" w:rsidRDefault="004C6118" w:rsidP="00AE0862">
            <w:pPr>
              <w:rPr>
                <w:rFonts w:ascii="Times New Roman CYR" w:hAnsi="Times New Roman CYR" w:cs="Calibri"/>
                <w:color w:val="000000"/>
                <w:sz w:val="20"/>
                <w:szCs w:val="20"/>
                <w:lang w:val="uk-UA" w:eastAsia="uk-UA"/>
              </w:rPr>
            </w:pPr>
          </w:p>
        </w:tc>
      </w:tr>
      <w:tr w:rsidR="004C6118" w:rsidRPr="00A602AD" w:rsidTr="00AE0862">
        <w:trPr>
          <w:trHeight w:val="528"/>
        </w:trPr>
        <w:tc>
          <w:tcPr>
            <w:tcW w:w="6580" w:type="dxa"/>
            <w:vMerge/>
            <w:tcBorders>
              <w:top w:val="single" w:sz="4" w:space="0" w:color="auto"/>
              <w:left w:val="single" w:sz="4" w:space="0" w:color="auto"/>
              <w:bottom w:val="single" w:sz="4" w:space="0" w:color="000000"/>
              <w:right w:val="single" w:sz="4" w:space="0" w:color="000000"/>
            </w:tcBorders>
            <w:vAlign w:val="center"/>
            <w:hideMark/>
          </w:tcPr>
          <w:p w:rsidR="004C6118" w:rsidRPr="00A602AD" w:rsidRDefault="004C6118" w:rsidP="00AE0862">
            <w:pPr>
              <w:rPr>
                <w:rFonts w:ascii="Times New Roman CYR" w:hAnsi="Times New Roman CYR" w:cs="Calibri"/>
                <w:color w:val="000000"/>
                <w:sz w:val="20"/>
                <w:szCs w:val="20"/>
                <w:lang w:val="uk-UA" w:eastAsia="uk-UA"/>
              </w:rPr>
            </w:pPr>
          </w:p>
        </w:tc>
      </w:tr>
      <w:tr w:rsidR="004C6118" w:rsidRPr="00A602AD" w:rsidTr="00AE0862">
        <w:trPr>
          <w:trHeight w:val="528"/>
        </w:trPr>
        <w:tc>
          <w:tcPr>
            <w:tcW w:w="6580" w:type="dxa"/>
            <w:vMerge/>
            <w:tcBorders>
              <w:top w:val="single" w:sz="4" w:space="0" w:color="auto"/>
              <w:left w:val="single" w:sz="4" w:space="0" w:color="auto"/>
              <w:bottom w:val="single" w:sz="4" w:space="0" w:color="000000"/>
              <w:right w:val="single" w:sz="4" w:space="0" w:color="000000"/>
            </w:tcBorders>
            <w:vAlign w:val="center"/>
            <w:hideMark/>
          </w:tcPr>
          <w:p w:rsidR="004C6118" w:rsidRPr="00A602AD" w:rsidRDefault="004C6118" w:rsidP="00AE0862">
            <w:pPr>
              <w:rPr>
                <w:rFonts w:ascii="Times New Roman CYR" w:hAnsi="Times New Roman CYR" w:cs="Calibri"/>
                <w:color w:val="000000"/>
                <w:sz w:val="20"/>
                <w:szCs w:val="20"/>
                <w:lang w:val="uk-UA" w:eastAsia="uk-UA"/>
              </w:rPr>
            </w:pPr>
          </w:p>
        </w:tc>
      </w:tr>
      <w:tr w:rsidR="004C6118" w:rsidRPr="00A602AD" w:rsidTr="00AE0862">
        <w:trPr>
          <w:trHeight w:val="792"/>
        </w:trPr>
        <w:tc>
          <w:tcPr>
            <w:tcW w:w="6580" w:type="dxa"/>
            <w:vMerge/>
            <w:tcBorders>
              <w:top w:val="single" w:sz="4" w:space="0" w:color="auto"/>
              <w:left w:val="single" w:sz="4" w:space="0" w:color="auto"/>
              <w:bottom w:val="single" w:sz="4" w:space="0" w:color="000000"/>
              <w:right w:val="single" w:sz="4" w:space="0" w:color="000000"/>
            </w:tcBorders>
            <w:vAlign w:val="center"/>
            <w:hideMark/>
          </w:tcPr>
          <w:p w:rsidR="004C6118" w:rsidRPr="00A602AD" w:rsidRDefault="004C6118" w:rsidP="00AE0862">
            <w:pPr>
              <w:rPr>
                <w:rFonts w:ascii="Times New Roman CYR" w:hAnsi="Times New Roman CYR" w:cs="Calibri"/>
                <w:color w:val="000000"/>
                <w:sz w:val="20"/>
                <w:szCs w:val="20"/>
                <w:lang w:val="uk-UA" w:eastAsia="uk-UA"/>
              </w:rPr>
            </w:pPr>
          </w:p>
        </w:tc>
      </w:tr>
      <w:tr w:rsidR="004C6118" w:rsidRPr="00A602AD" w:rsidTr="00AE0862">
        <w:trPr>
          <w:trHeight w:val="792"/>
        </w:trPr>
        <w:tc>
          <w:tcPr>
            <w:tcW w:w="6580" w:type="dxa"/>
            <w:vMerge/>
            <w:tcBorders>
              <w:top w:val="single" w:sz="4" w:space="0" w:color="auto"/>
              <w:left w:val="single" w:sz="4" w:space="0" w:color="auto"/>
              <w:bottom w:val="single" w:sz="4" w:space="0" w:color="000000"/>
              <w:right w:val="single" w:sz="4" w:space="0" w:color="000000"/>
            </w:tcBorders>
            <w:vAlign w:val="center"/>
            <w:hideMark/>
          </w:tcPr>
          <w:p w:rsidR="004C6118" w:rsidRPr="00A602AD" w:rsidRDefault="004C6118" w:rsidP="00AE0862">
            <w:pPr>
              <w:rPr>
                <w:rFonts w:ascii="Times New Roman CYR" w:hAnsi="Times New Roman CYR" w:cs="Calibri"/>
                <w:color w:val="000000"/>
                <w:sz w:val="20"/>
                <w:szCs w:val="20"/>
                <w:lang w:val="uk-UA" w:eastAsia="uk-UA"/>
              </w:rPr>
            </w:pPr>
          </w:p>
        </w:tc>
      </w:tr>
      <w:tr w:rsidR="004C6118" w:rsidRPr="00A602AD" w:rsidTr="00AE0862">
        <w:trPr>
          <w:trHeight w:val="528"/>
        </w:trPr>
        <w:tc>
          <w:tcPr>
            <w:tcW w:w="6580" w:type="dxa"/>
            <w:vMerge/>
            <w:tcBorders>
              <w:top w:val="single" w:sz="4" w:space="0" w:color="auto"/>
              <w:left w:val="single" w:sz="4" w:space="0" w:color="auto"/>
              <w:bottom w:val="single" w:sz="4" w:space="0" w:color="000000"/>
              <w:right w:val="single" w:sz="4" w:space="0" w:color="000000"/>
            </w:tcBorders>
            <w:vAlign w:val="center"/>
            <w:hideMark/>
          </w:tcPr>
          <w:p w:rsidR="004C6118" w:rsidRPr="00A602AD" w:rsidRDefault="004C6118" w:rsidP="00AE0862">
            <w:pPr>
              <w:rPr>
                <w:rFonts w:ascii="Times New Roman CYR" w:hAnsi="Times New Roman CYR" w:cs="Calibri"/>
                <w:color w:val="000000"/>
                <w:sz w:val="20"/>
                <w:szCs w:val="20"/>
                <w:lang w:val="uk-UA" w:eastAsia="uk-UA"/>
              </w:rPr>
            </w:pPr>
          </w:p>
        </w:tc>
      </w:tr>
      <w:tr w:rsidR="004C6118" w:rsidRPr="00A602AD" w:rsidTr="00AE0862">
        <w:trPr>
          <w:trHeight w:val="528"/>
        </w:trPr>
        <w:tc>
          <w:tcPr>
            <w:tcW w:w="6580" w:type="dxa"/>
            <w:vMerge/>
            <w:tcBorders>
              <w:top w:val="single" w:sz="4" w:space="0" w:color="auto"/>
              <w:left w:val="single" w:sz="4" w:space="0" w:color="auto"/>
              <w:bottom w:val="single" w:sz="4" w:space="0" w:color="000000"/>
              <w:right w:val="single" w:sz="4" w:space="0" w:color="000000"/>
            </w:tcBorders>
            <w:vAlign w:val="center"/>
            <w:hideMark/>
          </w:tcPr>
          <w:p w:rsidR="004C6118" w:rsidRPr="00A602AD" w:rsidRDefault="004C6118" w:rsidP="00AE0862">
            <w:pPr>
              <w:rPr>
                <w:rFonts w:ascii="Times New Roman CYR" w:hAnsi="Times New Roman CYR" w:cs="Calibri"/>
                <w:color w:val="000000"/>
                <w:sz w:val="20"/>
                <w:szCs w:val="20"/>
                <w:lang w:val="uk-UA" w:eastAsia="uk-UA"/>
              </w:rPr>
            </w:pPr>
          </w:p>
        </w:tc>
      </w:tr>
      <w:tr w:rsidR="004C6118" w:rsidRPr="00A602AD" w:rsidTr="00AE0862">
        <w:trPr>
          <w:trHeight w:val="528"/>
        </w:trPr>
        <w:tc>
          <w:tcPr>
            <w:tcW w:w="6580" w:type="dxa"/>
            <w:vMerge/>
            <w:tcBorders>
              <w:top w:val="single" w:sz="4" w:space="0" w:color="auto"/>
              <w:left w:val="single" w:sz="4" w:space="0" w:color="auto"/>
              <w:bottom w:val="single" w:sz="4" w:space="0" w:color="000000"/>
              <w:right w:val="single" w:sz="4" w:space="0" w:color="000000"/>
            </w:tcBorders>
            <w:vAlign w:val="center"/>
            <w:hideMark/>
          </w:tcPr>
          <w:p w:rsidR="004C6118" w:rsidRPr="00A602AD" w:rsidRDefault="004C6118" w:rsidP="00AE0862">
            <w:pPr>
              <w:rPr>
                <w:rFonts w:ascii="Times New Roman CYR" w:hAnsi="Times New Roman CYR" w:cs="Calibri"/>
                <w:color w:val="000000"/>
                <w:sz w:val="20"/>
                <w:szCs w:val="20"/>
                <w:lang w:val="uk-UA" w:eastAsia="uk-UA"/>
              </w:rPr>
            </w:pPr>
          </w:p>
        </w:tc>
      </w:tr>
      <w:tr w:rsidR="004C6118" w:rsidRPr="00A602AD" w:rsidTr="00AE0862">
        <w:trPr>
          <w:trHeight w:val="528"/>
        </w:trPr>
        <w:tc>
          <w:tcPr>
            <w:tcW w:w="6580" w:type="dxa"/>
            <w:vMerge/>
            <w:tcBorders>
              <w:top w:val="single" w:sz="4" w:space="0" w:color="auto"/>
              <w:left w:val="single" w:sz="4" w:space="0" w:color="auto"/>
              <w:bottom w:val="single" w:sz="4" w:space="0" w:color="000000"/>
              <w:right w:val="single" w:sz="4" w:space="0" w:color="000000"/>
            </w:tcBorders>
            <w:vAlign w:val="center"/>
            <w:hideMark/>
          </w:tcPr>
          <w:p w:rsidR="004C6118" w:rsidRPr="00A602AD" w:rsidRDefault="004C6118" w:rsidP="00AE0862">
            <w:pPr>
              <w:rPr>
                <w:rFonts w:ascii="Times New Roman CYR" w:hAnsi="Times New Roman CYR" w:cs="Calibri"/>
                <w:color w:val="000000"/>
                <w:sz w:val="20"/>
                <w:szCs w:val="20"/>
                <w:lang w:val="uk-UA" w:eastAsia="uk-UA"/>
              </w:rPr>
            </w:pPr>
          </w:p>
        </w:tc>
      </w:tr>
      <w:tr w:rsidR="004C6118" w:rsidRPr="00A602AD" w:rsidTr="00AE0862">
        <w:trPr>
          <w:trHeight w:val="528"/>
        </w:trPr>
        <w:tc>
          <w:tcPr>
            <w:tcW w:w="6580" w:type="dxa"/>
            <w:vMerge/>
            <w:tcBorders>
              <w:top w:val="single" w:sz="4" w:space="0" w:color="auto"/>
              <w:left w:val="single" w:sz="4" w:space="0" w:color="auto"/>
              <w:bottom w:val="single" w:sz="4" w:space="0" w:color="000000"/>
              <w:right w:val="single" w:sz="4" w:space="0" w:color="000000"/>
            </w:tcBorders>
            <w:vAlign w:val="center"/>
            <w:hideMark/>
          </w:tcPr>
          <w:p w:rsidR="004C6118" w:rsidRPr="00A602AD" w:rsidRDefault="004C6118" w:rsidP="00AE0862">
            <w:pPr>
              <w:rPr>
                <w:rFonts w:ascii="Times New Roman CYR" w:hAnsi="Times New Roman CYR" w:cs="Calibri"/>
                <w:color w:val="000000"/>
                <w:sz w:val="20"/>
                <w:szCs w:val="20"/>
                <w:lang w:val="uk-UA" w:eastAsia="uk-UA"/>
              </w:rPr>
            </w:pPr>
          </w:p>
        </w:tc>
      </w:tr>
      <w:tr w:rsidR="004C6118" w:rsidRPr="00A602AD" w:rsidTr="00AE0862">
        <w:trPr>
          <w:trHeight w:val="528"/>
        </w:trPr>
        <w:tc>
          <w:tcPr>
            <w:tcW w:w="6580" w:type="dxa"/>
            <w:vMerge/>
            <w:tcBorders>
              <w:top w:val="single" w:sz="4" w:space="0" w:color="auto"/>
              <w:left w:val="single" w:sz="4" w:space="0" w:color="auto"/>
              <w:bottom w:val="single" w:sz="4" w:space="0" w:color="000000"/>
              <w:right w:val="single" w:sz="4" w:space="0" w:color="000000"/>
            </w:tcBorders>
            <w:vAlign w:val="center"/>
            <w:hideMark/>
          </w:tcPr>
          <w:p w:rsidR="004C6118" w:rsidRPr="00A602AD" w:rsidRDefault="004C6118" w:rsidP="00AE0862">
            <w:pPr>
              <w:rPr>
                <w:rFonts w:ascii="Times New Roman CYR" w:hAnsi="Times New Roman CYR" w:cs="Calibri"/>
                <w:color w:val="000000"/>
                <w:sz w:val="20"/>
                <w:szCs w:val="20"/>
                <w:lang w:val="uk-UA" w:eastAsia="uk-UA"/>
              </w:rPr>
            </w:pPr>
          </w:p>
        </w:tc>
      </w:tr>
      <w:tr w:rsidR="004C6118" w:rsidRPr="00A602AD" w:rsidTr="00AE0862">
        <w:trPr>
          <w:trHeight w:val="528"/>
        </w:trPr>
        <w:tc>
          <w:tcPr>
            <w:tcW w:w="6580" w:type="dxa"/>
            <w:vMerge/>
            <w:tcBorders>
              <w:top w:val="single" w:sz="4" w:space="0" w:color="auto"/>
              <w:left w:val="single" w:sz="4" w:space="0" w:color="auto"/>
              <w:bottom w:val="single" w:sz="4" w:space="0" w:color="000000"/>
              <w:right w:val="single" w:sz="4" w:space="0" w:color="000000"/>
            </w:tcBorders>
            <w:vAlign w:val="center"/>
            <w:hideMark/>
          </w:tcPr>
          <w:p w:rsidR="004C6118" w:rsidRPr="00A602AD" w:rsidRDefault="004C6118" w:rsidP="00AE0862">
            <w:pPr>
              <w:rPr>
                <w:rFonts w:ascii="Times New Roman CYR" w:hAnsi="Times New Roman CYR" w:cs="Calibri"/>
                <w:color w:val="000000"/>
                <w:sz w:val="20"/>
                <w:szCs w:val="20"/>
                <w:lang w:val="uk-UA" w:eastAsia="uk-UA"/>
              </w:rPr>
            </w:pPr>
          </w:p>
        </w:tc>
      </w:tr>
      <w:tr w:rsidR="004C6118" w:rsidRPr="00A602AD" w:rsidTr="00AE0862">
        <w:trPr>
          <w:trHeight w:val="528"/>
        </w:trPr>
        <w:tc>
          <w:tcPr>
            <w:tcW w:w="6580" w:type="dxa"/>
            <w:vMerge/>
            <w:tcBorders>
              <w:top w:val="single" w:sz="4" w:space="0" w:color="auto"/>
              <w:left w:val="single" w:sz="4" w:space="0" w:color="auto"/>
              <w:bottom w:val="single" w:sz="4" w:space="0" w:color="000000"/>
              <w:right w:val="single" w:sz="4" w:space="0" w:color="000000"/>
            </w:tcBorders>
            <w:vAlign w:val="center"/>
            <w:hideMark/>
          </w:tcPr>
          <w:p w:rsidR="004C6118" w:rsidRPr="00A602AD" w:rsidRDefault="004C6118" w:rsidP="00AE0862">
            <w:pPr>
              <w:rPr>
                <w:rFonts w:ascii="Times New Roman CYR" w:hAnsi="Times New Roman CYR" w:cs="Calibri"/>
                <w:color w:val="000000"/>
                <w:sz w:val="20"/>
                <w:szCs w:val="20"/>
                <w:lang w:val="uk-UA" w:eastAsia="uk-UA"/>
              </w:rPr>
            </w:pPr>
          </w:p>
        </w:tc>
      </w:tr>
      <w:tr w:rsidR="004C6118" w:rsidRPr="00A602AD" w:rsidTr="00AE0862">
        <w:trPr>
          <w:trHeight w:val="528"/>
        </w:trPr>
        <w:tc>
          <w:tcPr>
            <w:tcW w:w="6580" w:type="dxa"/>
            <w:vMerge/>
            <w:tcBorders>
              <w:top w:val="single" w:sz="4" w:space="0" w:color="auto"/>
              <w:left w:val="single" w:sz="4" w:space="0" w:color="auto"/>
              <w:bottom w:val="single" w:sz="4" w:space="0" w:color="000000"/>
              <w:right w:val="single" w:sz="4" w:space="0" w:color="000000"/>
            </w:tcBorders>
            <w:vAlign w:val="center"/>
            <w:hideMark/>
          </w:tcPr>
          <w:p w:rsidR="004C6118" w:rsidRPr="00A602AD" w:rsidRDefault="004C6118" w:rsidP="00AE0862">
            <w:pPr>
              <w:rPr>
                <w:rFonts w:ascii="Times New Roman CYR" w:hAnsi="Times New Roman CYR" w:cs="Calibri"/>
                <w:color w:val="000000"/>
                <w:sz w:val="20"/>
                <w:szCs w:val="20"/>
                <w:lang w:val="uk-UA" w:eastAsia="uk-UA"/>
              </w:rPr>
            </w:pPr>
          </w:p>
        </w:tc>
      </w:tr>
      <w:tr w:rsidR="004C6118" w:rsidRPr="00A602AD" w:rsidTr="00AE0862">
        <w:trPr>
          <w:trHeight w:val="792"/>
        </w:trPr>
        <w:tc>
          <w:tcPr>
            <w:tcW w:w="6580" w:type="dxa"/>
            <w:vMerge/>
            <w:tcBorders>
              <w:top w:val="single" w:sz="4" w:space="0" w:color="auto"/>
              <w:left w:val="single" w:sz="4" w:space="0" w:color="auto"/>
              <w:bottom w:val="single" w:sz="4" w:space="0" w:color="000000"/>
              <w:right w:val="single" w:sz="4" w:space="0" w:color="000000"/>
            </w:tcBorders>
            <w:vAlign w:val="center"/>
            <w:hideMark/>
          </w:tcPr>
          <w:p w:rsidR="004C6118" w:rsidRPr="00A602AD" w:rsidRDefault="004C6118" w:rsidP="00AE0862">
            <w:pPr>
              <w:rPr>
                <w:rFonts w:ascii="Times New Roman CYR" w:hAnsi="Times New Roman CYR" w:cs="Calibri"/>
                <w:color w:val="000000"/>
                <w:sz w:val="20"/>
                <w:szCs w:val="20"/>
                <w:lang w:val="uk-UA" w:eastAsia="uk-UA"/>
              </w:rPr>
            </w:pPr>
          </w:p>
        </w:tc>
      </w:tr>
      <w:tr w:rsidR="004C6118" w:rsidRPr="00A602AD" w:rsidTr="00AE0862">
        <w:trPr>
          <w:trHeight w:val="528"/>
        </w:trPr>
        <w:tc>
          <w:tcPr>
            <w:tcW w:w="6580" w:type="dxa"/>
            <w:vMerge/>
            <w:tcBorders>
              <w:top w:val="single" w:sz="4" w:space="0" w:color="auto"/>
              <w:left w:val="single" w:sz="4" w:space="0" w:color="auto"/>
              <w:bottom w:val="single" w:sz="4" w:space="0" w:color="000000"/>
              <w:right w:val="single" w:sz="4" w:space="0" w:color="000000"/>
            </w:tcBorders>
            <w:vAlign w:val="center"/>
            <w:hideMark/>
          </w:tcPr>
          <w:p w:rsidR="004C6118" w:rsidRPr="00A602AD" w:rsidRDefault="004C6118" w:rsidP="00AE0862">
            <w:pPr>
              <w:rPr>
                <w:rFonts w:ascii="Times New Roman CYR" w:hAnsi="Times New Roman CYR" w:cs="Calibri"/>
                <w:color w:val="000000"/>
                <w:sz w:val="20"/>
                <w:szCs w:val="20"/>
                <w:lang w:val="uk-UA" w:eastAsia="uk-UA"/>
              </w:rPr>
            </w:pPr>
          </w:p>
        </w:tc>
      </w:tr>
      <w:tr w:rsidR="004C6118" w:rsidRPr="00A602AD" w:rsidTr="00AE0862">
        <w:trPr>
          <w:trHeight w:val="528"/>
        </w:trPr>
        <w:tc>
          <w:tcPr>
            <w:tcW w:w="6580" w:type="dxa"/>
            <w:vMerge/>
            <w:tcBorders>
              <w:top w:val="single" w:sz="4" w:space="0" w:color="auto"/>
              <w:left w:val="single" w:sz="4" w:space="0" w:color="auto"/>
              <w:bottom w:val="single" w:sz="4" w:space="0" w:color="000000"/>
              <w:right w:val="single" w:sz="4" w:space="0" w:color="000000"/>
            </w:tcBorders>
            <w:vAlign w:val="center"/>
            <w:hideMark/>
          </w:tcPr>
          <w:p w:rsidR="004C6118" w:rsidRPr="00A602AD" w:rsidRDefault="004C6118" w:rsidP="00AE0862">
            <w:pPr>
              <w:rPr>
                <w:rFonts w:ascii="Times New Roman CYR" w:hAnsi="Times New Roman CYR" w:cs="Calibri"/>
                <w:color w:val="000000"/>
                <w:sz w:val="20"/>
                <w:szCs w:val="20"/>
                <w:lang w:val="uk-UA" w:eastAsia="uk-UA"/>
              </w:rPr>
            </w:pPr>
          </w:p>
        </w:tc>
      </w:tr>
      <w:tr w:rsidR="004C6118" w:rsidRPr="00A602AD" w:rsidTr="00AE0862">
        <w:trPr>
          <w:trHeight w:val="792"/>
        </w:trPr>
        <w:tc>
          <w:tcPr>
            <w:tcW w:w="6580" w:type="dxa"/>
            <w:vMerge/>
            <w:tcBorders>
              <w:top w:val="single" w:sz="4" w:space="0" w:color="auto"/>
              <w:left w:val="single" w:sz="4" w:space="0" w:color="auto"/>
              <w:bottom w:val="single" w:sz="4" w:space="0" w:color="000000"/>
              <w:right w:val="single" w:sz="4" w:space="0" w:color="000000"/>
            </w:tcBorders>
            <w:vAlign w:val="center"/>
            <w:hideMark/>
          </w:tcPr>
          <w:p w:rsidR="004C6118" w:rsidRPr="00A602AD" w:rsidRDefault="004C6118" w:rsidP="00AE0862">
            <w:pPr>
              <w:rPr>
                <w:rFonts w:ascii="Times New Roman CYR" w:hAnsi="Times New Roman CYR" w:cs="Calibri"/>
                <w:color w:val="000000"/>
                <w:sz w:val="20"/>
                <w:szCs w:val="20"/>
                <w:lang w:val="uk-UA" w:eastAsia="uk-UA"/>
              </w:rPr>
            </w:pPr>
          </w:p>
        </w:tc>
      </w:tr>
      <w:tr w:rsidR="004C6118" w:rsidRPr="00A602AD" w:rsidTr="00AE0862">
        <w:trPr>
          <w:trHeight w:val="312"/>
        </w:trPr>
        <w:tc>
          <w:tcPr>
            <w:tcW w:w="2280" w:type="dxa"/>
            <w:tcBorders>
              <w:top w:val="nil"/>
              <w:left w:val="nil"/>
              <w:bottom w:val="nil"/>
              <w:right w:val="nil"/>
            </w:tcBorders>
            <w:shd w:val="clear" w:color="auto" w:fill="auto"/>
            <w:noWrap/>
            <w:vAlign w:val="bottom"/>
            <w:hideMark/>
          </w:tcPr>
          <w:p w:rsidR="004C6118" w:rsidRPr="00A602AD" w:rsidRDefault="004C6118" w:rsidP="00AE0862">
            <w:pPr>
              <w:jc w:val="center"/>
              <w:rPr>
                <w:rFonts w:ascii="Arial" w:hAnsi="Arial" w:cs="Arial"/>
                <w:sz w:val="20"/>
                <w:szCs w:val="20"/>
                <w:lang w:val="uk-UA" w:eastAsia="uk-UA"/>
              </w:rPr>
            </w:pPr>
          </w:p>
        </w:tc>
      </w:tr>
      <w:tr w:rsidR="004C6118" w:rsidRPr="00A602AD" w:rsidTr="00AE0862">
        <w:trPr>
          <w:trHeight w:val="792"/>
        </w:trPr>
        <w:tc>
          <w:tcPr>
            <w:tcW w:w="2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6118" w:rsidRPr="00A602AD" w:rsidRDefault="004C6118" w:rsidP="00AE0862">
            <w:pPr>
              <w:jc w:val="center"/>
              <w:rPr>
                <w:color w:val="000000"/>
                <w:lang w:val="uk-UA" w:eastAsia="uk-UA"/>
              </w:rPr>
            </w:pPr>
            <w:r w:rsidRPr="00A602AD">
              <w:rPr>
                <w:color w:val="000000"/>
                <w:lang w:val="uk-UA" w:eastAsia="uk-UA"/>
              </w:rPr>
              <w:t>Код</w:t>
            </w:r>
          </w:p>
        </w:tc>
      </w:tr>
      <w:tr w:rsidR="004C6118" w:rsidRPr="00A602AD" w:rsidTr="00AE0862">
        <w:trPr>
          <w:trHeight w:val="288"/>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rsidR="004C6118" w:rsidRPr="00A602AD" w:rsidRDefault="004C6118" w:rsidP="00AE0862">
            <w:pPr>
              <w:jc w:val="center"/>
              <w:rPr>
                <w:sz w:val="22"/>
                <w:szCs w:val="22"/>
                <w:lang w:val="uk-UA" w:eastAsia="uk-UA"/>
              </w:rPr>
            </w:pPr>
            <w:r w:rsidRPr="00A602AD">
              <w:rPr>
                <w:sz w:val="22"/>
                <w:szCs w:val="22"/>
                <w:lang w:val="uk-UA" w:eastAsia="uk-UA"/>
              </w:rPr>
              <w:t>1</w:t>
            </w:r>
          </w:p>
        </w:tc>
      </w:tr>
      <w:tr w:rsidR="004C6118" w:rsidRPr="00A602AD" w:rsidTr="00AE0862">
        <w:trPr>
          <w:trHeight w:val="276"/>
        </w:trPr>
        <w:tc>
          <w:tcPr>
            <w:tcW w:w="22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center"/>
              <w:rPr>
                <w:rFonts w:ascii="Arial" w:hAnsi="Arial" w:cs="Arial"/>
                <w:b/>
                <w:bCs/>
                <w:sz w:val="20"/>
                <w:szCs w:val="20"/>
                <w:lang w:val="uk-UA" w:eastAsia="uk-UA"/>
              </w:rPr>
            </w:pPr>
            <w:r w:rsidRPr="00A602AD">
              <w:rPr>
                <w:rFonts w:ascii="Arial" w:hAnsi="Arial" w:cs="Arial"/>
                <w:b/>
                <w:bCs/>
                <w:sz w:val="20"/>
                <w:szCs w:val="20"/>
                <w:lang w:val="uk-UA" w:eastAsia="uk-UA"/>
              </w:rPr>
              <w:t>1</w:t>
            </w:r>
          </w:p>
        </w:tc>
      </w:tr>
      <w:tr w:rsidR="004C6118" w:rsidRPr="00A602AD" w:rsidTr="00AE0862">
        <w:trPr>
          <w:trHeight w:val="792"/>
        </w:trPr>
        <w:tc>
          <w:tcPr>
            <w:tcW w:w="228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1.01</w:t>
            </w:r>
          </w:p>
        </w:tc>
      </w:tr>
      <w:tr w:rsidR="004C6118" w:rsidRPr="00A602AD" w:rsidTr="00AE0862">
        <w:trPr>
          <w:trHeight w:val="276"/>
        </w:trPr>
        <w:tc>
          <w:tcPr>
            <w:tcW w:w="228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1.02</w:t>
            </w:r>
          </w:p>
        </w:tc>
      </w:tr>
      <w:tr w:rsidR="004C6118" w:rsidRPr="00A602AD" w:rsidTr="00AE0862">
        <w:trPr>
          <w:trHeight w:val="276"/>
        </w:trPr>
        <w:tc>
          <w:tcPr>
            <w:tcW w:w="228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1.03</w:t>
            </w:r>
          </w:p>
        </w:tc>
      </w:tr>
      <w:tr w:rsidR="004C6118" w:rsidRPr="00A602AD" w:rsidTr="00AE0862">
        <w:trPr>
          <w:trHeight w:val="276"/>
        </w:trPr>
        <w:tc>
          <w:tcPr>
            <w:tcW w:w="22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C6118" w:rsidRPr="00A602AD" w:rsidRDefault="004C6118" w:rsidP="00AE0862">
            <w:pPr>
              <w:jc w:val="center"/>
              <w:rPr>
                <w:rFonts w:ascii="Arial" w:hAnsi="Arial" w:cs="Arial"/>
                <w:b/>
                <w:bCs/>
                <w:sz w:val="20"/>
                <w:szCs w:val="20"/>
                <w:lang w:val="uk-UA" w:eastAsia="uk-UA"/>
              </w:rPr>
            </w:pPr>
            <w:r w:rsidRPr="00A602AD">
              <w:rPr>
                <w:rFonts w:ascii="Arial" w:hAnsi="Arial" w:cs="Arial"/>
                <w:b/>
                <w:bCs/>
                <w:sz w:val="20"/>
                <w:szCs w:val="20"/>
                <w:lang w:val="uk-UA" w:eastAsia="uk-UA"/>
              </w:rPr>
              <w:t>2</w:t>
            </w:r>
          </w:p>
        </w:tc>
      </w:tr>
      <w:tr w:rsidR="004C6118" w:rsidRPr="00A602AD" w:rsidTr="00AE0862">
        <w:trPr>
          <w:trHeight w:val="276"/>
        </w:trPr>
        <w:tc>
          <w:tcPr>
            <w:tcW w:w="2280" w:type="dxa"/>
            <w:tcBorders>
              <w:top w:val="nil"/>
              <w:left w:val="single" w:sz="4" w:space="0" w:color="auto"/>
              <w:bottom w:val="single" w:sz="4" w:space="0" w:color="auto"/>
              <w:right w:val="single" w:sz="4" w:space="0" w:color="auto"/>
            </w:tcBorders>
            <w:shd w:val="clear" w:color="auto" w:fill="auto"/>
            <w:noWrap/>
            <w:vAlign w:val="center"/>
            <w:hideMark/>
          </w:tcPr>
          <w:p w:rsidR="004C6118" w:rsidRPr="00A602AD" w:rsidRDefault="004C6118" w:rsidP="00AE0862">
            <w:pPr>
              <w:jc w:val="center"/>
              <w:rPr>
                <w:rFonts w:ascii="Arial" w:hAnsi="Arial" w:cs="Arial"/>
                <w:sz w:val="20"/>
                <w:szCs w:val="20"/>
                <w:lang w:val="uk-UA" w:eastAsia="uk-UA"/>
              </w:rPr>
            </w:pPr>
            <w:r w:rsidRPr="00A602AD">
              <w:rPr>
                <w:rFonts w:ascii="Arial" w:hAnsi="Arial" w:cs="Arial"/>
                <w:sz w:val="20"/>
                <w:szCs w:val="20"/>
                <w:lang w:val="uk-UA" w:eastAsia="uk-UA"/>
              </w:rPr>
              <w:t>2.1</w:t>
            </w:r>
          </w:p>
        </w:tc>
      </w:tr>
      <w:tr w:rsidR="004C6118" w:rsidRPr="00A602AD" w:rsidTr="00AE0862">
        <w:trPr>
          <w:trHeight w:val="312"/>
        </w:trPr>
        <w:tc>
          <w:tcPr>
            <w:tcW w:w="2280" w:type="dxa"/>
            <w:tcBorders>
              <w:top w:val="nil"/>
              <w:left w:val="nil"/>
              <w:bottom w:val="nil"/>
              <w:right w:val="nil"/>
            </w:tcBorders>
            <w:shd w:val="clear" w:color="auto" w:fill="auto"/>
            <w:noWrap/>
            <w:vAlign w:val="bottom"/>
            <w:hideMark/>
          </w:tcPr>
          <w:p w:rsidR="004C6118" w:rsidRPr="00A602AD" w:rsidRDefault="004C6118" w:rsidP="00AE0862">
            <w:pPr>
              <w:jc w:val="center"/>
              <w:rPr>
                <w:rFonts w:ascii="Arial" w:hAnsi="Arial" w:cs="Arial"/>
                <w:sz w:val="20"/>
                <w:szCs w:val="20"/>
                <w:lang w:val="uk-UA" w:eastAsia="uk-UA"/>
              </w:rPr>
            </w:pPr>
          </w:p>
        </w:tc>
      </w:tr>
      <w:tr w:rsidR="004C6118" w:rsidRPr="00A602AD" w:rsidTr="00AE0862">
        <w:trPr>
          <w:trHeight w:val="312"/>
        </w:trPr>
        <w:tc>
          <w:tcPr>
            <w:tcW w:w="2280" w:type="dxa"/>
            <w:tcBorders>
              <w:top w:val="nil"/>
              <w:left w:val="nil"/>
              <w:bottom w:val="nil"/>
              <w:right w:val="nil"/>
            </w:tcBorders>
            <w:shd w:val="clear" w:color="auto" w:fill="auto"/>
            <w:noWrap/>
            <w:vAlign w:val="bottom"/>
            <w:hideMark/>
          </w:tcPr>
          <w:p w:rsidR="004C6118" w:rsidRPr="00A602AD" w:rsidRDefault="004C6118" w:rsidP="00AE0862">
            <w:pPr>
              <w:jc w:val="center"/>
              <w:rPr>
                <w:rFonts w:ascii="Arial" w:hAnsi="Arial" w:cs="Arial"/>
                <w:sz w:val="20"/>
                <w:szCs w:val="20"/>
                <w:lang w:val="uk-UA" w:eastAsia="uk-UA"/>
              </w:rPr>
            </w:pPr>
          </w:p>
        </w:tc>
      </w:tr>
      <w:tr w:rsidR="004C6118" w:rsidRPr="00A602AD" w:rsidTr="00AE0862">
        <w:trPr>
          <w:trHeight w:val="312"/>
        </w:trPr>
        <w:tc>
          <w:tcPr>
            <w:tcW w:w="2280" w:type="dxa"/>
            <w:tcBorders>
              <w:top w:val="nil"/>
              <w:left w:val="nil"/>
              <w:bottom w:val="nil"/>
              <w:right w:val="nil"/>
            </w:tcBorders>
            <w:shd w:val="clear" w:color="auto" w:fill="auto"/>
            <w:noWrap/>
            <w:vAlign w:val="bottom"/>
            <w:hideMark/>
          </w:tcPr>
          <w:p w:rsidR="004C6118" w:rsidRPr="00A602AD" w:rsidRDefault="004C6118" w:rsidP="00AE0862">
            <w:pPr>
              <w:jc w:val="center"/>
              <w:rPr>
                <w:rFonts w:ascii="Arial" w:hAnsi="Arial" w:cs="Arial"/>
                <w:sz w:val="20"/>
                <w:szCs w:val="20"/>
                <w:lang w:val="uk-UA" w:eastAsia="uk-UA"/>
              </w:rPr>
            </w:pPr>
          </w:p>
        </w:tc>
      </w:tr>
      <w:tr w:rsidR="004C6118" w:rsidRPr="00A602AD" w:rsidTr="00AE0862">
        <w:trPr>
          <w:trHeight w:val="312"/>
        </w:trPr>
        <w:tc>
          <w:tcPr>
            <w:tcW w:w="2280" w:type="dxa"/>
            <w:tcBorders>
              <w:top w:val="nil"/>
              <w:left w:val="nil"/>
              <w:bottom w:val="nil"/>
              <w:right w:val="nil"/>
            </w:tcBorders>
            <w:shd w:val="clear" w:color="auto" w:fill="auto"/>
            <w:noWrap/>
            <w:vAlign w:val="bottom"/>
            <w:hideMark/>
          </w:tcPr>
          <w:p w:rsidR="004C6118" w:rsidRDefault="004C6118" w:rsidP="00AE0862">
            <w:pPr>
              <w:jc w:val="center"/>
              <w:rPr>
                <w:rFonts w:ascii="Arial" w:hAnsi="Arial" w:cs="Arial"/>
                <w:sz w:val="20"/>
                <w:szCs w:val="20"/>
                <w:lang w:val="uk-UA" w:eastAsia="uk-UA"/>
              </w:rPr>
            </w:pPr>
          </w:p>
          <w:p w:rsidR="004C6118" w:rsidRDefault="004C6118" w:rsidP="00AE0862">
            <w:pPr>
              <w:jc w:val="center"/>
              <w:rPr>
                <w:rFonts w:ascii="Arial" w:hAnsi="Arial" w:cs="Arial"/>
                <w:sz w:val="20"/>
                <w:szCs w:val="20"/>
                <w:lang w:val="uk-UA" w:eastAsia="uk-UA"/>
              </w:rPr>
            </w:pPr>
          </w:p>
          <w:p w:rsidR="004C6118" w:rsidRDefault="004C6118" w:rsidP="00AE0862">
            <w:pPr>
              <w:jc w:val="center"/>
              <w:rPr>
                <w:rFonts w:ascii="Arial" w:hAnsi="Arial" w:cs="Arial"/>
                <w:sz w:val="20"/>
                <w:szCs w:val="20"/>
                <w:lang w:val="uk-UA" w:eastAsia="uk-UA"/>
              </w:rPr>
            </w:pPr>
          </w:p>
          <w:p w:rsidR="004C6118" w:rsidRPr="00A602AD" w:rsidRDefault="004C6118" w:rsidP="00AE0862">
            <w:pPr>
              <w:jc w:val="center"/>
              <w:rPr>
                <w:rFonts w:ascii="Arial" w:hAnsi="Arial" w:cs="Arial"/>
                <w:sz w:val="20"/>
                <w:szCs w:val="20"/>
                <w:lang w:val="uk-UA" w:eastAsia="uk-UA"/>
              </w:rPr>
            </w:pPr>
          </w:p>
        </w:tc>
      </w:tr>
      <w:tr w:rsidR="004C6118" w:rsidRPr="00A602AD" w:rsidTr="00AE0862">
        <w:trPr>
          <w:trHeight w:val="312"/>
        </w:trPr>
        <w:tc>
          <w:tcPr>
            <w:tcW w:w="2280" w:type="dxa"/>
            <w:tcBorders>
              <w:top w:val="nil"/>
              <w:left w:val="nil"/>
              <w:bottom w:val="nil"/>
              <w:right w:val="nil"/>
            </w:tcBorders>
            <w:shd w:val="clear" w:color="auto" w:fill="auto"/>
            <w:noWrap/>
            <w:vAlign w:val="bottom"/>
            <w:hideMark/>
          </w:tcPr>
          <w:p w:rsidR="004C6118" w:rsidRDefault="004C6118" w:rsidP="00AE0862">
            <w:pPr>
              <w:jc w:val="center"/>
              <w:rPr>
                <w:rFonts w:ascii="Arial" w:hAnsi="Arial" w:cs="Arial"/>
                <w:sz w:val="20"/>
                <w:szCs w:val="20"/>
                <w:lang w:val="en-US" w:eastAsia="uk-UA"/>
              </w:rPr>
            </w:pPr>
          </w:p>
          <w:p w:rsidR="004C6118" w:rsidRDefault="004C6118" w:rsidP="00AE0862">
            <w:pPr>
              <w:jc w:val="center"/>
              <w:rPr>
                <w:rFonts w:ascii="Arial" w:hAnsi="Arial" w:cs="Arial"/>
                <w:sz w:val="20"/>
                <w:szCs w:val="20"/>
                <w:lang w:val="en-US" w:eastAsia="uk-UA"/>
              </w:rPr>
            </w:pPr>
          </w:p>
          <w:p w:rsidR="004C6118" w:rsidRDefault="004C6118" w:rsidP="00AE0862">
            <w:pPr>
              <w:jc w:val="center"/>
              <w:rPr>
                <w:rFonts w:ascii="Arial" w:hAnsi="Arial" w:cs="Arial"/>
                <w:sz w:val="20"/>
                <w:szCs w:val="20"/>
                <w:lang w:val="en-US" w:eastAsia="uk-UA"/>
              </w:rPr>
            </w:pPr>
          </w:p>
          <w:p w:rsidR="004C6118" w:rsidRDefault="004C6118" w:rsidP="00AE0862">
            <w:pPr>
              <w:jc w:val="center"/>
              <w:rPr>
                <w:rFonts w:ascii="Arial" w:hAnsi="Arial" w:cs="Arial"/>
                <w:sz w:val="20"/>
                <w:szCs w:val="20"/>
                <w:lang w:val="en-US" w:eastAsia="uk-UA"/>
              </w:rPr>
            </w:pPr>
          </w:p>
          <w:p w:rsidR="004C6118" w:rsidRDefault="004C6118" w:rsidP="00AE0862">
            <w:pPr>
              <w:jc w:val="center"/>
              <w:rPr>
                <w:rFonts w:ascii="Arial" w:hAnsi="Arial" w:cs="Arial"/>
                <w:sz w:val="20"/>
                <w:szCs w:val="20"/>
                <w:lang w:val="en-US" w:eastAsia="uk-UA"/>
              </w:rPr>
            </w:pPr>
          </w:p>
          <w:p w:rsidR="004C6118" w:rsidRDefault="004C6118" w:rsidP="00AE0862">
            <w:pPr>
              <w:jc w:val="center"/>
              <w:rPr>
                <w:rFonts w:ascii="Arial" w:hAnsi="Arial" w:cs="Arial"/>
                <w:sz w:val="20"/>
                <w:szCs w:val="20"/>
                <w:lang w:val="en-US" w:eastAsia="uk-UA"/>
              </w:rPr>
            </w:pPr>
          </w:p>
          <w:p w:rsidR="004C6118" w:rsidRDefault="004C6118" w:rsidP="00AE0862">
            <w:pPr>
              <w:jc w:val="center"/>
              <w:rPr>
                <w:rFonts w:ascii="Arial" w:hAnsi="Arial" w:cs="Arial"/>
                <w:sz w:val="20"/>
                <w:szCs w:val="20"/>
                <w:lang w:val="en-US" w:eastAsia="uk-UA"/>
              </w:rPr>
            </w:pPr>
          </w:p>
          <w:p w:rsidR="004C6118" w:rsidRDefault="004C6118" w:rsidP="00AE0862">
            <w:pPr>
              <w:jc w:val="center"/>
              <w:rPr>
                <w:rFonts w:ascii="Arial" w:hAnsi="Arial" w:cs="Arial"/>
                <w:sz w:val="20"/>
                <w:szCs w:val="20"/>
                <w:lang w:val="en-US" w:eastAsia="uk-UA"/>
              </w:rPr>
            </w:pPr>
          </w:p>
          <w:p w:rsidR="004C6118" w:rsidRDefault="004C6118" w:rsidP="00AE0862">
            <w:pPr>
              <w:jc w:val="center"/>
              <w:rPr>
                <w:rFonts w:ascii="Arial" w:hAnsi="Arial" w:cs="Arial"/>
                <w:sz w:val="20"/>
                <w:szCs w:val="20"/>
                <w:lang w:val="en-US" w:eastAsia="uk-UA"/>
              </w:rPr>
            </w:pPr>
          </w:p>
          <w:p w:rsidR="004C6118" w:rsidRDefault="004C6118" w:rsidP="00AE0862">
            <w:pPr>
              <w:jc w:val="center"/>
              <w:rPr>
                <w:rFonts w:ascii="Arial" w:hAnsi="Arial" w:cs="Arial"/>
                <w:sz w:val="20"/>
                <w:szCs w:val="20"/>
                <w:lang w:val="en-US" w:eastAsia="uk-UA"/>
              </w:rPr>
            </w:pPr>
          </w:p>
          <w:p w:rsidR="004C6118" w:rsidRDefault="004C6118" w:rsidP="00AE0862">
            <w:pPr>
              <w:jc w:val="center"/>
              <w:rPr>
                <w:rFonts w:ascii="Arial" w:hAnsi="Arial" w:cs="Arial"/>
                <w:sz w:val="20"/>
                <w:szCs w:val="20"/>
                <w:lang w:val="en-US" w:eastAsia="uk-UA"/>
              </w:rPr>
            </w:pPr>
          </w:p>
          <w:p w:rsidR="004C6118" w:rsidRDefault="004C6118" w:rsidP="00AE0862">
            <w:pPr>
              <w:jc w:val="center"/>
              <w:rPr>
                <w:rFonts w:ascii="Arial" w:hAnsi="Arial" w:cs="Arial"/>
                <w:sz w:val="20"/>
                <w:szCs w:val="20"/>
                <w:lang w:val="en-US" w:eastAsia="uk-UA"/>
              </w:rPr>
            </w:pPr>
          </w:p>
          <w:p w:rsidR="004C6118" w:rsidRDefault="004C6118" w:rsidP="00AE0862">
            <w:pPr>
              <w:jc w:val="center"/>
              <w:rPr>
                <w:rFonts w:ascii="Arial" w:hAnsi="Arial" w:cs="Arial"/>
                <w:sz w:val="20"/>
                <w:szCs w:val="20"/>
                <w:lang w:val="en-US" w:eastAsia="uk-UA"/>
              </w:rPr>
            </w:pPr>
          </w:p>
          <w:p w:rsidR="004C6118" w:rsidRDefault="004C6118" w:rsidP="00AE0862">
            <w:pPr>
              <w:jc w:val="center"/>
              <w:rPr>
                <w:rFonts w:ascii="Arial" w:hAnsi="Arial" w:cs="Arial"/>
                <w:sz w:val="20"/>
                <w:szCs w:val="20"/>
                <w:lang w:val="en-US" w:eastAsia="uk-UA"/>
              </w:rPr>
            </w:pPr>
          </w:p>
          <w:p w:rsidR="004C6118" w:rsidRDefault="004C6118" w:rsidP="00AE0862">
            <w:pPr>
              <w:jc w:val="center"/>
              <w:rPr>
                <w:rFonts w:ascii="Arial" w:hAnsi="Arial" w:cs="Arial"/>
                <w:sz w:val="20"/>
                <w:szCs w:val="20"/>
                <w:lang w:val="en-US" w:eastAsia="uk-UA"/>
              </w:rPr>
            </w:pPr>
          </w:p>
          <w:p w:rsidR="004C6118" w:rsidRDefault="004C6118" w:rsidP="00AE0862">
            <w:pPr>
              <w:jc w:val="center"/>
              <w:rPr>
                <w:rFonts w:ascii="Arial" w:hAnsi="Arial" w:cs="Arial"/>
                <w:sz w:val="20"/>
                <w:szCs w:val="20"/>
                <w:lang w:val="en-US" w:eastAsia="uk-UA"/>
              </w:rPr>
            </w:pPr>
          </w:p>
          <w:p w:rsidR="004C6118" w:rsidRDefault="004C6118" w:rsidP="00AE0862">
            <w:pPr>
              <w:jc w:val="center"/>
              <w:rPr>
                <w:rFonts w:ascii="Arial" w:hAnsi="Arial" w:cs="Arial"/>
                <w:sz w:val="20"/>
                <w:szCs w:val="20"/>
                <w:lang w:val="en-US" w:eastAsia="uk-UA"/>
              </w:rPr>
            </w:pPr>
          </w:p>
          <w:p w:rsidR="004C6118" w:rsidRDefault="004C6118" w:rsidP="00AE0862">
            <w:pPr>
              <w:jc w:val="center"/>
              <w:rPr>
                <w:rFonts w:ascii="Arial" w:hAnsi="Arial" w:cs="Arial"/>
                <w:sz w:val="20"/>
                <w:szCs w:val="20"/>
                <w:lang w:val="en-US" w:eastAsia="uk-UA"/>
              </w:rPr>
            </w:pPr>
          </w:p>
          <w:p w:rsidR="004C6118" w:rsidRDefault="004C6118" w:rsidP="00AE0862">
            <w:pPr>
              <w:jc w:val="center"/>
              <w:rPr>
                <w:rFonts w:ascii="Arial" w:hAnsi="Arial" w:cs="Arial"/>
                <w:sz w:val="20"/>
                <w:szCs w:val="20"/>
                <w:lang w:val="en-US" w:eastAsia="uk-UA"/>
              </w:rPr>
            </w:pPr>
          </w:p>
          <w:p w:rsidR="004C6118" w:rsidRDefault="004C6118" w:rsidP="00AE0862">
            <w:pPr>
              <w:jc w:val="center"/>
              <w:rPr>
                <w:rFonts w:ascii="Arial" w:hAnsi="Arial" w:cs="Arial"/>
                <w:sz w:val="20"/>
                <w:szCs w:val="20"/>
                <w:lang w:val="en-US" w:eastAsia="uk-UA"/>
              </w:rPr>
            </w:pPr>
          </w:p>
          <w:p w:rsidR="004C6118" w:rsidRDefault="004C6118" w:rsidP="00AE0862">
            <w:pPr>
              <w:jc w:val="center"/>
              <w:rPr>
                <w:rFonts w:ascii="Arial" w:hAnsi="Arial" w:cs="Arial"/>
                <w:sz w:val="20"/>
                <w:szCs w:val="20"/>
                <w:lang w:val="en-US" w:eastAsia="uk-UA"/>
              </w:rPr>
            </w:pPr>
          </w:p>
          <w:p w:rsidR="004C6118" w:rsidRPr="004C6118" w:rsidRDefault="004C6118" w:rsidP="00AE0862">
            <w:pPr>
              <w:jc w:val="center"/>
              <w:rPr>
                <w:rFonts w:ascii="Arial" w:hAnsi="Arial" w:cs="Arial"/>
                <w:sz w:val="20"/>
                <w:szCs w:val="20"/>
                <w:lang w:val="en-US" w:eastAsia="uk-UA"/>
              </w:rPr>
            </w:pPr>
          </w:p>
        </w:tc>
      </w:tr>
    </w:tbl>
    <w:p w:rsidR="00D71FBC" w:rsidRDefault="00D71FBC" w:rsidP="007F79D4">
      <w:pPr>
        <w:keepNext/>
        <w:numPr>
          <w:ilvl w:val="1"/>
          <w:numId w:val="2"/>
        </w:numPr>
        <w:suppressAutoHyphens/>
        <w:outlineLvl w:val="1"/>
        <w:rPr>
          <w:bCs/>
          <w:sz w:val="28"/>
          <w:szCs w:val="28"/>
          <w:lang w:val="uk-UA" w:eastAsia="zh-CN"/>
        </w:rPr>
      </w:pPr>
    </w:p>
    <w:p w:rsidR="00D71FBC" w:rsidRDefault="00D71FBC" w:rsidP="007F79D4">
      <w:pPr>
        <w:keepNext/>
        <w:numPr>
          <w:ilvl w:val="1"/>
          <w:numId w:val="2"/>
        </w:numPr>
        <w:suppressAutoHyphens/>
        <w:outlineLvl w:val="1"/>
        <w:rPr>
          <w:bCs/>
          <w:sz w:val="28"/>
          <w:szCs w:val="28"/>
          <w:lang w:val="uk-UA" w:eastAsia="zh-CN"/>
        </w:rPr>
      </w:pPr>
    </w:p>
    <w:p w:rsidR="00D71FBC" w:rsidRDefault="00D71FBC" w:rsidP="007F79D4">
      <w:pPr>
        <w:keepNext/>
        <w:numPr>
          <w:ilvl w:val="1"/>
          <w:numId w:val="2"/>
        </w:numPr>
        <w:suppressAutoHyphens/>
        <w:outlineLvl w:val="1"/>
        <w:rPr>
          <w:bCs/>
          <w:sz w:val="28"/>
          <w:szCs w:val="28"/>
          <w:lang w:val="uk-UA" w:eastAsia="zh-CN"/>
        </w:rPr>
      </w:pPr>
    </w:p>
    <w:p w:rsidR="00D71FBC" w:rsidRDefault="00D71FBC" w:rsidP="007F79D4">
      <w:pPr>
        <w:keepNext/>
        <w:numPr>
          <w:ilvl w:val="1"/>
          <w:numId w:val="2"/>
        </w:numPr>
        <w:suppressAutoHyphens/>
        <w:outlineLvl w:val="1"/>
        <w:rPr>
          <w:bCs/>
          <w:sz w:val="28"/>
          <w:szCs w:val="28"/>
          <w:lang w:val="uk-UA" w:eastAsia="zh-CN"/>
        </w:rPr>
      </w:pPr>
    </w:p>
    <w:p w:rsidR="007F79D4" w:rsidRPr="007F79D4" w:rsidRDefault="007F79D4" w:rsidP="007F79D4">
      <w:pPr>
        <w:keepNext/>
        <w:numPr>
          <w:ilvl w:val="1"/>
          <w:numId w:val="2"/>
        </w:numPr>
        <w:suppressAutoHyphens/>
        <w:outlineLvl w:val="1"/>
        <w:rPr>
          <w:bCs/>
          <w:sz w:val="28"/>
          <w:szCs w:val="28"/>
          <w:lang w:val="uk-UA" w:eastAsia="zh-CN"/>
        </w:rPr>
      </w:pPr>
      <w:r w:rsidRPr="007F79D4">
        <w:rPr>
          <w:bCs/>
          <w:sz w:val="28"/>
          <w:szCs w:val="28"/>
          <w:lang w:val="uk-UA" w:eastAsia="zh-CN"/>
        </w:rPr>
        <w:t>ПРОЄКТ  РІШЕННЯ</w:t>
      </w:r>
    </w:p>
    <w:p w:rsidR="007F79D4" w:rsidRPr="007F79D4" w:rsidRDefault="007F79D4" w:rsidP="007F79D4">
      <w:pPr>
        <w:keepNext/>
        <w:numPr>
          <w:ilvl w:val="1"/>
          <w:numId w:val="2"/>
        </w:numPr>
        <w:suppressAutoHyphens/>
        <w:outlineLvl w:val="1"/>
        <w:rPr>
          <w:bCs/>
          <w:sz w:val="28"/>
          <w:szCs w:val="28"/>
          <w:lang w:val="uk-UA" w:eastAsia="zh-CN"/>
        </w:rPr>
      </w:pPr>
    </w:p>
    <w:p w:rsidR="007F79D4" w:rsidRPr="007F79D4" w:rsidRDefault="007F79D4" w:rsidP="007F79D4">
      <w:pPr>
        <w:keepNext/>
        <w:numPr>
          <w:ilvl w:val="1"/>
          <w:numId w:val="2"/>
        </w:numPr>
        <w:suppressAutoHyphens/>
        <w:outlineLvl w:val="1"/>
        <w:rPr>
          <w:bCs/>
          <w:sz w:val="28"/>
          <w:szCs w:val="28"/>
          <w:lang w:val="uk-UA" w:eastAsia="zh-CN"/>
        </w:rPr>
      </w:pPr>
      <w:r w:rsidRPr="007F79D4">
        <w:rPr>
          <w:bCs/>
          <w:sz w:val="28"/>
          <w:szCs w:val="28"/>
          <w:lang w:val="uk-UA" w:eastAsia="zh-CN"/>
        </w:rPr>
        <w:t>Про погодження видалення (зрізання)</w:t>
      </w:r>
    </w:p>
    <w:p w:rsidR="007F79D4" w:rsidRPr="007F79D4" w:rsidRDefault="007F79D4" w:rsidP="007F79D4">
      <w:pPr>
        <w:suppressAutoHyphens/>
        <w:jc w:val="both"/>
        <w:rPr>
          <w:sz w:val="28"/>
          <w:szCs w:val="28"/>
          <w:lang w:val="uk-UA" w:eastAsia="zh-CN"/>
        </w:rPr>
      </w:pPr>
      <w:r w:rsidRPr="007F79D4">
        <w:rPr>
          <w:sz w:val="28"/>
          <w:szCs w:val="28"/>
          <w:lang w:val="uk-UA" w:eastAsia="zh-CN"/>
        </w:rPr>
        <w:t>дерев на території Миколаївської міської</w:t>
      </w:r>
    </w:p>
    <w:p w:rsidR="007F79D4" w:rsidRPr="007F79D4" w:rsidRDefault="007F79D4" w:rsidP="007F79D4">
      <w:pPr>
        <w:suppressAutoHyphens/>
        <w:jc w:val="both"/>
        <w:rPr>
          <w:sz w:val="28"/>
          <w:szCs w:val="28"/>
          <w:lang w:val="uk-UA" w:eastAsia="zh-CN"/>
        </w:rPr>
      </w:pPr>
      <w:r w:rsidRPr="007F79D4">
        <w:rPr>
          <w:sz w:val="28"/>
          <w:szCs w:val="28"/>
          <w:lang w:val="uk-UA" w:eastAsia="zh-CN"/>
        </w:rPr>
        <w:t xml:space="preserve">територіальної громади </w:t>
      </w:r>
    </w:p>
    <w:p w:rsidR="007F79D4" w:rsidRPr="007F79D4" w:rsidRDefault="007F79D4" w:rsidP="007F79D4">
      <w:pPr>
        <w:suppressAutoHyphens/>
        <w:spacing w:before="228" w:after="228"/>
        <w:jc w:val="both"/>
        <w:rPr>
          <w:bCs/>
          <w:sz w:val="28"/>
          <w:szCs w:val="28"/>
          <w:lang w:val="uk-UA" w:eastAsia="zh-CN"/>
        </w:rPr>
      </w:pPr>
      <w:r w:rsidRPr="007F79D4">
        <w:rPr>
          <w:b/>
          <w:sz w:val="28"/>
          <w:szCs w:val="28"/>
          <w:lang w:val="uk-UA" w:eastAsia="zh-CN"/>
        </w:rPr>
        <w:t xml:space="preserve">     </w:t>
      </w:r>
      <w:r w:rsidRPr="007F79D4">
        <w:rPr>
          <w:sz w:val="28"/>
          <w:szCs w:val="28"/>
          <w:lang w:val="uk-UA" w:eastAsia="zh-CN"/>
        </w:rPr>
        <w:t xml:space="preserve">  Розглянувши акти обстеження зелених насаджень, що підлягають видаленню, від 07.05.202</w:t>
      </w:r>
      <w:r w:rsidRPr="00D00301">
        <w:rPr>
          <w:sz w:val="28"/>
          <w:szCs w:val="28"/>
          <w:lang w:val="uk-UA" w:eastAsia="zh-CN"/>
        </w:rPr>
        <w:t>5</w:t>
      </w:r>
      <w:r w:rsidRPr="007F79D4">
        <w:rPr>
          <w:sz w:val="28"/>
          <w:szCs w:val="28"/>
          <w:lang w:val="uk-UA" w:eastAsia="zh-CN"/>
        </w:rPr>
        <w:t xml:space="preserve"> № 13/2</w:t>
      </w:r>
      <w:r w:rsidRPr="00D00301">
        <w:rPr>
          <w:sz w:val="28"/>
          <w:szCs w:val="28"/>
          <w:lang w:val="uk-UA" w:eastAsia="zh-CN"/>
        </w:rPr>
        <w:t xml:space="preserve">5 </w:t>
      </w:r>
      <w:r w:rsidRPr="007F79D4">
        <w:rPr>
          <w:sz w:val="28"/>
          <w:szCs w:val="28"/>
          <w:lang w:val="uk-UA" w:eastAsia="zh-CN"/>
        </w:rPr>
        <w:t xml:space="preserve">та № 14/25, відповідно до п. 2, п. 8 Порядку видалення дерев, кущів, газонів і квітників у населених пунктах,  затвердженого постановою Кабінету Міністрів України від 01.08.2006 року </w:t>
      </w:r>
      <w:r w:rsidRPr="007F79D4">
        <w:rPr>
          <w:sz w:val="28"/>
          <w:szCs w:val="28"/>
          <w:lang w:val="uk-UA" w:eastAsia="zh-CN"/>
        </w:rPr>
        <w:br/>
        <w:t xml:space="preserve">№ 1045 зі змінами, ст. 28 Закону України «Про благоустрій населених пунктів», керуючись п.п. 7 п. а ст. 30 Закону України «Про місцеве самоврядування в Україні»,  </w:t>
      </w:r>
      <w:r w:rsidRPr="007F79D4">
        <w:rPr>
          <w:bCs/>
          <w:sz w:val="28"/>
          <w:szCs w:val="28"/>
          <w:lang w:val="uk-UA" w:eastAsia="zh-CN"/>
        </w:rPr>
        <w:t xml:space="preserve">виконавчий комітет Миколаївської міської ради </w:t>
      </w:r>
      <w:r w:rsidRPr="007F79D4">
        <w:rPr>
          <w:b/>
          <w:bCs/>
          <w:caps/>
          <w:sz w:val="28"/>
          <w:szCs w:val="28"/>
          <w:lang w:val="uk-UA" w:eastAsia="zh-CN"/>
        </w:rPr>
        <w:t>вирішив</w:t>
      </w:r>
      <w:r w:rsidRPr="007F79D4">
        <w:rPr>
          <w:b/>
          <w:bCs/>
          <w:sz w:val="28"/>
          <w:szCs w:val="28"/>
          <w:lang w:val="uk-UA" w:eastAsia="zh-CN"/>
        </w:rPr>
        <w:t>:</w:t>
      </w:r>
    </w:p>
    <w:p w:rsidR="007F79D4" w:rsidRPr="007F79D4" w:rsidRDefault="007F79D4" w:rsidP="007F79D4">
      <w:pPr>
        <w:suppressAutoHyphens/>
        <w:jc w:val="both"/>
        <w:rPr>
          <w:lang w:val="uk-UA" w:eastAsia="zh-CN"/>
        </w:rPr>
      </w:pPr>
      <w:r w:rsidRPr="007F79D4">
        <w:rPr>
          <w:sz w:val="28"/>
          <w:szCs w:val="28"/>
          <w:lang w:val="uk-UA" w:eastAsia="zh-CN"/>
        </w:rPr>
        <w:t>1. Затвердити акти обстеження зелених насаджень, що підлягають видаленню, від 07.05.202</w:t>
      </w:r>
      <w:r w:rsidRPr="00D00301">
        <w:rPr>
          <w:sz w:val="28"/>
          <w:szCs w:val="28"/>
          <w:lang w:eastAsia="zh-CN"/>
        </w:rPr>
        <w:t>5</w:t>
      </w:r>
      <w:r w:rsidRPr="007F79D4">
        <w:rPr>
          <w:sz w:val="28"/>
          <w:szCs w:val="28"/>
          <w:lang w:val="uk-UA" w:eastAsia="zh-CN"/>
        </w:rPr>
        <w:t xml:space="preserve">  № 13/2</w:t>
      </w:r>
      <w:r w:rsidRPr="00D00301">
        <w:rPr>
          <w:sz w:val="28"/>
          <w:szCs w:val="28"/>
          <w:lang w:eastAsia="zh-CN"/>
        </w:rPr>
        <w:t>5</w:t>
      </w:r>
      <w:r w:rsidRPr="007F79D4">
        <w:rPr>
          <w:sz w:val="28"/>
          <w:szCs w:val="28"/>
          <w:lang w:val="uk-UA" w:eastAsia="zh-CN"/>
        </w:rPr>
        <w:t xml:space="preserve"> та № 14/25 (додаються).</w:t>
      </w:r>
    </w:p>
    <w:p w:rsidR="007F79D4" w:rsidRPr="007F79D4" w:rsidRDefault="007F79D4" w:rsidP="007F79D4">
      <w:pPr>
        <w:suppressAutoHyphens/>
        <w:jc w:val="both"/>
        <w:rPr>
          <w:bCs/>
          <w:sz w:val="28"/>
          <w:szCs w:val="28"/>
          <w:lang w:val="uk-UA" w:eastAsia="zh-CN"/>
        </w:rPr>
      </w:pPr>
      <w:r w:rsidRPr="007F79D4">
        <w:rPr>
          <w:sz w:val="28"/>
          <w:szCs w:val="28"/>
          <w:lang w:val="uk-UA" w:eastAsia="zh-CN"/>
        </w:rPr>
        <w:t xml:space="preserve">2. Надати дозвіл на видалення зелених насаджень в загальній кількості 49 дерев, а саме: </w:t>
      </w:r>
    </w:p>
    <w:p w:rsidR="007F79D4" w:rsidRPr="007F79D4" w:rsidRDefault="007F79D4" w:rsidP="007F79D4">
      <w:pPr>
        <w:suppressAutoHyphens/>
        <w:jc w:val="both"/>
        <w:rPr>
          <w:sz w:val="28"/>
          <w:szCs w:val="28"/>
          <w:lang w:val="uk-UA" w:eastAsia="zh-CN"/>
        </w:rPr>
      </w:pPr>
      <w:r w:rsidRPr="007F79D4">
        <w:rPr>
          <w:sz w:val="28"/>
          <w:szCs w:val="28"/>
          <w:lang w:val="uk-UA" w:eastAsia="zh-CN"/>
        </w:rPr>
        <w:t>2.1. Відповідно до акта обстеження зелених насаджень, що підлягають видаленню, від 07.05.202</w:t>
      </w:r>
      <w:r w:rsidRPr="00D00301">
        <w:rPr>
          <w:sz w:val="28"/>
          <w:szCs w:val="28"/>
          <w:lang w:eastAsia="zh-CN"/>
        </w:rPr>
        <w:t xml:space="preserve">5 </w:t>
      </w:r>
      <w:r w:rsidRPr="007F79D4">
        <w:rPr>
          <w:sz w:val="28"/>
          <w:szCs w:val="28"/>
          <w:lang w:val="uk-UA" w:eastAsia="zh-CN"/>
        </w:rPr>
        <w:t>№ 13/2</w:t>
      </w:r>
      <w:r w:rsidRPr="00D00301">
        <w:rPr>
          <w:sz w:val="28"/>
          <w:szCs w:val="28"/>
          <w:lang w:eastAsia="zh-CN"/>
        </w:rPr>
        <w:t xml:space="preserve">5 </w:t>
      </w:r>
      <w:r w:rsidRPr="007F79D4">
        <w:rPr>
          <w:sz w:val="28"/>
          <w:szCs w:val="28"/>
          <w:lang w:val="uk-UA" w:eastAsia="zh-CN"/>
        </w:rPr>
        <w:t>по вул. Стрийське шосе, 1 в м. Миколаєві, в кількості 44 дерева (за списком, згідно акта) у зв’язку з незадовільним станом (аварійні, сухостій, ліквідація аварійної та надзвичайної ситуації);</w:t>
      </w:r>
    </w:p>
    <w:p w:rsidR="007F79D4" w:rsidRPr="007F79D4" w:rsidRDefault="007F79D4" w:rsidP="007F79D4">
      <w:pPr>
        <w:suppressAutoHyphens/>
        <w:jc w:val="both"/>
        <w:rPr>
          <w:sz w:val="28"/>
          <w:szCs w:val="28"/>
          <w:lang w:val="uk-UA" w:eastAsia="zh-CN"/>
        </w:rPr>
      </w:pPr>
      <w:r w:rsidRPr="007F79D4">
        <w:rPr>
          <w:sz w:val="28"/>
          <w:szCs w:val="28"/>
          <w:lang w:val="uk-UA" w:eastAsia="zh-CN"/>
        </w:rPr>
        <w:t>2.2. Відповідно до акта обстеження зелених насаджень, що підлягають видаленню, від 07.05.202</w:t>
      </w:r>
      <w:r w:rsidRPr="00D00301">
        <w:rPr>
          <w:sz w:val="28"/>
          <w:szCs w:val="28"/>
          <w:lang w:eastAsia="zh-CN"/>
        </w:rPr>
        <w:t xml:space="preserve">5 </w:t>
      </w:r>
      <w:r w:rsidRPr="007F79D4">
        <w:rPr>
          <w:sz w:val="28"/>
          <w:szCs w:val="28"/>
          <w:lang w:val="uk-UA" w:eastAsia="zh-CN"/>
        </w:rPr>
        <w:t>№ 14/2</w:t>
      </w:r>
      <w:r w:rsidRPr="00D00301">
        <w:rPr>
          <w:sz w:val="28"/>
          <w:szCs w:val="28"/>
          <w:lang w:eastAsia="zh-CN"/>
        </w:rPr>
        <w:t xml:space="preserve">5 </w:t>
      </w:r>
      <w:r w:rsidRPr="007F79D4">
        <w:rPr>
          <w:sz w:val="28"/>
          <w:szCs w:val="28"/>
          <w:lang w:val="uk-UA" w:eastAsia="zh-CN"/>
        </w:rPr>
        <w:t>по вул. Дрогобицька, 3 в с. Рудники, в кількості 5 дерев, з них: 1 ялина та 4 смереки,  у зв’язку з незадовільним станом (фаутні, сухостій, затінюють адмінбудинок).</w:t>
      </w:r>
    </w:p>
    <w:p w:rsidR="007F79D4" w:rsidRPr="007F79D4" w:rsidRDefault="007F79D4" w:rsidP="007F79D4">
      <w:pPr>
        <w:suppressAutoHyphens/>
        <w:jc w:val="both"/>
        <w:rPr>
          <w:sz w:val="28"/>
          <w:szCs w:val="28"/>
          <w:lang w:val="uk-UA" w:eastAsia="zh-CN"/>
        </w:rPr>
      </w:pPr>
      <w:r w:rsidRPr="007F79D4">
        <w:rPr>
          <w:sz w:val="28"/>
          <w:szCs w:val="28"/>
          <w:lang w:val="uk-UA" w:eastAsia="zh-CN"/>
        </w:rPr>
        <w:t>3. Організацію проведення робіт з видалення дерев покласти на МКП «ЖКУ», видалені дерева  використати для потреб громади.</w:t>
      </w:r>
    </w:p>
    <w:p w:rsidR="007F79D4" w:rsidRPr="007F79D4" w:rsidRDefault="007F79D4" w:rsidP="007F79D4">
      <w:pPr>
        <w:suppressAutoHyphens/>
        <w:jc w:val="both"/>
        <w:rPr>
          <w:sz w:val="28"/>
          <w:szCs w:val="28"/>
          <w:lang w:val="uk-UA" w:eastAsia="zh-CN"/>
        </w:rPr>
      </w:pPr>
      <w:r w:rsidRPr="007F79D4">
        <w:rPr>
          <w:sz w:val="28"/>
          <w:szCs w:val="28"/>
          <w:lang w:val="uk-UA" w:eastAsia="zh-CN"/>
        </w:rPr>
        <w:t xml:space="preserve">4. Контроль за виконанням цього рішення покласти на </w:t>
      </w:r>
      <w:r w:rsidRPr="007F79D4">
        <w:rPr>
          <w:color w:val="212529"/>
          <w:sz w:val="28"/>
          <w:szCs w:val="28"/>
          <w:shd w:val="clear" w:color="auto" w:fill="FFFFFF"/>
          <w:lang w:val="uk-UA" w:eastAsia="zh-CN"/>
        </w:rPr>
        <w:t>начальника Управління капітального будівництва, економіки та комунальної власності</w:t>
      </w:r>
      <w:r w:rsidRPr="007F79D4">
        <w:rPr>
          <w:sz w:val="28"/>
          <w:szCs w:val="28"/>
          <w:lang w:val="uk-UA" w:eastAsia="zh-CN"/>
        </w:rPr>
        <w:t xml:space="preserve"> Бачика А.С. та керуючого справами виконавчого комітету міської ради Адама В.М.</w:t>
      </w:r>
    </w:p>
    <w:p w:rsidR="007F79D4" w:rsidRPr="007F79D4" w:rsidRDefault="007F79D4" w:rsidP="007F79D4">
      <w:pPr>
        <w:suppressAutoHyphens/>
        <w:spacing w:before="228" w:after="228"/>
        <w:jc w:val="both"/>
        <w:rPr>
          <w:b/>
          <w:bCs/>
          <w:sz w:val="28"/>
          <w:szCs w:val="28"/>
          <w:lang w:val="uk-UA" w:eastAsia="zh-CN"/>
        </w:rPr>
      </w:pPr>
    </w:p>
    <w:p w:rsidR="007F79D4" w:rsidRPr="007F79D4" w:rsidRDefault="007F79D4" w:rsidP="007F79D4">
      <w:pPr>
        <w:suppressAutoHyphens/>
        <w:spacing w:before="228" w:after="228"/>
        <w:jc w:val="both"/>
        <w:rPr>
          <w:b/>
          <w:bCs/>
          <w:sz w:val="28"/>
          <w:szCs w:val="28"/>
          <w:lang w:val="uk-UA" w:eastAsia="zh-CN"/>
        </w:rPr>
      </w:pPr>
    </w:p>
    <w:p w:rsidR="00D01050" w:rsidRDefault="007F79D4" w:rsidP="007F79D4">
      <w:pPr>
        <w:jc w:val="both"/>
        <w:rPr>
          <w:b/>
          <w:bCs/>
          <w:sz w:val="28"/>
          <w:szCs w:val="28"/>
          <w:lang w:val="uk-UA" w:eastAsia="zh-CN"/>
        </w:rPr>
      </w:pPr>
      <w:r w:rsidRPr="00386B61">
        <w:rPr>
          <w:b/>
          <w:bCs/>
          <w:sz w:val="28"/>
          <w:szCs w:val="28"/>
          <w:lang w:val="uk-UA" w:eastAsia="zh-CN"/>
        </w:rPr>
        <w:t xml:space="preserve">Міський голова </w:t>
      </w:r>
      <w:r w:rsidRPr="00386B61">
        <w:rPr>
          <w:b/>
          <w:bCs/>
          <w:sz w:val="28"/>
          <w:szCs w:val="28"/>
          <w:lang w:val="uk-UA" w:eastAsia="zh-CN"/>
        </w:rPr>
        <w:tab/>
      </w:r>
      <w:r w:rsidRPr="00386B61">
        <w:rPr>
          <w:b/>
          <w:bCs/>
          <w:sz w:val="28"/>
          <w:szCs w:val="28"/>
          <w:lang w:val="uk-UA" w:eastAsia="zh-CN"/>
        </w:rPr>
        <w:tab/>
      </w:r>
      <w:r w:rsidRPr="00386B61">
        <w:rPr>
          <w:b/>
          <w:bCs/>
          <w:sz w:val="28"/>
          <w:szCs w:val="28"/>
          <w:lang w:eastAsia="zh-CN"/>
        </w:rPr>
        <w:t xml:space="preserve">                                               </w:t>
      </w:r>
      <w:r w:rsidRPr="00386B61">
        <w:rPr>
          <w:b/>
          <w:bCs/>
          <w:sz w:val="28"/>
          <w:szCs w:val="28"/>
          <w:lang w:val="uk-UA" w:eastAsia="zh-CN"/>
        </w:rPr>
        <w:t xml:space="preserve">  Андрій ЩЕБЕЛЬ</w:t>
      </w:r>
    </w:p>
    <w:p w:rsidR="008E152B" w:rsidRDefault="008E152B" w:rsidP="007F79D4">
      <w:pPr>
        <w:jc w:val="both"/>
        <w:rPr>
          <w:b/>
          <w:bCs/>
          <w:sz w:val="28"/>
          <w:szCs w:val="28"/>
          <w:lang w:val="uk-UA" w:eastAsia="zh-CN"/>
        </w:rPr>
      </w:pPr>
    </w:p>
    <w:p w:rsidR="008E152B" w:rsidRDefault="008E152B" w:rsidP="007F79D4">
      <w:pPr>
        <w:jc w:val="both"/>
        <w:rPr>
          <w:b/>
          <w:bCs/>
          <w:sz w:val="28"/>
          <w:szCs w:val="28"/>
          <w:lang w:val="uk-UA" w:eastAsia="zh-CN"/>
        </w:rPr>
      </w:pPr>
    </w:p>
    <w:p w:rsidR="008E152B" w:rsidRDefault="008E152B" w:rsidP="007F79D4">
      <w:pPr>
        <w:jc w:val="both"/>
        <w:rPr>
          <w:b/>
          <w:bCs/>
          <w:sz w:val="28"/>
          <w:szCs w:val="28"/>
          <w:lang w:val="uk-UA" w:eastAsia="zh-CN"/>
        </w:rPr>
      </w:pPr>
    </w:p>
    <w:p w:rsidR="008E152B" w:rsidRDefault="008E152B" w:rsidP="007F79D4">
      <w:pPr>
        <w:jc w:val="both"/>
        <w:rPr>
          <w:b/>
          <w:bCs/>
          <w:sz w:val="28"/>
          <w:szCs w:val="28"/>
          <w:lang w:val="uk-UA" w:eastAsia="zh-CN"/>
        </w:rPr>
      </w:pPr>
    </w:p>
    <w:p w:rsidR="008E152B" w:rsidRDefault="008E152B" w:rsidP="007F79D4">
      <w:pPr>
        <w:jc w:val="both"/>
        <w:rPr>
          <w:b/>
          <w:bCs/>
          <w:sz w:val="28"/>
          <w:szCs w:val="28"/>
          <w:lang w:val="uk-UA" w:eastAsia="zh-CN"/>
        </w:rPr>
      </w:pPr>
    </w:p>
    <w:p w:rsidR="008E152B" w:rsidRDefault="008E152B" w:rsidP="007F79D4">
      <w:pPr>
        <w:jc w:val="both"/>
        <w:rPr>
          <w:b/>
          <w:bCs/>
          <w:sz w:val="28"/>
          <w:szCs w:val="28"/>
          <w:lang w:val="uk-UA" w:eastAsia="zh-CN"/>
        </w:rPr>
      </w:pPr>
    </w:p>
    <w:p w:rsidR="008E152B" w:rsidRDefault="008E152B" w:rsidP="007F79D4">
      <w:pPr>
        <w:jc w:val="both"/>
        <w:rPr>
          <w:b/>
          <w:bCs/>
          <w:sz w:val="28"/>
          <w:szCs w:val="28"/>
          <w:lang w:val="uk-UA" w:eastAsia="zh-CN"/>
        </w:rPr>
      </w:pPr>
    </w:p>
    <w:p w:rsidR="008E152B" w:rsidRDefault="008E152B" w:rsidP="007F79D4">
      <w:pPr>
        <w:jc w:val="both"/>
        <w:rPr>
          <w:b/>
          <w:bCs/>
          <w:sz w:val="28"/>
          <w:szCs w:val="28"/>
          <w:lang w:val="uk-UA" w:eastAsia="zh-CN"/>
        </w:rPr>
      </w:pPr>
    </w:p>
    <w:p w:rsidR="008E152B" w:rsidRDefault="008E152B" w:rsidP="007F79D4">
      <w:pPr>
        <w:jc w:val="both"/>
        <w:rPr>
          <w:b/>
          <w:bCs/>
          <w:sz w:val="28"/>
          <w:szCs w:val="28"/>
          <w:lang w:val="uk-UA" w:eastAsia="zh-CN"/>
        </w:rPr>
      </w:pPr>
    </w:p>
    <w:p w:rsidR="008E152B" w:rsidRDefault="008E152B" w:rsidP="007F79D4">
      <w:pPr>
        <w:jc w:val="both"/>
        <w:rPr>
          <w:b/>
          <w:bCs/>
          <w:sz w:val="28"/>
          <w:szCs w:val="28"/>
          <w:lang w:val="uk-UA" w:eastAsia="zh-CN"/>
        </w:rPr>
      </w:pPr>
    </w:p>
    <w:p w:rsidR="008E152B" w:rsidRDefault="008E152B" w:rsidP="007F79D4">
      <w:pPr>
        <w:jc w:val="both"/>
        <w:rPr>
          <w:b/>
          <w:bCs/>
          <w:sz w:val="28"/>
          <w:szCs w:val="28"/>
          <w:lang w:val="uk-UA" w:eastAsia="zh-CN"/>
        </w:rPr>
      </w:pPr>
    </w:p>
    <w:p w:rsidR="008E152B" w:rsidRDefault="008E152B" w:rsidP="008E152B">
      <w:pPr>
        <w:jc w:val="both"/>
      </w:pPr>
      <w:r>
        <w:t>ПРОЄКТ  РІШЕННЯ</w:t>
      </w:r>
    </w:p>
    <w:p w:rsidR="008E152B" w:rsidRDefault="008E152B" w:rsidP="008E152B">
      <w:pPr>
        <w:jc w:val="both"/>
      </w:pPr>
    </w:p>
    <w:p w:rsidR="008E152B" w:rsidRPr="004901E8" w:rsidRDefault="008E152B" w:rsidP="008E152B">
      <w:pPr>
        <w:jc w:val="both"/>
      </w:pPr>
      <w:r w:rsidRPr="004901E8">
        <w:t xml:space="preserve">Про надання дозволу ОСББ «Мазепа - 21,25» </w:t>
      </w:r>
    </w:p>
    <w:p w:rsidR="008E152B" w:rsidRPr="004901E8" w:rsidRDefault="008E152B" w:rsidP="008E152B">
      <w:pPr>
        <w:jc w:val="both"/>
      </w:pPr>
      <w:r w:rsidRPr="004901E8">
        <w:t xml:space="preserve">на перенесення металевої конструкції для </w:t>
      </w:r>
    </w:p>
    <w:p w:rsidR="008E152B" w:rsidRDefault="008E152B" w:rsidP="008E152B">
      <w:pPr>
        <w:jc w:val="both"/>
      </w:pPr>
      <w:r w:rsidRPr="004901E8">
        <w:t xml:space="preserve">побутових потреб співвласників </w:t>
      </w:r>
    </w:p>
    <w:p w:rsidR="008E152B" w:rsidRDefault="008E152B" w:rsidP="008E152B">
      <w:pPr>
        <w:jc w:val="both"/>
      </w:pPr>
      <w:r w:rsidRPr="004901E8">
        <w:t>багатоквартирного</w:t>
      </w:r>
      <w:r>
        <w:t xml:space="preserve"> </w:t>
      </w:r>
      <w:r w:rsidRPr="004901E8">
        <w:t xml:space="preserve">будинку по </w:t>
      </w:r>
    </w:p>
    <w:p w:rsidR="008E152B" w:rsidRPr="004901E8" w:rsidRDefault="008E152B" w:rsidP="008E152B">
      <w:pPr>
        <w:jc w:val="both"/>
      </w:pPr>
      <w:r w:rsidRPr="004901E8">
        <w:t>вул. І. Мазепи, 25</w:t>
      </w:r>
      <w:r>
        <w:t xml:space="preserve"> </w:t>
      </w:r>
      <w:r w:rsidRPr="004901E8">
        <w:t>в м. Миколаєві</w:t>
      </w:r>
    </w:p>
    <w:p w:rsidR="008E152B" w:rsidRPr="004901E8" w:rsidRDefault="008E152B" w:rsidP="008E152B">
      <w:pPr>
        <w:jc w:val="both"/>
      </w:pPr>
      <w:r w:rsidRPr="004901E8">
        <w:t>Стрийського району Львівської області</w:t>
      </w:r>
    </w:p>
    <w:p w:rsidR="008E152B" w:rsidRPr="004901E8" w:rsidRDefault="008E152B" w:rsidP="008E152B">
      <w:pPr>
        <w:jc w:val="both"/>
      </w:pPr>
    </w:p>
    <w:p w:rsidR="008E152B" w:rsidRDefault="008E152B" w:rsidP="008E152B">
      <w:pPr>
        <w:jc w:val="both"/>
        <w:rPr>
          <w:b/>
        </w:rPr>
      </w:pPr>
      <w:r>
        <w:t xml:space="preserve">     </w:t>
      </w:r>
      <w:r w:rsidRPr="004901E8">
        <w:t>На виконання рішення Львівського окружного адміністративного суду від 29.01.2025 у справі №</w:t>
      </w:r>
      <w:r>
        <w:t xml:space="preserve"> </w:t>
      </w:r>
      <w:r w:rsidRPr="004901E8">
        <w:t>380/15221/24, розглянувши голови правління ОСББ «Мазепа-21,25»</w:t>
      </w:r>
      <w:r>
        <w:t xml:space="preserve"> </w:t>
      </w:r>
      <w:r>
        <w:br/>
      </w:r>
      <w:r w:rsidRPr="004901E8">
        <w:t>О. Мокрицького від 22.05.2025</w:t>
      </w:r>
      <w:r>
        <w:t xml:space="preserve"> </w:t>
      </w:r>
      <w:r w:rsidRPr="004901E8">
        <w:t>вх. ЗВ</w:t>
      </w:r>
      <w:r>
        <w:t xml:space="preserve"> </w:t>
      </w:r>
      <w:r w:rsidRPr="004901E8">
        <w:t xml:space="preserve">№М/105, протокол загальних зборів ОСББ «Мазепа-21,25» від 21.05.2025, відповідно до </w:t>
      </w:r>
      <w:bookmarkStart w:id="1" w:name="_Hlk162249367"/>
      <w:r w:rsidRPr="004901E8">
        <w:t>Закону України «Про благоустрій населених пунктів», Закону України «Про особливості здійснення права власност</w:t>
      </w:r>
      <w:r>
        <w:t xml:space="preserve">і у багатоквартирному будинку», </w:t>
      </w:r>
      <w:r w:rsidRPr="004901E8">
        <w:t>Правил благоустрою території населених пунктів Миколаївської</w:t>
      </w:r>
      <w:r>
        <w:t xml:space="preserve"> міської територіальної громади</w:t>
      </w:r>
      <w:r w:rsidRPr="004901E8">
        <w:t>, затверджених рішенням Миколаївської міської ради від 20.04.2022 №</w:t>
      </w:r>
      <w:r>
        <w:t xml:space="preserve"> </w:t>
      </w:r>
      <w:r w:rsidRPr="004901E8">
        <w:t>1520</w:t>
      </w:r>
      <w:bookmarkEnd w:id="1"/>
      <w:r w:rsidRPr="004901E8">
        <w:t>, керуючись  Законом України «Про місцеве самоврядування в Україні», виконавчий комітет Миколаївської міської ради</w:t>
      </w:r>
      <w:r>
        <w:t xml:space="preserve"> </w:t>
      </w:r>
      <w:r w:rsidRPr="004901E8">
        <w:rPr>
          <w:b/>
        </w:rPr>
        <w:t>ВИРІШИВ:</w:t>
      </w:r>
    </w:p>
    <w:p w:rsidR="008E152B" w:rsidRPr="004901E8" w:rsidRDefault="008E152B" w:rsidP="008E152B">
      <w:pPr>
        <w:jc w:val="both"/>
        <w:rPr>
          <w:b/>
        </w:rPr>
      </w:pPr>
    </w:p>
    <w:p w:rsidR="008E152B" w:rsidRPr="00B57C56" w:rsidRDefault="008E152B" w:rsidP="008E152B">
      <w:pPr>
        <w:jc w:val="both"/>
      </w:pPr>
      <w:r>
        <w:t xml:space="preserve">1. </w:t>
      </w:r>
      <w:r w:rsidRPr="00B57C56">
        <w:t>Надати дозвіл співвласникам багатоквартирного будинку по вул. І. Мазепи, 25 (ОСББ «Мазепа-21,25») в м. Миколаєві на перенесення металевої конструкції для побутових потреб (вибивання килимів, сушіння білизни та ін.) на територію загального користування поблизу багатоквартирного будинку по вул. І. Мазепи, 25 в м. Миколаєві Стрийського району Львівської області згідно доданої схеми розташування.</w:t>
      </w:r>
    </w:p>
    <w:p w:rsidR="008E152B" w:rsidRPr="00B57C56" w:rsidRDefault="008E152B" w:rsidP="008E152B">
      <w:pPr>
        <w:jc w:val="both"/>
      </w:pPr>
      <w:r>
        <w:t xml:space="preserve">2. </w:t>
      </w:r>
      <w:r w:rsidRPr="00B57C56">
        <w:t>Співвласникам багатоквартирного будинку по вул. І. Мазепи, 25 (ОСББ «Мазепа-21,25») в м. Миколаєві забезпечити належний стан (естетичний) та відповідність вимогам безпеки розміщеної конструкції.</w:t>
      </w:r>
    </w:p>
    <w:p w:rsidR="008E152B" w:rsidRPr="00B57C56" w:rsidRDefault="008E152B" w:rsidP="008E152B">
      <w:pPr>
        <w:jc w:val="both"/>
      </w:pPr>
      <w:r>
        <w:t xml:space="preserve">3. </w:t>
      </w:r>
      <w:r w:rsidRPr="00B57C56">
        <w:t>Рекомендувати співвласникам багатоквартирного будинку по вул. І. Мазепи, 25 (ОСББ «Мазепа-21,25») в м. Миколаєві виготовити документацію для визначення та оформлення прибудинкової території, яка необхідна для обслуговування багатоквартирного будинку та задоволення житлових, соціальних і побутових потреб співвласників.</w:t>
      </w:r>
    </w:p>
    <w:p w:rsidR="008E152B" w:rsidRPr="00B57C56" w:rsidRDefault="008E152B" w:rsidP="008E152B">
      <w:pPr>
        <w:jc w:val="both"/>
        <w:rPr>
          <w:bCs/>
        </w:rPr>
      </w:pPr>
      <w:r>
        <w:rPr>
          <w:bCs/>
        </w:rPr>
        <w:t xml:space="preserve">4. </w:t>
      </w:r>
      <w:r w:rsidRPr="00B57C56">
        <w:rPr>
          <w:bCs/>
        </w:rPr>
        <w:t>Контроль за виконанням цього рішення покласти на секретаря міської ради Андрійчика</w:t>
      </w:r>
      <w:r>
        <w:rPr>
          <w:bCs/>
        </w:rPr>
        <w:t xml:space="preserve"> І.І.</w:t>
      </w:r>
      <w:r w:rsidRPr="00B57C56">
        <w:rPr>
          <w:bCs/>
        </w:rPr>
        <w:t>, координацію за його виконанням – на начальника Управління капітального будівництва, економіки та комунальної власності Бачика</w:t>
      </w:r>
      <w:r>
        <w:rPr>
          <w:bCs/>
        </w:rPr>
        <w:t xml:space="preserve"> А.С.</w:t>
      </w:r>
      <w:r w:rsidRPr="00B57C56">
        <w:rPr>
          <w:bCs/>
        </w:rPr>
        <w:t xml:space="preserve"> та директора МКП «</w:t>
      </w:r>
      <w:r>
        <w:rPr>
          <w:bCs/>
        </w:rPr>
        <w:t xml:space="preserve">Житлово-комунальне управління» </w:t>
      </w:r>
      <w:r w:rsidRPr="00B57C56">
        <w:rPr>
          <w:bCs/>
        </w:rPr>
        <w:t>Леськіва</w:t>
      </w:r>
      <w:r>
        <w:rPr>
          <w:bCs/>
        </w:rPr>
        <w:t xml:space="preserve"> В.В</w:t>
      </w:r>
      <w:r w:rsidRPr="00B57C56">
        <w:rPr>
          <w:bCs/>
        </w:rPr>
        <w:t>.</w:t>
      </w:r>
    </w:p>
    <w:p w:rsidR="008E152B" w:rsidRPr="004901E8" w:rsidRDefault="008E152B" w:rsidP="008E152B">
      <w:pPr>
        <w:jc w:val="both"/>
      </w:pPr>
    </w:p>
    <w:p w:rsidR="008E152B" w:rsidRDefault="008E152B" w:rsidP="008E152B">
      <w:pPr>
        <w:jc w:val="both"/>
      </w:pPr>
    </w:p>
    <w:p w:rsidR="008E152B" w:rsidRPr="004901E8" w:rsidRDefault="008E152B" w:rsidP="008E152B">
      <w:pPr>
        <w:jc w:val="both"/>
      </w:pPr>
    </w:p>
    <w:p w:rsidR="008E152B" w:rsidRDefault="008E152B" w:rsidP="008E152B">
      <w:pPr>
        <w:jc w:val="both"/>
        <w:rPr>
          <w:b/>
          <w:sz w:val="26"/>
          <w:szCs w:val="26"/>
        </w:rPr>
      </w:pPr>
      <w:r w:rsidRPr="004901E8">
        <w:rPr>
          <w:b/>
        </w:rPr>
        <w:t xml:space="preserve"> Міський голова                                                                 Андрій  ЩЕБЕЛЬ</w:t>
      </w:r>
      <w:r w:rsidRPr="00165CAE">
        <w:rPr>
          <w:b/>
          <w:sz w:val="26"/>
          <w:szCs w:val="26"/>
        </w:rPr>
        <w:t xml:space="preserve">      </w:t>
      </w:r>
    </w:p>
    <w:p w:rsidR="008E152B" w:rsidRPr="00D00301" w:rsidRDefault="008E152B" w:rsidP="007F79D4">
      <w:pPr>
        <w:jc w:val="both"/>
        <w:rPr>
          <w:sz w:val="28"/>
          <w:szCs w:val="28"/>
        </w:rPr>
      </w:pPr>
    </w:p>
    <w:p w:rsidR="00F233E1" w:rsidRPr="00D00301" w:rsidRDefault="00F233E1" w:rsidP="007F79D4">
      <w:pPr>
        <w:jc w:val="both"/>
        <w:rPr>
          <w:sz w:val="28"/>
          <w:szCs w:val="28"/>
        </w:rPr>
      </w:pPr>
    </w:p>
    <w:p w:rsidR="00F233E1" w:rsidRPr="00D00301" w:rsidRDefault="00F233E1" w:rsidP="007F79D4">
      <w:pPr>
        <w:jc w:val="both"/>
        <w:rPr>
          <w:sz w:val="28"/>
          <w:szCs w:val="28"/>
        </w:rPr>
      </w:pPr>
    </w:p>
    <w:p w:rsidR="00F233E1" w:rsidRPr="00D00301" w:rsidRDefault="00F233E1" w:rsidP="007F79D4">
      <w:pPr>
        <w:jc w:val="both"/>
        <w:rPr>
          <w:sz w:val="28"/>
          <w:szCs w:val="28"/>
        </w:rPr>
      </w:pPr>
    </w:p>
    <w:p w:rsidR="00F233E1" w:rsidRPr="00D00301" w:rsidRDefault="00F233E1" w:rsidP="007F79D4">
      <w:pPr>
        <w:jc w:val="both"/>
        <w:rPr>
          <w:sz w:val="28"/>
          <w:szCs w:val="28"/>
        </w:rPr>
      </w:pPr>
    </w:p>
    <w:p w:rsidR="00F233E1" w:rsidRPr="00D00301" w:rsidRDefault="00F233E1" w:rsidP="007F79D4">
      <w:pPr>
        <w:jc w:val="both"/>
        <w:rPr>
          <w:sz w:val="28"/>
          <w:szCs w:val="28"/>
        </w:rPr>
      </w:pPr>
    </w:p>
    <w:p w:rsidR="00F233E1" w:rsidRPr="00D00301" w:rsidRDefault="00F233E1" w:rsidP="007F79D4">
      <w:pPr>
        <w:jc w:val="both"/>
        <w:rPr>
          <w:sz w:val="28"/>
          <w:szCs w:val="28"/>
        </w:rPr>
      </w:pPr>
    </w:p>
    <w:p w:rsidR="00F233E1" w:rsidRPr="00D00301" w:rsidRDefault="00F233E1" w:rsidP="007F79D4">
      <w:pPr>
        <w:jc w:val="both"/>
        <w:rPr>
          <w:sz w:val="28"/>
          <w:szCs w:val="28"/>
        </w:rPr>
      </w:pPr>
    </w:p>
    <w:p w:rsidR="00F233E1" w:rsidRPr="00D00301" w:rsidRDefault="00F233E1" w:rsidP="007F79D4">
      <w:pPr>
        <w:jc w:val="both"/>
        <w:rPr>
          <w:sz w:val="28"/>
          <w:szCs w:val="28"/>
        </w:rPr>
      </w:pPr>
    </w:p>
    <w:p w:rsidR="00F233E1" w:rsidRPr="00D71FBC" w:rsidRDefault="00F233E1" w:rsidP="007F79D4">
      <w:pPr>
        <w:jc w:val="both"/>
        <w:rPr>
          <w:sz w:val="28"/>
          <w:szCs w:val="28"/>
          <w:lang w:val="uk-UA"/>
        </w:rPr>
      </w:pPr>
    </w:p>
    <w:p w:rsidR="00F233E1" w:rsidRPr="00D00301" w:rsidRDefault="00F233E1" w:rsidP="007F79D4">
      <w:pPr>
        <w:jc w:val="both"/>
        <w:rPr>
          <w:sz w:val="28"/>
          <w:szCs w:val="28"/>
        </w:rPr>
      </w:pPr>
    </w:p>
    <w:p w:rsidR="00F233E1" w:rsidRPr="00D00301" w:rsidRDefault="00F233E1" w:rsidP="007F79D4">
      <w:pPr>
        <w:jc w:val="both"/>
        <w:rPr>
          <w:sz w:val="28"/>
          <w:szCs w:val="28"/>
        </w:rPr>
      </w:pPr>
    </w:p>
    <w:p w:rsidR="00F233E1" w:rsidRPr="00D00301" w:rsidRDefault="00F233E1" w:rsidP="007F79D4">
      <w:pPr>
        <w:jc w:val="both"/>
        <w:rPr>
          <w:sz w:val="28"/>
          <w:szCs w:val="28"/>
        </w:rPr>
      </w:pPr>
    </w:p>
    <w:p w:rsidR="00F233E1" w:rsidRDefault="00F233E1" w:rsidP="00F233E1">
      <w:pPr>
        <w:pStyle w:val="a9"/>
        <w:rPr>
          <w:rFonts w:ascii="Times New Roman" w:hAnsi="Times New Roman"/>
          <w:sz w:val="28"/>
          <w:szCs w:val="28"/>
        </w:rPr>
      </w:pPr>
      <w:r>
        <w:rPr>
          <w:rFonts w:ascii="Times New Roman" w:hAnsi="Times New Roman"/>
          <w:sz w:val="28"/>
          <w:szCs w:val="28"/>
        </w:rPr>
        <w:t>ПРОЄКТ  РІШЕННЯ</w:t>
      </w:r>
    </w:p>
    <w:p w:rsidR="00F233E1" w:rsidRDefault="00F233E1" w:rsidP="00F233E1">
      <w:pPr>
        <w:pStyle w:val="a9"/>
        <w:rPr>
          <w:rFonts w:ascii="Times New Roman" w:hAnsi="Times New Roman"/>
          <w:sz w:val="28"/>
          <w:szCs w:val="28"/>
        </w:rPr>
      </w:pPr>
    </w:p>
    <w:p w:rsidR="00F233E1" w:rsidRDefault="00F233E1" w:rsidP="00F233E1">
      <w:pPr>
        <w:pStyle w:val="a9"/>
        <w:rPr>
          <w:rFonts w:ascii="Times New Roman" w:hAnsi="Times New Roman"/>
          <w:sz w:val="28"/>
          <w:szCs w:val="28"/>
        </w:rPr>
      </w:pPr>
      <w:r>
        <w:rPr>
          <w:rFonts w:ascii="Times New Roman" w:hAnsi="Times New Roman"/>
          <w:sz w:val="28"/>
          <w:szCs w:val="28"/>
        </w:rPr>
        <w:t xml:space="preserve">Про надання дозволу </w:t>
      </w:r>
      <w:r w:rsidR="00CC69D3">
        <w:rPr>
          <w:rFonts w:ascii="Times New Roman" w:hAnsi="Times New Roman"/>
          <w:sz w:val="28"/>
          <w:szCs w:val="28"/>
        </w:rPr>
        <w:t>…………</w:t>
      </w:r>
      <w:r>
        <w:rPr>
          <w:rFonts w:ascii="Times New Roman" w:hAnsi="Times New Roman"/>
          <w:sz w:val="28"/>
          <w:szCs w:val="28"/>
        </w:rPr>
        <w:t xml:space="preserve">.  </w:t>
      </w:r>
    </w:p>
    <w:p w:rsidR="00F233E1" w:rsidRDefault="00F233E1" w:rsidP="00CC69D3">
      <w:pPr>
        <w:pStyle w:val="a9"/>
        <w:tabs>
          <w:tab w:val="left" w:pos="5954"/>
        </w:tabs>
        <w:rPr>
          <w:rFonts w:ascii="Times New Roman" w:hAnsi="Times New Roman"/>
          <w:sz w:val="28"/>
          <w:szCs w:val="28"/>
        </w:rPr>
      </w:pPr>
      <w:r>
        <w:rPr>
          <w:rFonts w:ascii="Times New Roman" w:hAnsi="Times New Roman"/>
          <w:sz w:val="28"/>
          <w:szCs w:val="28"/>
        </w:rPr>
        <w:t xml:space="preserve">на дарування квартири </w:t>
      </w:r>
      <w:r w:rsidR="00CC69D3">
        <w:rPr>
          <w:rFonts w:ascii="Times New Roman" w:hAnsi="Times New Roman"/>
          <w:sz w:val="28"/>
          <w:szCs w:val="28"/>
        </w:rPr>
        <w:t>……….</w:t>
      </w:r>
    </w:p>
    <w:p w:rsidR="00CC69D3" w:rsidRDefault="00CC69D3" w:rsidP="00CC69D3">
      <w:pPr>
        <w:pStyle w:val="a9"/>
        <w:tabs>
          <w:tab w:val="left" w:pos="5954"/>
        </w:tabs>
        <w:rPr>
          <w:sz w:val="28"/>
          <w:szCs w:val="28"/>
        </w:rPr>
      </w:pPr>
    </w:p>
    <w:p w:rsidR="00F233E1" w:rsidRDefault="00F233E1" w:rsidP="00F233E1">
      <w:pPr>
        <w:pStyle w:val="a8"/>
        <w:ind w:firstLine="0"/>
        <w:jc w:val="both"/>
        <w:rPr>
          <w:sz w:val="28"/>
          <w:szCs w:val="28"/>
        </w:rPr>
      </w:pPr>
      <w:r>
        <w:rPr>
          <w:sz w:val="28"/>
          <w:szCs w:val="28"/>
        </w:rPr>
        <w:t xml:space="preserve">     Відповідно до ст.ст. 317, 319, п. 1 ч. 1 ст. 346, ст. ст.  717,  718 Цивільного кодексу України, ст. ст. 17, 18 Закону України «Про охорону дитинства», ст. 12 Закону України «Про основи соціального захисту бездомних осіб і безпритульних дітей», п.п. 4 п. б ст. 34 Закону України «Про місцеве самоврядування в</w:t>
      </w:r>
      <w:r w:rsidRPr="00D00301">
        <w:rPr>
          <w:sz w:val="28"/>
          <w:szCs w:val="28"/>
        </w:rPr>
        <w:t xml:space="preserve"> </w:t>
      </w:r>
      <w:r>
        <w:rPr>
          <w:sz w:val="28"/>
          <w:szCs w:val="28"/>
        </w:rPr>
        <w:t xml:space="preserve">Україні», постанови Кабінету Міністрів України від 24.09.2008  № 866 «Питання діяльності органів опіки та піклування, пов’язаної із захистом прав дитини», заяви </w:t>
      </w:r>
      <w:r w:rsidR="00CC69D3">
        <w:rPr>
          <w:sz w:val="28"/>
          <w:szCs w:val="28"/>
        </w:rPr>
        <w:t>…….</w:t>
      </w:r>
      <w:r>
        <w:rPr>
          <w:sz w:val="28"/>
          <w:szCs w:val="28"/>
        </w:rPr>
        <w:t xml:space="preserve">. від 14.05.2025, висновку комісії з питань захисту прав дитини від 23.05.2025 № 25, виконавчий комітет Миколаївської міської ради </w:t>
      </w:r>
      <w:r>
        <w:rPr>
          <w:b/>
          <w:sz w:val="28"/>
          <w:szCs w:val="28"/>
        </w:rPr>
        <w:t>ВИРІШИВ:</w:t>
      </w:r>
      <w:r>
        <w:rPr>
          <w:sz w:val="28"/>
          <w:szCs w:val="28"/>
        </w:rPr>
        <w:t xml:space="preserve">  </w:t>
      </w:r>
    </w:p>
    <w:p w:rsidR="00F233E1" w:rsidRDefault="00F233E1" w:rsidP="00F233E1">
      <w:pPr>
        <w:pStyle w:val="a8"/>
        <w:ind w:firstLine="0"/>
        <w:jc w:val="both"/>
        <w:rPr>
          <w:sz w:val="28"/>
          <w:szCs w:val="28"/>
        </w:rPr>
      </w:pPr>
    </w:p>
    <w:p w:rsidR="00F233E1" w:rsidRDefault="00F233E1" w:rsidP="00F233E1">
      <w:pPr>
        <w:pStyle w:val="a9"/>
        <w:jc w:val="both"/>
        <w:rPr>
          <w:rFonts w:ascii="Times New Roman" w:hAnsi="Times New Roman"/>
          <w:sz w:val="28"/>
          <w:szCs w:val="28"/>
          <w:lang w:val="ru-RU"/>
        </w:rPr>
      </w:pPr>
      <w:r>
        <w:rPr>
          <w:rFonts w:ascii="Times New Roman" w:hAnsi="Times New Roman"/>
          <w:sz w:val="28"/>
          <w:szCs w:val="28"/>
          <w:lang w:val="ru-RU"/>
        </w:rPr>
        <w:t>1. Надати дозвіл</w:t>
      </w:r>
      <w:r>
        <w:rPr>
          <w:sz w:val="28"/>
          <w:szCs w:val="28"/>
          <w:lang w:val="ru-RU"/>
        </w:rPr>
        <w:t xml:space="preserve"> </w:t>
      </w:r>
      <w:r w:rsidR="00CC69D3">
        <w:rPr>
          <w:rFonts w:ascii="Times New Roman" w:hAnsi="Times New Roman"/>
          <w:sz w:val="28"/>
          <w:szCs w:val="28"/>
          <w:lang w:val="ru-RU"/>
        </w:rPr>
        <w:t>……………</w:t>
      </w:r>
      <w:r>
        <w:rPr>
          <w:rFonts w:ascii="Times New Roman" w:hAnsi="Times New Roman"/>
          <w:sz w:val="28"/>
          <w:szCs w:val="28"/>
          <w:lang w:val="ru-RU"/>
        </w:rPr>
        <w:t xml:space="preserve"> на дарування квартири за адресою                                  вул. </w:t>
      </w:r>
      <w:r w:rsidR="00CC69D3">
        <w:rPr>
          <w:rFonts w:ascii="Times New Roman" w:hAnsi="Times New Roman"/>
          <w:sz w:val="28"/>
          <w:szCs w:val="28"/>
          <w:lang w:val="ru-RU"/>
        </w:rPr>
        <w:t>………..</w:t>
      </w:r>
      <w:r>
        <w:rPr>
          <w:rFonts w:ascii="Times New Roman" w:hAnsi="Times New Roman"/>
          <w:sz w:val="28"/>
          <w:szCs w:val="28"/>
          <w:lang w:val="ru-RU"/>
        </w:rPr>
        <w:t xml:space="preserve">, буд. </w:t>
      </w:r>
      <w:r w:rsidR="00CC69D3">
        <w:rPr>
          <w:rFonts w:ascii="Times New Roman" w:hAnsi="Times New Roman"/>
          <w:sz w:val="28"/>
          <w:szCs w:val="28"/>
          <w:lang w:val="ru-RU"/>
        </w:rPr>
        <w:t>………..</w:t>
      </w:r>
      <w:r>
        <w:rPr>
          <w:rFonts w:ascii="Times New Roman" w:hAnsi="Times New Roman"/>
          <w:sz w:val="28"/>
          <w:szCs w:val="28"/>
          <w:lang w:val="ru-RU"/>
        </w:rPr>
        <w:t xml:space="preserve">, м. Миколаїв, Стрийський район, Львівська область </w:t>
      </w:r>
      <w:r w:rsidR="00CC69D3">
        <w:rPr>
          <w:rFonts w:ascii="Times New Roman" w:hAnsi="Times New Roman"/>
          <w:sz w:val="28"/>
          <w:szCs w:val="28"/>
          <w:lang w:val="ru-RU"/>
        </w:rPr>
        <w:t>…………..</w:t>
      </w:r>
      <w:r>
        <w:rPr>
          <w:rFonts w:ascii="Times New Roman" w:hAnsi="Times New Roman"/>
          <w:sz w:val="28"/>
          <w:szCs w:val="28"/>
          <w:lang w:val="ru-RU"/>
        </w:rPr>
        <w:t xml:space="preserve">. У квартирі зареєстровані та проживають діти </w:t>
      </w:r>
      <w:r w:rsidR="00CC69D3">
        <w:rPr>
          <w:rFonts w:ascii="Times New Roman" w:hAnsi="Times New Roman"/>
          <w:sz w:val="28"/>
          <w:szCs w:val="28"/>
          <w:lang w:val="ru-RU"/>
        </w:rPr>
        <w:t>…………..</w:t>
      </w:r>
      <w:r>
        <w:rPr>
          <w:rFonts w:ascii="Times New Roman" w:hAnsi="Times New Roman"/>
          <w:sz w:val="28"/>
          <w:szCs w:val="28"/>
          <w:lang w:val="ru-RU"/>
        </w:rPr>
        <w:t xml:space="preserve">, </w:t>
      </w:r>
      <w:r w:rsidR="00CC69D3">
        <w:rPr>
          <w:rFonts w:ascii="Times New Roman" w:hAnsi="Times New Roman"/>
          <w:sz w:val="28"/>
          <w:szCs w:val="28"/>
          <w:lang w:val="ru-RU"/>
        </w:rPr>
        <w:t>……………</w:t>
      </w:r>
      <w:r>
        <w:rPr>
          <w:rFonts w:ascii="Times New Roman" w:hAnsi="Times New Roman"/>
          <w:sz w:val="28"/>
          <w:szCs w:val="28"/>
          <w:lang w:val="ru-RU"/>
        </w:rPr>
        <w:t xml:space="preserve"> р.н., та </w:t>
      </w:r>
      <w:r w:rsidR="00CC69D3">
        <w:rPr>
          <w:rFonts w:ascii="Times New Roman" w:hAnsi="Times New Roman"/>
          <w:sz w:val="28"/>
          <w:szCs w:val="28"/>
          <w:lang w:val="ru-RU"/>
        </w:rPr>
        <w:t>…………..</w:t>
      </w:r>
      <w:r>
        <w:rPr>
          <w:rFonts w:ascii="Times New Roman" w:hAnsi="Times New Roman"/>
          <w:sz w:val="28"/>
          <w:szCs w:val="28"/>
        </w:rPr>
        <w:t xml:space="preserve">, </w:t>
      </w:r>
      <w:r w:rsidR="00CC69D3">
        <w:rPr>
          <w:rFonts w:ascii="Times New Roman" w:hAnsi="Times New Roman"/>
          <w:sz w:val="28"/>
          <w:szCs w:val="28"/>
          <w:lang w:val="ru-RU"/>
        </w:rPr>
        <w:t>…………</w:t>
      </w:r>
      <w:r>
        <w:rPr>
          <w:rFonts w:ascii="Times New Roman" w:hAnsi="Times New Roman"/>
          <w:sz w:val="28"/>
          <w:szCs w:val="28"/>
          <w:lang w:val="ru-RU"/>
        </w:rPr>
        <w:t xml:space="preserve"> р.н.</w:t>
      </w:r>
    </w:p>
    <w:p w:rsidR="00F233E1" w:rsidRDefault="00F233E1" w:rsidP="00F233E1">
      <w:pPr>
        <w:pStyle w:val="a3"/>
        <w:tabs>
          <w:tab w:val="left" w:pos="567"/>
        </w:tabs>
        <w:ind w:left="0"/>
        <w:jc w:val="both"/>
        <w:rPr>
          <w:rFonts w:ascii="Times New Roman" w:hAnsi="Times New Roman"/>
          <w:sz w:val="28"/>
          <w:szCs w:val="28"/>
        </w:rPr>
      </w:pPr>
      <w:r>
        <w:rPr>
          <w:rFonts w:ascii="Times New Roman" w:hAnsi="Times New Roman"/>
          <w:sz w:val="28"/>
          <w:szCs w:val="28"/>
        </w:rPr>
        <w:t>2. Контроль за виконанням рішення покласти на заступника міського голови               Шпака Ю.А.</w:t>
      </w:r>
      <w:r>
        <w:rPr>
          <w:rFonts w:ascii="Times New Roman" w:hAnsi="Times New Roman"/>
          <w:sz w:val="28"/>
          <w:szCs w:val="28"/>
        </w:rPr>
        <w:tab/>
      </w:r>
    </w:p>
    <w:p w:rsidR="00F233E1" w:rsidRDefault="00F233E1" w:rsidP="00F233E1">
      <w:pPr>
        <w:pStyle w:val="23"/>
        <w:rPr>
          <w:sz w:val="28"/>
          <w:szCs w:val="28"/>
        </w:rPr>
      </w:pPr>
    </w:p>
    <w:p w:rsidR="00F233E1" w:rsidRDefault="00F233E1" w:rsidP="00F233E1">
      <w:pPr>
        <w:pStyle w:val="23"/>
        <w:ind w:hanging="284"/>
        <w:rPr>
          <w:b/>
          <w:sz w:val="28"/>
          <w:szCs w:val="28"/>
          <w:lang w:val="uk-UA"/>
        </w:rPr>
      </w:pPr>
    </w:p>
    <w:p w:rsidR="00F233E1" w:rsidRDefault="00F233E1" w:rsidP="00F233E1">
      <w:pPr>
        <w:pStyle w:val="a9"/>
        <w:jc w:val="both"/>
        <w:rPr>
          <w:rFonts w:ascii="Times New Roman" w:hAnsi="Times New Roman"/>
          <w:b/>
          <w:sz w:val="28"/>
          <w:szCs w:val="28"/>
          <w:lang w:val="ru-RU"/>
        </w:rPr>
      </w:pPr>
    </w:p>
    <w:p w:rsidR="00F233E1" w:rsidRDefault="00F233E1" w:rsidP="00F233E1">
      <w:pPr>
        <w:pStyle w:val="a9"/>
        <w:jc w:val="both"/>
        <w:rPr>
          <w:rFonts w:ascii="Times New Roman" w:hAnsi="Times New Roman"/>
          <w:b/>
          <w:sz w:val="28"/>
          <w:szCs w:val="28"/>
          <w:lang w:val="ru-RU"/>
        </w:rPr>
      </w:pPr>
      <w:r>
        <w:rPr>
          <w:rFonts w:ascii="Times New Roman" w:hAnsi="Times New Roman"/>
          <w:b/>
          <w:sz w:val="28"/>
          <w:szCs w:val="28"/>
          <w:lang w:val="ru-RU"/>
        </w:rPr>
        <w:t xml:space="preserve">Міський голова                                                   </w:t>
      </w:r>
      <w:r>
        <w:rPr>
          <w:rFonts w:ascii="Times New Roman" w:hAnsi="Times New Roman"/>
          <w:b/>
          <w:sz w:val="28"/>
          <w:szCs w:val="28"/>
          <w:lang w:val="ru-RU"/>
        </w:rPr>
        <w:tab/>
      </w:r>
      <w:r>
        <w:rPr>
          <w:rFonts w:ascii="Times New Roman" w:hAnsi="Times New Roman"/>
          <w:b/>
          <w:sz w:val="26"/>
          <w:szCs w:val="26"/>
          <w:lang w:val="ru-RU"/>
        </w:rPr>
        <w:t xml:space="preserve">     </w:t>
      </w:r>
      <w:r>
        <w:rPr>
          <w:rFonts w:ascii="Times New Roman" w:hAnsi="Times New Roman"/>
          <w:b/>
          <w:sz w:val="28"/>
          <w:szCs w:val="28"/>
          <w:lang w:val="ru-RU"/>
        </w:rPr>
        <w:t>Андрій ЩЕБЕЛЬ</w:t>
      </w:r>
    </w:p>
    <w:p w:rsidR="00F233E1" w:rsidRDefault="00F233E1" w:rsidP="00F233E1">
      <w:pPr>
        <w:pStyle w:val="a8"/>
        <w:ind w:firstLine="0"/>
        <w:jc w:val="both"/>
        <w:rPr>
          <w:b/>
          <w:sz w:val="26"/>
          <w:szCs w:val="26"/>
          <w:lang w:eastAsia="uk-UA"/>
        </w:rPr>
      </w:pPr>
    </w:p>
    <w:p w:rsidR="00F233E1" w:rsidRDefault="00F233E1" w:rsidP="00F233E1">
      <w:pPr>
        <w:rPr>
          <w:sz w:val="20"/>
          <w:szCs w:val="20"/>
          <w:lang w:eastAsia="ar-SA"/>
        </w:rPr>
      </w:pPr>
    </w:p>
    <w:p w:rsidR="00F233E1" w:rsidRDefault="00F233E1" w:rsidP="00F233E1"/>
    <w:p w:rsidR="00F233E1" w:rsidRDefault="00F233E1" w:rsidP="00F233E1"/>
    <w:p w:rsidR="00F233E1" w:rsidRDefault="00F233E1" w:rsidP="00F233E1"/>
    <w:p w:rsidR="00F233E1" w:rsidRDefault="00F233E1" w:rsidP="00F233E1"/>
    <w:p w:rsidR="00F233E1" w:rsidRDefault="00F233E1" w:rsidP="00F233E1"/>
    <w:p w:rsidR="00F233E1" w:rsidRDefault="00F233E1" w:rsidP="00F233E1"/>
    <w:p w:rsidR="00F233E1" w:rsidRDefault="00F233E1" w:rsidP="00F233E1"/>
    <w:p w:rsidR="00F233E1" w:rsidRDefault="00F233E1" w:rsidP="00F233E1"/>
    <w:p w:rsidR="00F233E1" w:rsidRDefault="00F233E1" w:rsidP="00F233E1"/>
    <w:p w:rsidR="00F233E1" w:rsidRDefault="00F233E1" w:rsidP="00F233E1">
      <w:pPr>
        <w:rPr>
          <w:lang w:val="uk-UA"/>
        </w:rPr>
      </w:pPr>
    </w:p>
    <w:p w:rsidR="00D71FBC" w:rsidRDefault="00D71FBC" w:rsidP="00F233E1">
      <w:pPr>
        <w:rPr>
          <w:lang w:val="uk-UA"/>
        </w:rPr>
      </w:pPr>
    </w:p>
    <w:p w:rsidR="00D71FBC" w:rsidRDefault="00D71FBC" w:rsidP="00F233E1">
      <w:pPr>
        <w:rPr>
          <w:lang w:val="uk-UA"/>
        </w:rPr>
      </w:pPr>
    </w:p>
    <w:p w:rsidR="00CC69D3" w:rsidRDefault="00CC69D3" w:rsidP="00F233E1">
      <w:pPr>
        <w:rPr>
          <w:lang w:val="uk-UA"/>
        </w:rPr>
      </w:pPr>
    </w:p>
    <w:p w:rsidR="00CC69D3" w:rsidRPr="00D71FBC" w:rsidRDefault="00CC69D3" w:rsidP="00F233E1">
      <w:pPr>
        <w:rPr>
          <w:lang w:val="uk-UA"/>
        </w:rPr>
      </w:pPr>
    </w:p>
    <w:p w:rsidR="00F233E1" w:rsidRDefault="00F233E1" w:rsidP="00F233E1"/>
    <w:p w:rsidR="00F233E1" w:rsidRDefault="00F233E1" w:rsidP="00F233E1"/>
    <w:p w:rsidR="00F233E1" w:rsidRDefault="00F233E1" w:rsidP="00F233E1"/>
    <w:p w:rsidR="00F233E1" w:rsidRDefault="00F233E1" w:rsidP="00F233E1"/>
    <w:p w:rsidR="00F233E1" w:rsidRDefault="00F233E1" w:rsidP="00F233E1">
      <w:pPr>
        <w:rPr>
          <w:sz w:val="28"/>
          <w:szCs w:val="28"/>
        </w:rPr>
      </w:pPr>
      <w:r>
        <w:rPr>
          <w:sz w:val="28"/>
          <w:szCs w:val="28"/>
        </w:rPr>
        <w:t>ПРОЄКТ  РІШЕННЯ</w:t>
      </w:r>
    </w:p>
    <w:p w:rsidR="00F233E1" w:rsidRDefault="00F233E1" w:rsidP="00F233E1">
      <w:pPr>
        <w:pStyle w:val="a9"/>
        <w:rPr>
          <w:rFonts w:ascii="Times New Roman" w:hAnsi="Times New Roman"/>
          <w:sz w:val="28"/>
          <w:szCs w:val="28"/>
        </w:rPr>
      </w:pPr>
    </w:p>
    <w:p w:rsidR="00F233E1" w:rsidRDefault="00F233E1" w:rsidP="00F233E1">
      <w:pPr>
        <w:pStyle w:val="a9"/>
        <w:rPr>
          <w:rFonts w:ascii="Times New Roman" w:hAnsi="Times New Roman"/>
          <w:sz w:val="28"/>
          <w:szCs w:val="28"/>
        </w:rPr>
      </w:pPr>
      <w:r>
        <w:rPr>
          <w:rFonts w:ascii="Times New Roman" w:hAnsi="Times New Roman"/>
          <w:sz w:val="28"/>
          <w:szCs w:val="28"/>
        </w:rPr>
        <w:t xml:space="preserve">Про надання дозволу </w:t>
      </w:r>
      <w:r w:rsidR="00CC69D3">
        <w:rPr>
          <w:rFonts w:ascii="Times New Roman" w:hAnsi="Times New Roman"/>
          <w:sz w:val="28"/>
          <w:szCs w:val="28"/>
        </w:rPr>
        <w:t>………..</w:t>
      </w:r>
      <w:r>
        <w:rPr>
          <w:rFonts w:ascii="Times New Roman" w:hAnsi="Times New Roman"/>
          <w:sz w:val="28"/>
          <w:szCs w:val="28"/>
        </w:rPr>
        <w:t xml:space="preserve">.  </w:t>
      </w:r>
    </w:p>
    <w:p w:rsidR="00F233E1" w:rsidRDefault="00F233E1" w:rsidP="00F233E1">
      <w:pPr>
        <w:pStyle w:val="a9"/>
        <w:tabs>
          <w:tab w:val="left" w:pos="5954"/>
        </w:tabs>
        <w:rPr>
          <w:rFonts w:ascii="Times New Roman" w:hAnsi="Times New Roman"/>
          <w:sz w:val="28"/>
          <w:szCs w:val="28"/>
        </w:rPr>
      </w:pPr>
      <w:r>
        <w:rPr>
          <w:rFonts w:ascii="Times New Roman" w:hAnsi="Times New Roman"/>
          <w:sz w:val="28"/>
          <w:szCs w:val="28"/>
        </w:rPr>
        <w:t>на дарування по 10/12 частки житлового</w:t>
      </w:r>
    </w:p>
    <w:p w:rsidR="00F233E1" w:rsidRDefault="00F233E1" w:rsidP="00F233E1">
      <w:pPr>
        <w:pStyle w:val="a9"/>
        <w:tabs>
          <w:tab w:val="left" w:pos="5954"/>
        </w:tabs>
        <w:rPr>
          <w:rFonts w:ascii="Times New Roman" w:hAnsi="Times New Roman"/>
          <w:sz w:val="28"/>
          <w:szCs w:val="28"/>
        </w:rPr>
      </w:pPr>
      <w:r>
        <w:rPr>
          <w:rFonts w:ascii="Times New Roman" w:hAnsi="Times New Roman"/>
          <w:sz w:val="28"/>
          <w:szCs w:val="28"/>
        </w:rPr>
        <w:t xml:space="preserve">будинку та земельної ділянки </w:t>
      </w:r>
    </w:p>
    <w:p w:rsidR="00F233E1" w:rsidRDefault="00CC69D3" w:rsidP="00F233E1">
      <w:pPr>
        <w:pStyle w:val="a9"/>
        <w:tabs>
          <w:tab w:val="left" w:pos="5954"/>
        </w:tabs>
        <w:rPr>
          <w:rFonts w:ascii="Times New Roman" w:hAnsi="Times New Roman"/>
          <w:sz w:val="28"/>
          <w:szCs w:val="28"/>
        </w:rPr>
      </w:pPr>
      <w:r>
        <w:rPr>
          <w:rFonts w:ascii="Times New Roman" w:hAnsi="Times New Roman"/>
          <w:sz w:val="28"/>
          <w:szCs w:val="28"/>
        </w:rPr>
        <w:t>…………….</w:t>
      </w:r>
      <w:r w:rsidR="00F233E1">
        <w:rPr>
          <w:rFonts w:ascii="Times New Roman" w:hAnsi="Times New Roman"/>
          <w:sz w:val="28"/>
          <w:szCs w:val="28"/>
        </w:rPr>
        <w:t xml:space="preserve">. </w:t>
      </w:r>
    </w:p>
    <w:p w:rsidR="00F233E1" w:rsidRDefault="00F233E1" w:rsidP="00F233E1">
      <w:pPr>
        <w:pStyle w:val="a8"/>
        <w:ind w:firstLine="0"/>
        <w:jc w:val="both"/>
        <w:rPr>
          <w:rFonts w:ascii="Calibri" w:hAnsi="Calibri"/>
          <w:sz w:val="28"/>
          <w:szCs w:val="28"/>
          <w:lang w:eastAsia="en-US" w:bidi="ar-SA"/>
        </w:rPr>
      </w:pPr>
    </w:p>
    <w:p w:rsidR="00F233E1" w:rsidRDefault="00F233E1" w:rsidP="00F233E1">
      <w:pPr>
        <w:pStyle w:val="a8"/>
        <w:ind w:firstLine="0"/>
        <w:jc w:val="both"/>
        <w:rPr>
          <w:sz w:val="28"/>
          <w:szCs w:val="28"/>
        </w:rPr>
      </w:pPr>
      <w:r>
        <w:rPr>
          <w:rFonts w:ascii="Calibri" w:hAnsi="Calibri"/>
          <w:sz w:val="28"/>
          <w:szCs w:val="28"/>
          <w:lang w:eastAsia="en-US" w:bidi="ar-SA"/>
        </w:rPr>
        <w:t xml:space="preserve">     </w:t>
      </w:r>
      <w:r>
        <w:rPr>
          <w:sz w:val="28"/>
          <w:szCs w:val="28"/>
        </w:rPr>
        <w:t>Відповідно до ст.ст. 317, 319, п. 1 ч. 1 ст. 346, ст. ст.  717,  718 Цивільного кодексу України, ст. ст. 17, 18 Закону України «Про охорону дитинства», ст. 12 Закону України «Про основи соціального захисту бездомних осіб і безпритульних дітей», п.п. 4 п. б ст. 34 Закону України «Про місцеве самоврядування в</w:t>
      </w:r>
      <w:r w:rsidRPr="00D00301">
        <w:rPr>
          <w:sz w:val="28"/>
          <w:szCs w:val="28"/>
        </w:rPr>
        <w:t xml:space="preserve"> </w:t>
      </w:r>
      <w:r>
        <w:rPr>
          <w:sz w:val="28"/>
          <w:szCs w:val="28"/>
        </w:rPr>
        <w:t xml:space="preserve">Україні», постанови Кабінету Міністрів України від 24.09.2008  № 866 «Питання діяльності органів опіки та піклування, пов’язаної із захистом прав дитини», заяви </w:t>
      </w:r>
      <w:r w:rsidR="00CC69D3">
        <w:rPr>
          <w:sz w:val="28"/>
          <w:szCs w:val="28"/>
        </w:rPr>
        <w:t>…………</w:t>
      </w:r>
      <w:r>
        <w:rPr>
          <w:sz w:val="28"/>
          <w:szCs w:val="28"/>
        </w:rPr>
        <w:t xml:space="preserve">. від 02.05.2025, висновку комісії з питань захисту прав дитини від 23.05.2025 № 24, виконавчий комітет Миколаївської міської ради </w:t>
      </w:r>
      <w:r>
        <w:rPr>
          <w:b/>
          <w:sz w:val="28"/>
          <w:szCs w:val="28"/>
        </w:rPr>
        <w:t>ВИРІШИВ:</w:t>
      </w:r>
      <w:r>
        <w:rPr>
          <w:sz w:val="28"/>
          <w:szCs w:val="28"/>
        </w:rPr>
        <w:t xml:space="preserve">  </w:t>
      </w:r>
    </w:p>
    <w:p w:rsidR="00F233E1" w:rsidRDefault="00F233E1" w:rsidP="00F233E1">
      <w:pPr>
        <w:pStyle w:val="a8"/>
        <w:ind w:firstLine="0"/>
        <w:jc w:val="both"/>
        <w:rPr>
          <w:sz w:val="28"/>
          <w:szCs w:val="28"/>
        </w:rPr>
      </w:pPr>
    </w:p>
    <w:p w:rsidR="00F233E1" w:rsidRDefault="00F233E1" w:rsidP="00F233E1">
      <w:pPr>
        <w:pStyle w:val="a9"/>
        <w:jc w:val="both"/>
        <w:rPr>
          <w:rFonts w:ascii="Times New Roman" w:hAnsi="Times New Roman"/>
          <w:sz w:val="28"/>
          <w:szCs w:val="28"/>
          <w:lang w:val="ru-RU"/>
        </w:rPr>
      </w:pPr>
      <w:r>
        <w:rPr>
          <w:rFonts w:ascii="Times New Roman" w:hAnsi="Times New Roman"/>
          <w:sz w:val="28"/>
          <w:szCs w:val="28"/>
          <w:lang w:val="ru-RU"/>
        </w:rPr>
        <w:t>1. Надати дозвіл</w:t>
      </w:r>
      <w:r>
        <w:rPr>
          <w:sz w:val="28"/>
          <w:szCs w:val="28"/>
          <w:lang w:val="ru-RU"/>
        </w:rPr>
        <w:t xml:space="preserve"> </w:t>
      </w:r>
      <w:r w:rsidR="00CC69D3">
        <w:rPr>
          <w:rFonts w:ascii="Times New Roman" w:hAnsi="Times New Roman"/>
          <w:sz w:val="28"/>
          <w:szCs w:val="28"/>
          <w:lang w:val="ru-RU"/>
        </w:rPr>
        <w:t>…………</w:t>
      </w:r>
      <w:r>
        <w:rPr>
          <w:sz w:val="28"/>
          <w:szCs w:val="28"/>
          <w:lang w:val="ru-RU"/>
        </w:rPr>
        <w:t xml:space="preserve"> </w:t>
      </w:r>
      <w:r>
        <w:rPr>
          <w:rFonts w:ascii="Times New Roman" w:hAnsi="Times New Roman"/>
          <w:sz w:val="28"/>
          <w:szCs w:val="28"/>
          <w:lang w:val="ru-RU"/>
        </w:rPr>
        <w:t xml:space="preserve">на дарування по 10/12 частки житлового будинку та земельної ділянки за адресою вул. </w:t>
      </w:r>
      <w:r w:rsidR="00CC69D3">
        <w:rPr>
          <w:rFonts w:ascii="Times New Roman" w:hAnsi="Times New Roman"/>
          <w:sz w:val="28"/>
          <w:szCs w:val="28"/>
          <w:lang w:val="ru-RU"/>
        </w:rPr>
        <w:t>……….</w:t>
      </w:r>
      <w:r>
        <w:rPr>
          <w:rFonts w:ascii="Times New Roman" w:hAnsi="Times New Roman"/>
          <w:sz w:val="28"/>
          <w:szCs w:val="28"/>
          <w:lang w:val="ru-RU"/>
        </w:rPr>
        <w:t xml:space="preserve">, м. Миколаїв, Стрийський район, Львівська область </w:t>
      </w:r>
      <w:r w:rsidR="00CC69D3">
        <w:rPr>
          <w:rFonts w:ascii="Times New Roman" w:hAnsi="Times New Roman"/>
          <w:sz w:val="28"/>
          <w:szCs w:val="28"/>
          <w:lang w:val="ru-RU"/>
        </w:rPr>
        <w:t>…………</w:t>
      </w:r>
      <w:r>
        <w:rPr>
          <w:rFonts w:ascii="Times New Roman" w:hAnsi="Times New Roman"/>
          <w:sz w:val="28"/>
          <w:szCs w:val="28"/>
          <w:lang w:val="ru-RU"/>
        </w:rPr>
        <w:t xml:space="preserve">. У будинку зареєстровані та проживають діти </w:t>
      </w:r>
      <w:r w:rsidR="00CC69D3">
        <w:rPr>
          <w:rFonts w:ascii="Times New Roman" w:hAnsi="Times New Roman"/>
          <w:sz w:val="28"/>
          <w:szCs w:val="28"/>
          <w:lang w:val="ru-RU"/>
        </w:rPr>
        <w:t>…………</w:t>
      </w:r>
      <w:r>
        <w:rPr>
          <w:rFonts w:ascii="Times New Roman" w:hAnsi="Times New Roman"/>
          <w:sz w:val="28"/>
          <w:szCs w:val="28"/>
          <w:lang w:val="ru-RU"/>
        </w:rPr>
        <w:t xml:space="preserve">, </w:t>
      </w:r>
      <w:r w:rsidR="00CC69D3">
        <w:rPr>
          <w:rFonts w:ascii="Times New Roman" w:hAnsi="Times New Roman"/>
          <w:sz w:val="28"/>
          <w:szCs w:val="28"/>
          <w:lang w:val="ru-RU"/>
        </w:rPr>
        <w:t>………..</w:t>
      </w:r>
      <w:r>
        <w:rPr>
          <w:rFonts w:ascii="Times New Roman" w:hAnsi="Times New Roman"/>
          <w:sz w:val="28"/>
          <w:szCs w:val="28"/>
          <w:lang w:val="ru-RU"/>
        </w:rPr>
        <w:t xml:space="preserve"> р.н., та </w:t>
      </w:r>
      <w:r w:rsidR="00CC69D3">
        <w:rPr>
          <w:rFonts w:ascii="Times New Roman" w:hAnsi="Times New Roman"/>
          <w:sz w:val="28"/>
          <w:szCs w:val="28"/>
          <w:lang w:val="ru-RU"/>
        </w:rPr>
        <w:t>………..</w:t>
      </w:r>
      <w:r>
        <w:rPr>
          <w:rFonts w:ascii="Times New Roman" w:hAnsi="Times New Roman"/>
          <w:sz w:val="28"/>
          <w:szCs w:val="28"/>
          <w:lang w:val="ru-RU"/>
        </w:rPr>
        <w:t xml:space="preserve">, </w:t>
      </w:r>
      <w:r w:rsidR="00CC69D3">
        <w:rPr>
          <w:rFonts w:ascii="Times New Roman" w:hAnsi="Times New Roman"/>
          <w:sz w:val="28"/>
          <w:szCs w:val="28"/>
          <w:lang w:val="ru-RU"/>
        </w:rPr>
        <w:t>……………</w:t>
      </w:r>
      <w:r>
        <w:rPr>
          <w:rFonts w:ascii="Times New Roman" w:hAnsi="Times New Roman"/>
          <w:sz w:val="28"/>
          <w:szCs w:val="28"/>
          <w:lang w:val="ru-RU"/>
        </w:rPr>
        <w:t xml:space="preserve"> р.н.</w:t>
      </w:r>
    </w:p>
    <w:p w:rsidR="00F233E1" w:rsidRDefault="00F233E1" w:rsidP="00F233E1">
      <w:pPr>
        <w:pStyle w:val="a3"/>
        <w:tabs>
          <w:tab w:val="left" w:pos="567"/>
        </w:tabs>
        <w:ind w:left="0"/>
        <w:jc w:val="both"/>
        <w:rPr>
          <w:rFonts w:ascii="Times New Roman" w:hAnsi="Times New Roman"/>
          <w:sz w:val="28"/>
          <w:szCs w:val="28"/>
        </w:rPr>
      </w:pPr>
      <w:r>
        <w:rPr>
          <w:rFonts w:ascii="Times New Roman" w:hAnsi="Times New Roman"/>
          <w:sz w:val="28"/>
          <w:szCs w:val="28"/>
        </w:rPr>
        <w:t>2. Контроль за виконанням рішення покласти на заступника міського голови               Шпака Ю.А.</w:t>
      </w:r>
      <w:r>
        <w:rPr>
          <w:rFonts w:ascii="Times New Roman" w:hAnsi="Times New Roman"/>
          <w:sz w:val="28"/>
          <w:szCs w:val="28"/>
        </w:rPr>
        <w:tab/>
      </w:r>
    </w:p>
    <w:p w:rsidR="00F233E1" w:rsidRDefault="00F233E1" w:rsidP="00F233E1">
      <w:pPr>
        <w:pStyle w:val="23"/>
        <w:rPr>
          <w:sz w:val="28"/>
          <w:szCs w:val="28"/>
        </w:rPr>
      </w:pPr>
    </w:p>
    <w:p w:rsidR="00F233E1" w:rsidRDefault="00F233E1" w:rsidP="00F233E1">
      <w:pPr>
        <w:pStyle w:val="a9"/>
        <w:jc w:val="both"/>
        <w:rPr>
          <w:rFonts w:ascii="Times New Roman" w:hAnsi="Times New Roman"/>
          <w:b/>
          <w:sz w:val="28"/>
          <w:szCs w:val="28"/>
          <w:lang w:val="ru-RU"/>
        </w:rPr>
      </w:pPr>
    </w:p>
    <w:p w:rsidR="00F233E1" w:rsidRDefault="00F233E1" w:rsidP="00F233E1">
      <w:pPr>
        <w:pStyle w:val="a9"/>
        <w:jc w:val="both"/>
        <w:rPr>
          <w:rFonts w:ascii="Times New Roman" w:hAnsi="Times New Roman"/>
          <w:b/>
          <w:sz w:val="28"/>
          <w:szCs w:val="28"/>
          <w:lang w:val="ru-RU"/>
        </w:rPr>
      </w:pPr>
      <w:r>
        <w:rPr>
          <w:rFonts w:ascii="Times New Roman" w:hAnsi="Times New Roman"/>
          <w:b/>
          <w:sz w:val="28"/>
          <w:szCs w:val="28"/>
          <w:lang w:val="ru-RU"/>
        </w:rPr>
        <w:t xml:space="preserve">Міський голова                         </w:t>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t xml:space="preserve">       Андрій ЩЕБЕЛЬ</w:t>
      </w:r>
    </w:p>
    <w:p w:rsidR="00F233E1" w:rsidRDefault="00F233E1" w:rsidP="00F233E1">
      <w:pPr>
        <w:pStyle w:val="a8"/>
        <w:ind w:firstLine="0"/>
        <w:jc w:val="both"/>
        <w:rPr>
          <w:b/>
          <w:sz w:val="28"/>
          <w:szCs w:val="28"/>
          <w:lang w:eastAsia="uk-UA"/>
        </w:rPr>
      </w:pPr>
    </w:p>
    <w:p w:rsidR="00F233E1" w:rsidRDefault="00F233E1" w:rsidP="00F233E1">
      <w:pPr>
        <w:rPr>
          <w:sz w:val="20"/>
          <w:szCs w:val="20"/>
          <w:lang w:eastAsia="ar-SA"/>
        </w:rPr>
      </w:pPr>
    </w:p>
    <w:p w:rsidR="00F233E1" w:rsidRDefault="00F233E1" w:rsidP="00F233E1"/>
    <w:p w:rsidR="00F233E1" w:rsidRDefault="00F233E1" w:rsidP="00F233E1"/>
    <w:p w:rsidR="00F233E1" w:rsidRDefault="00F233E1" w:rsidP="00F233E1"/>
    <w:p w:rsidR="00F233E1" w:rsidRDefault="00F233E1" w:rsidP="00F233E1"/>
    <w:p w:rsidR="00F233E1" w:rsidRDefault="00F233E1" w:rsidP="00F233E1"/>
    <w:p w:rsidR="00F233E1" w:rsidRDefault="00F233E1" w:rsidP="00F233E1"/>
    <w:p w:rsidR="00F233E1" w:rsidRDefault="00F233E1" w:rsidP="00F233E1"/>
    <w:p w:rsidR="00F233E1" w:rsidRDefault="00F233E1" w:rsidP="00F233E1"/>
    <w:p w:rsidR="00F233E1" w:rsidRDefault="00F233E1" w:rsidP="00F233E1"/>
    <w:p w:rsidR="00F233E1" w:rsidRDefault="00F233E1" w:rsidP="00F233E1">
      <w:pPr>
        <w:rPr>
          <w:lang w:val="uk-UA"/>
        </w:rPr>
      </w:pPr>
    </w:p>
    <w:p w:rsidR="00D71FBC" w:rsidRDefault="00D71FBC" w:rsidP="00F233E1">
      <w:pPr>
        <w:rPr>
          <w:lang w:val="uk-UA"/>
        </w:rPr>
      </w:pPr>
    </w:p>
    <w:p w:rsidR="00D71FBC" w:rsidRDefault="00D71FBC" w:rsidP="00F233E1">
      <w:pPr>
        <w:rPr>
          <w:lang w:val="uk-UA"/>
        </w:rPr>
      </w:pPr>
    </w:p>
    <w:p w:rsidR="00D71FBC" w:rsidRDefault="00D71FBC" w:rsidP="00F233E1">
      <w:pPr>
        <w:rPr>
          <w:lang w:val="uk-UA"/>
        </w:rPr>
      </w:pPr>
    </w:p>
    <w:p w:rsidR="00D71FBC" w:rsidRDefault="00D71FBC" w:rsidP="00F233E1">
      <w:pPr>
        <w:rPr>
          <w:lang w:val="uk-UA"/>
        </w:rPr>
      </w:pPr>
    </w:p>
    <w:p w:rsidR="00D71FBC" w:rsidRDefault="00D71FBC" w:rsidP="00F233E1">
      <w:pPr>
        <w:rPr>
          <w:lang w:val="uk-UA"/>
        </w:rPr>
      </w:pPr>
    </w:p>
    <w:p w:rsidR="00D71FBC" w:rsidRDefault="00D71FBC" w:rsidP="00F233E1">
      <w:pPr>
        <w:rPr>
          <w:lang w:val="uk-UA"/>
        </w:rPr>
      </w:pPr>
    </w:p>
    <w:p w:rsidR="00CC69D3" w:rsidRDefault="00CC69D3" w:rsidP="00F233E1">
      <w:pPr>
        <w:rPr>
          <w:lang w:val="uk-UA"/>
        </w:rPr>
      </w:pPr>
    </w:p>
    <w:p w:rsidR="00CC69D3" w:rsidRDefault="00CC69D3" w:rsidP="00F233E1">
      <w:pPr>
        <w:rPr>
          <w:lang w:val="uk-UA"/>
        </w:rPr>
      </w:pPr>
    </w:p>
    <w:p w:rsidR="00D71FBC" w:rsidRPr="00D71FBC" w:rsidRDefault="00D71FBC" w:rsidP="00F233E1">
      <w:pPr>
        <w:rPr>
          <w:lang w:val="uk-UA"/>
        </w:rPr>
      </w:pPr>
    </w:p>
    <w:p w:rsidR="00F233E1" w:rsidRDefault="00F233E1" w:rsidP="00F233E1"/>
    <w:p w:rsidR="00F233E1" w:rsidRDefault="00F233E1" w:rsidP="00F233E1"/>
    <w:p w:rsidR="00F233E1" w:rsidRDefault="00F233E1" w:rsidP="00F233E1">
      <w:pPr>
        <w:rPr>
          <w:sz w:val="28"/>
          <w:szCs w:val="28"/>
        </w:rPr>
      </w:pPr>
      <w:r>
        <w:rPr>
          <w:sz w:val="28"/>
          <w:szCs w:val="28"/>
        </w:rPr>
        <w:t>ПРОЄКТ  РІШЕННЯ</w:t>
      </w:r>
    </w:p>
    <w:p w:rsidR="00F233E1" w:rsidRDefault="00F233E1" w:rsidP="00F233E1">
      <w:pPr>
        <w:rPr>
          <w:sz w:val="20"/>
          <w:szCs w:val="20"/>
        </w:rPr>
      </w:pPr>
    </w:p>
    <w:p w:rsidR="00F233E1" w:rsidRDefault="00F233E1" w:rsidP="00F233E1">
      <w:pPr>
        <w:jc w:val="both"/>
        <w:rPr>
          <w:sz w:val="28"/>
          <w:szCs w:val="28"/>
        </w:rPr>
      </w:pPr>
      <w:r>
        <w:rPr>
          <w:sz w:val="28"/>
          <w:szCs w:val="28"/>
        </w:rPr>
        <w:t xml:space="preserve">Про надання </w:t>
      </w:r>
      <w:r w:rsidR="00CC69D3">
        <w:rPr>
          <w:sz w:val="28"/>
          <w:szCs w:val="28"/>
          <w:lang w:val="uk-UA"/>
        </w:rPr>
        <w:t>………..</w:t>
      </w:r>
      <w:r>
        <w:rPr>
          <w:sz w:val="28"/>
          <w:szCs w:val="28"/>
        </w:rPr>
        <w:t>.</w:t>
      </w:r>
    </w:p>
    <w:p w:rsidR="00F233E1" w:rsidRDefault="00F233E1" w:rsidP="00F233E1">
      <w:pPr>
        <w:jc w:val="both"/>
        <w:rPr>
          <w:sz w:val="28"/>
          <w:szCs w:val="28"/>
        </w:rPr>
      </w:pPr>
      <w:r>
        <w:rPr>
          <w:sz w:val="28"/>
          <w:szCs w:val="28"/>
        </w:rPr>
        <w:t>статусу дитини-сироти</w:t>
      </w:r>
    </w:p>
    <w:p w:rsidR="00F233E1" w:rsidRDefault="00F233E1" w:rsidP="00F233E1">
      <w:pPr>
        <w:jc w:val="both"/>
        <w:rPr>
          <w:sz w:val="28"/>
          <w:szCs w:val="28"/>
        </w:rPr>
      </w:pPr>
    </w:p>
    <w:p w:rsidR="00F233E1" w:rsidRDefault="00F233E1" w:rsidP="00F233E1">
      <w:pPr>
        <w:jc w:val="both"/>
        <w:rPr>
          <w:b/>
          <w:sz w:val="28"/>
          <w:szCs w:val="28"/>
        </w:rPr>
      </w:pPr>
      <w:r>
        <w:rPr>
          <w:sz w:val="28"/>
          <w:szCs w:val="28"/>
        </w:rPr>
        <w:t xml:space="preserve">     Відповідно до п.п. 4 п. б ст. 34 Закону України «Про місцеве самоврядування в Україні», ст. 1 Закону України «Про охорону дитинства», ст.ст. 1, 5, 11 Закону України «Про забезпечення організаційно-правових умов соціального захисту дітей-сиріт та дітей, позбавлених батьківського піклування», </w:t>
      </w:r>
      <w:r>
        <w:rPr>
          <w:sz w:val="28"/>
          <w:szCs w:val="28"/>
          <w:lang w:eastAsia="uk-UA"/>
        </w:rPr>
        <w:t xml:space="preserve">п.п. 22, 23 </w:t>
      </w:r>
      <w:r>
        <w:rPr>
          <w:color w:val="1D1D1B"/>
          <w:sz w:val="28"/>
          <w:szCs w:val="28"/>
          <w:shd w:val="clear" w:color="auto" w:fill="FFFFFF"/>
        </w:rPr>
        <w:t xml:space="preserve">постанови Кабінету </w:t>
      </w:r>
      <w:r>
        <w:rPr>
          <w:bCs/>
          <w:sz w:val="28"/>
          <w:szCs w:val="28"/>
        </w:rPr>
        <w:t>Міністрів України</w:t>
      </w:r>
      <w:r>
        <w:rPr>
          <w:color w:val="1D1D1B"/>
          <w:sz w:val="28"/>
          <w:szCs w:val="28"/>
          <w:shd w:val="clear" w:color="auto" w:fill="FFFFFF"/>
        </w:rPr>
        <w:t xml:space="preserve"> </w:t>
      </w:r>
      <w:r>
        <w:rPr>
          <w:bCs/>
          <w:sz w:val="28"/>
          <w:szCs w:val="28"/>
        </w:rPr>
        <w:t>від 24.09.2008 № 866 «</w:t>
      </w:r>
      <w:r>
        <w:rPr>
          <w:bCs/>
          <w:color w:val="000000"/>
          <w:sz w:val="28"/>
          <w:szCs w:val="28"/>
          <w:bdr w:val="none" w:sz="0" w:space="0" w:color="auto" w:frame="1"/>
          <w:lang w:eastAsia="uk-UA"/>
        </w:rPr>
        <w:t xml:space="preserve">Питання діяльності органів опіки та піклування, пов'язаної із захистом прав дитини», свідоцтва про смерть матері </w:t>
      </w:r>
      <w:r w:rsidR="00CC69D3">
        <w:rPr>
          <w:bCs/>
          <w:color w:val="000000"/>
          <w:sz w:val="28"/>
          <w:szCs w:val="28"/>
          <w:bdr w:val="none" w:sz="0" w:space="0" w:color="auto" w:frame="1"/>
          <w:lang w:val="uk-UA" w:eastAsia="uk-UA"/>
        </w:rPr>
        <w:t>…………..</w:t>
      </w:r>
      <w:r>
        <w:rPr>
          <w:bCs/>
          <w:color w:val="000000"/>
          <w:sz w:val="28"/>
          <w:szCs w:val="28"/>
          <w:bdr w:val="none" w:sz="0" w:space="0" w:color="auto" w:frame="1"/>
          <w:lang w:eastAsia="uk-UA"/>
        </w:rPr>
        <w:t>,</w:t>
      </w:r>
      <w:r>
        <w:rPr>
          <w:rStyle w:val="st161"/>
          <w:lang w:eastAsia="uk-UA"/>
        </w:rPr>
        <w:t xml:space="preserve"> </w:t>
      </w:r>
      <w:r>
        <w:rPr>
          <w:rStyle w:val="st161"/>
          <w:b w:val="0"/>
          <w:lang w:eastAsia="uk-UA"/>
        </w:rPr>
        <w:t>виданого відділом державної реєстрації актів цивільного стану у місті Стрию</w:t>
      </w:r>
      <w:r>
        <w:rPr>
          <w:rStyle w:val="st161"/>
          <w:lang w:eastAsia="uk-UA"/>
        </w:rPr>
        <w:t xml:space="preserve"> </w:t>
      </w:r>
      <w:r>
        <w:rPr>
          <w:rStyle w:val="st161"/>
          <w:b w:val="0"/>
          <w:lang w:eastAsia="uk-UA"/>
        </w:rPr>
        <w:t xml:space="preserve">Стрийського району Львівської області Західного міжрегіонального управління Міністерства юстиції (м. Львів) 25.01.2022 серія І-СГ № </w:t>
      </w:r>
      <w:r w:rsidR="00CC69D3">
        <w:rPr>
          <w:rStyle w:val="st161"/>
          <w:b w:val="0"/>
          <w:lang w:val="uk-UA" w:eastAsia="uk-UA"/>
        </w:rPr>
        <w:t>……..</w:t>
      </w:r>
      <w:r>
        <w:rPr>
          <w:rStyle w:val="st161"/>
          <w:b w:val="0"/>
          <w:lang w:eastAsia="uk-UA"/>
        </w:rPr>
        <w:t xml:space="preserve">, та свідоцтва про смерть батька </w:t>
      </w:r>
      <w:r w:rsidR="00CC69D3">
        <w:rPr>
          <w:rStyle w:val="st161"/>
          <w:b w:val="0"/>
          <w:lang w:val="uk-UA" w:eastAsia="uk-UA"/>
        </w:rPr>
        <w:t>………..</w:t>
      </w:r>
      <w:r>
        <w:rPr>
          <w:rStyle w:val="st161"/>
          <w:b w:val="0"/>
          <w:lang w:eastAsia="uk-UA"/>
        </w:rPr>
        <w:t xml:space="preserve">, виданого виконавчим комітетом Миколаївської міської ради Стрийського району Львівської області 18.02.2025 серія І-СГ № </w:t>
      </w:r>
      <w:r w:rsidR="00CC69D3">
        <w:rPr>
          <w:rStyle w:val="st161"/>
          <w:b w:val="0"/>
          <w:lang w:val="uk-UA" w:eastAsia="uk-UA"/>
        </w:rPr>
        <w:t>……..</w:t>
      </w:r>
      <w:r>
        <w:rPr>
          <w:rStyle w:val="st161"/>
          <w:b w:val="0"/>
          <w:lang w:eastAsia="uk-UA"/>
        </w:rPr>
        <w:t xml:space="preserve">, </w:t>
      </w:r>
      <w:r>
        <w:rPr>
          <w:sz w:val="28"/>
          <w:szCs w:val="28"/>
        </w:rPr>
        <w:t xml:space="preserve">враховуючи </w:t>
      </w:r>
      <w:r>
        <w:rPr>
          <w:bCs/>
          <w:sz w:val="28"/>
          <w:szCs w:val="28"/>
        </w:rPr>
        <w:t xml:space="preserve">подання служби у справах дітей міської ради від </w:t>
      </w:r>
      <w:r>
        <w:rPr>
          <w:sz w:val="28"/>
          <w:szCs w:val="28"/>
        </w:rPr>
        <w:t xml:space="preserve">19.05.2025 № 01-12/106, виконавчий комітет Миколаївської міської ради </w:t>
      </w:r>
      <w:r>
        <w:rPr>
          <w:b/>
          <w:sz w:val="28"/>
          <w:szCs w:val="28"/>
        </w:rPr>
        <w:t>ВИРІШИВ:</w:t>
      </w:r>
    </w:p>
    <w:p w:rsidR="00F233E1" w:rsidRDefault="00F233E1" w:rsidP="00F233E1">
      <w:pPr>
        <w:ind w:firstLine="708"/>
        <w:jc w:val="both"/>
        <w:rPr>
          <w:sz w:val="28"/>
          <w:szCs w:val="28"/>
        </w:rPr>
      </w:pPr>
    </w:p>
    <w:p w:rsidR="00F233E1" w:rsidRDefault="00F233E1" w:rsidP="00F233E1">
      <w:pPr>
        <w:pStyle w:val="a3"/>
        <w:spacing w:after="0" w:line="240" w:lineRule="auto"/>
        <w:ind w:left="0"/>
        <w:jc w:val="both"/>
        <w:rPr>
          <w:rFonts w:ascii="Times New Roman" w:hAnsi="Times New Roman"/>
          <w:bCs/>
          <w:sz w:val="28"/>
          <w:szCs w:val="28"/>
        </w:rPr>
      </w:pPr>
      <w:r>
        <w:rPr>
          <w:rFonts w:ascii="Times New Roman" w:hAnsi="Times New Roman"/>
          <w:bCs/>
          <w:sz w:val="28"/>
          <w:szCs w:val="28"/>
        </w:rPr>
        <w:t xml:space="preserve">1. Надати </w:t>
      </w:r>
      <w:r w:rsidR="00CC69D3">
        <w:rPr>
          <w:rFonts w:ascii="Times New Roman" w:hAnsi="Times New Roman"/>
          <w:bCs/>
          <w:sz w:val="28"/>
          <w:szCs w:val="28"/>
          <w:lang w:val="uk-UA"/>
        </w:rPr>
        <w:t>…………………</w:t>
      </w:r>
      <w:r>
        <w:rPr>
          <w:rFonts w:ascii="Times New Roman" w:hAnsi="Times New Roman"/>
          <w:bCs/>
          <w:sz w:val="28"/>
          <w:szCs w:val="28"/>
        </w:rPr>
        <w:t xml:space="preserve">, </w:t>
      </w:r>
      <w:r w:rsidR="00CC69D3">
        <w:rPr>
          <w:rFonts w:ascii="Times New Roman" w:hAnsi="Times New Roman"/>
          <w:bCs/>
          <w:sz w:val="28"/>
          <w:szCs w:val="28"/>
          <w:lang w:val="uk-UA"/>
        </w:rPr>
        <w:t>……</w:t>
      </w:r>
      <w:r>
        <w:rPr>
          <w:rFonts w:ascii="Times New Roman" w:hAnsi="Times New Roman"/>
          <w:bCs/>
          <w:iCs/>
          <w:sz w:val="28"/>
          <w:szCs w:val="28"/>
          <w:lang w:eastAsia="uk-UA"/>
        </w:rPr>
        <w:t xml:space="preserve"> р.н</w:t>
      </w:r>
      <w:r>
        <w:rPr>
          <w:rFonts w:ascii="Times New Roman" w:hAnsi="Times New Roman"/>
          <w:bCs/>
          <w:sz w:val="28"/>
          <w:szCs w:val="28"/>
        </w:rPr>
        <w:t>., статус дитини-сироти.</w:t>
      </w:r>
    </w:p>
    <w:p w:rsidR="00F233E1" w:rsidRDefault="00F233E1" w:rsidP="00F233E1">
      <w:pPr>
        <w:pStyle w:val="a3"/>
        <w:spacing w:after="0" w:line="240" w:lineRule="auto"/>
        <w:ind w:left="0"/>
        <w:jc w:val="both"/>
        <w:rPr>
          <w:rFonts w:ascii="Times New Roman" w:hAnsi="Times New Roman"/>
          <w:bCs/>
          <w:sz w:val="28"/>
          <w:szCs w:val="28"/>
        </w:rPr>
      </w:pPr>
      <w:r>
        <w:rPr>
          <w:rFonts w:ascii="Times New Roman" w:hAnsi="Times New Roman"/>
          <w:bCs/>
          <w:sz w:val="28"/>
          <w:szCs w:val="28"/>
        </w:rPr>
        <w:t xml:space="preserve">2. Контроль за виконанням рішення покласти на заступника міського голови Шпака Ю.А.  </w:t>
      </w:r>
    </w:p>
    <w:p w:rsidR="00F233E1" w:rsidRDefault="00F233E1" w:rsidP="00F233E1">
      <w:pPr>
        <w:ind w:right="-2"/>
        <w:jc w:val="both"/>
        <w:rPr>
          <w:bCs/>
          <w:sz w:val="28"/>
          <w:szCs w:val="28"/>
        </w:rPr>
      </w:pPr>
    </w:p>
    <w:p w:rsidR="00F233E1" w:rsidRDefault="00F233E1" w:rsidP="00F233E1">
      <w:pPr>
        <w:ind w:right="-2"/>
        <w:jc w:val="both"/>
        <w:rPr>
          <w:sz w:val="28"/>
          <w:szCs w:val="28"/>
        </w:rPr>
      </w:pPr>
    </w:p>
    <w:p w:rsidR="00F233E1" w:rsidRDefault="00F233E1" w:rsidP="00F233E1">
      <w:pPr>
        <w:pStyle w:val="a9"/>
        <w:rPr>
          <w:rFonts w:ascii="Times New Roman" w:hAnsi="Times New Roman"/>
          <w:b/>
          <w:sz w:val="28"/>
          <w:szCs w:val="28"/>
        </w:rPr>
      </w:pPr>
      <w:r>
        <w:rPr>
          <w:rFonts w:ascii="Times New Roman" w:hAnsi="Times New Roman"/>
          <w:b/>
          <w:sz w:val="28"/>
          <w:szCs w:val="28"/>
        </w:rPr>
        <w:t xml:space="preserve">Міський голова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w:t>
      </w:r>
      <w:r>
        <w:rPr>
          <w:rFonts w:ascii="Times New Roman" w:hAnsi="Times New Roman"/>
          <w:b/>
          <w:sz w:val="28"/>
          <w:szCs w:val="28"/>
        </w:rPr>
        <w:tab/>
        <w:t>Андрій ЩЕБЕЛЬ</w:t>
      </w:r>
    </w:p>
    <w:p w:rsidR="00F233E1" w:rsidRDefault="00F233E1" w:rsidP="00F233E1">
      <w:pPr>
        <w:pStyle w:val="a9"/>
        <w:rPr>
          <w:b/>
          <w:sz w:val="26"/>
          <w:szCs w:val="26"/>
        </w:rPr>
      </w:pPr>
    </w:p>
    <w:p w:rsidR="00F233E1" w:rsidRDefault="00F233E1" w:rsidP="00F233E1">
      <w:pPr>
        <w:pStyle w:val="a9"/>
        <w:rPr>
          <w:b/>
          <w:sz w:val="26"/>
          <w:szCs w:val="26"/>
        </w:rPr>
      </w:pPr>
    </w:p>
    <w:p w:rsidR="00F233E1" w:rsidRDefault="00F233E1" w:rsidP="00F233E1">
      <w:pPr>
        <w:pStyle w:val="a9"/>
        <w:rPr>
          <w:b/>
          <w:sz w:val="26"/>
          <w:szCs w:val="26"/>
        </w:rPr>
      </w:pPr>
    </w:p>
    <w:p w:rsidR="00F233E1" w:rsidRDefault="00F233E1" w:rsidP="00F233E1">
      <w:pPr>
        <w:pStyle w:val="a9"/>
        <w:rPr>
          <w:b/>
          <w:sz w:val="26"/>
          <w:szCs w:val="26"/>
        </w:rPr>
      </w:pPr>
    </w:p>
    <w:p w:rsidR="00F233E1" w:rsidRDefault="00F233E1" w:rsidP="00F233E1">
      <w:pPr>
        <w:pStyle w:val="a9"/>
        <w:rPr>
          <w:b/>
          <w:sz w:val="26"/>
          <w:szCs w:val="26"/>
        </w:rPr>
      </w:pPr>
    </w:p>
    <w:p w:rsidR="00F233E1" w:rsidRDefault="00F233E1" w:rsidP="00F233E1">
      <w:pPr>
        <w:pStyle w:val="a9"/>
        <w:rPr>
          <w:b/>
          <w:sz w:val="26"/>
          <w:szCs w:val="26"/>
        </w:rPr>
      </w:pPr>
    </w:p>
    <w:p w:rsidR="00F233E1" w:rsidRDefault="00F233E1" w:rsidP="00F233E1">
      <w:pPr>
        <w:pStyle w:val="a9"/>
        <w:rPr>
          <w:b/>
          <w:sz w:val="26"/>
          <w:szCs w:val="26"/>
        </w:rPr>
      </w:pPr>
    </w:p>
    <w:p w:rsidR="00D71FBC" w:rsidRDefault="00D71FBC" w:rsidP="00F233E1">
      <w:pPr>
        <w:pStyle w:val="a9"/>
        <w:rPr>
          <w:b/>
          <w:sz w:val="26"/>
          <w:szCs w:val="26"/>
        </w:rPr>
      </w:pPr>
    </w:p>
    <w:p w:rsidR="00D71FBC" w:rsidRDefault="00D71FBC" w:rsidP="00F233E1">
      <w:pPr>
        <w:pStyle w:val="a9"/>
        <w:rPr>
          <w:b/>
          <w:sz w:val="26"/>
          <w:szCs w:val="26"/>
        </w:rPr>
      </w:pPr>
    </w:p>
    <w:p w:rsidR="00D71FBC" w:rsidRDefault="00D71FBC" w:rsidP="00F233E1">
      <w:pPr>
        <w:pStyle w:val="a9"/>
        <w:rPr>
          <w:b/>
          <w:sz w:val="26"/>
          <w:szCs w:val="26"/>
        </w:rPr>
      </w:pPr>
    </w:p>
    <w:p w:rsidR="00D71FBC" w:rsidRDefault="00D71FBC" w:rsidP="00F233E1">
      <w:pPr>
        <w:pStyle w:val="a9"/>
        <w:rPr>
          <w:b/>
          <w:sz w:val="26"/>
          <w:szCs w:val="26"/>
        </w:rPr>
      </w:pPr>
    </w:p>
    <w:p w:rsidR="00D71FBC" w:rsidRDefault="00D71FBC" w:rsidP="00F233E1">
      <w:pPr>
        <w:pStyle w:val="a9"/>
        <w:rPr>
          <w:b/>
          <w:sz w:val="26"/>
          <w:szCs w:val="26"/>
        </w:rPr>
      </w:pPr>
    </w:p>
    <w:p w:rsidR="00D71FBC" w:rsidRDefault="00D71FBC" w:rsidP="00F233E1">
      <w:pPr>
        <w:pStyle w:val="a9"/>
        <w:rPr>
          <w:b/>
          <w:sz w:val="26"/>
          <w:szCs w:val="26"/>
        </w:rPr>
      </w:pPr>
    </w:p>
    <w:p w:rsidR="00D71FBC" w:rsidRDefault="00D71FBC" w:rsidP="00F233E1">
      <w:pPr>
        <w:pStyle w:val="a9"/>
        <w:rPr>
          <w:b/>
          <w:sz w:val="26"/>
          <w:szCs w:val="26"/>
        </w:rPr>
      </w:pPr>
    </w:p>
    <w:p w:rsidR="00D71FBC" w:rsidRDefault="00D71FBC" w:rsidP="00F233E1">
      <w:pPr>
        <w:pStyle w:val="a9"/>
        <w:rPr>
          <w:b/>
          <w:sz w:val="26"/>
          <w:szCs w:val="26"/>
        </w:rPr>
      </w:pPr>
    </w:p>
    <w:p w:rsidR="00D71FBC" w:rsidRDefault="00D71FBC" w:rsidP="00F233E1">
      <w:pPr>
        <w:pStyle w:val="a9"/>
        <w:rPr>
          <w:b/>
          <w:sz w:val="26"/>
          <w:szCs w:val="26"/>
        </w:rPr>
      </w:pPr>
    </w:p>
    <w:p w:rsidR="00F233E1" w:rsidRDefault="00F233E1" w:rsidP="00F233E1">
      <w:pPr>
        <w:pStyle w:val="a9"/>
        <w:rPr>
          <w:b/>
          <w:sz w:val="26"/>
          <w:szCs w:val="26"/>
        </w:rPr>
      </w:pPr>
    </w:p>
    <w:p w:rsidR="00F233E1" w:rsidRDefault="00F233E1" w:rsidP="00F233E1">
      <w:pPr>
        <w:pStyle w:val="a9"/>
        <w:rPr>
          <w:b/>
          <w:sz w:val="26"/>
          <w:szCs w:val="26"/>
        </w:rPr>
      </w:pPr>
    </w:p>
    <w:p w:rsidR="00F233E1" w:rsidRDefault="00F233E1" w:rsidP="00F233E1">
      <w:pPr>
        <w:pStyle w:val="a9"/>
        <w:rPr>
          <w:b/>
          <w:sz w:val="26"/>
          <w:szCs w:val="26"/>
        </w:rPr>
      </w:pPr>
    </w:p>
    <w:p w:rsidR="00F233E1" w:rsidRDefault="00F233E1" w:rsidP="00F233E1">
      <w:pPr>
        <w:pStyle w:val="a9"/>
        <w:rPr>
          <w:b/>
          <w:sz w:val="26"/>
          <w:szCs w:val="26"/>
        </w:rPr>
      </w:pPr>
    </w:p>
    <w:p w:rsidR="00F233E1" w:rsidRDefault="00F233E1" w:rsidP="00F233E1">
      <w:pPr>
        <w:pStyle w:val="a9"/>
        <w:rPr>
          <w:rFonts w:ascii="Times New Roman" w:hAnsi="Times New Roman"/>
          <w:sz w:val="28"/>
          <w:szCs w:val="28"/>
        </w:rPr>
      </w:pPr>
      <w:r>
        <w:rPr>
          <w:rFonts w:ascii="Times New Roman" w:hAnsi="Times New Roman"/>
          <w:sz w:val="28"/>
          <w:szCs w:val="28"/>
        </w:rPr>
        <w:t>ПРОЄКТ  РІШЕННЯ</w:t>
      </w:r>
    </w:p>
    <w:p w:rsidR="00F233E1" w:rsidRDefault="00F233E1" w:rsidP="00F233E1">
      <w:pPr>
        <w:pStyle w:val="a9"/>
        <w:rPr>
          <w:rFonts w:ascii="Times New Roman" w:hAnsi="Times New Roman"/>
          <w:b/>
          <w:sz w:val="26"/>
          <w:szCs w:val="26"/>
        </w:rPr>
      </w:pPr>
    </w:p>
    <w:p w:rsidR="00F233E1" w:rsidRDefault="00F233E1" w:rsidP="00F233E1">
      <w:pPr>
        <w:pStyle w:val="21"/>
        <w:ind w:left="0"/>
        <w:rPr>
          <w:sz w:val="28"/>
          <w:szCs w:val="28"/>
        </w:rPr>
      </w:pPr>
      <w:r>
        <w:rPr>
          <w:sz w:val="28"/>
          <w:szCs w:val="28"/>
        </w:rPr>
        <w:t xml:space="preserve">Про створення комісії з питань надання </w:t>
      </w:r>
    </w:p>
    <w:p w:rsidR="00F233E1" w:rsidRDefault="00F233E1" w:rsidP="00F233E1">
      <w:pPr>
        <w:pStyle w:val="21"/>
        <w:ind w:left="0"/>
        <w:rPr>
          <w:sz w:val="28"/>
          <w:szCs w:val="28"/>
        </w:rPr>
      </w:pPr>
      <w:r>
        <w:rPr>
          <w:sz w:val="28"/>
          <w:szCs w:val="28"/>
        </w:rPr>
        <w:t xml:space="preserve">у 2025 році субвенції з державного бюджету </w:t>
      </w:r>
    </w:p>
    <w:p w:rsidR="00F233E1" w:rsidRDefault="00F233E1" w:rsidP="00F233E1">
      <w:pPr>
        <w:pStyle w:val="21"/>
        <w:ind w:left="0"/>
        <w:rPr>
          <w:sz w:val="28"/>
          <w:szCs w:val="28"/>
        </w:rPr>
      </w:pPr>
      <w:r>
        <w:rPr>
          <w:sz w:val="28"/>
          <w:szCs w:val="28"/>
        </w:rPr>
        <w:t xml:space="preserve">місцевим бюджетам  на реалізацію публічного </w:t>
      </w:r>
    </w:p>
    <w:p w:rsidR="00F233E1" w:rsidRDefault="00F233E1" w:rsidP="00F233E1">
      <w:pPr>
        <w:pStyle w:val="21"/>
        <w:ind w:left="0"/>
        <w:rPr>
          <w:sz w:val="28"/>
          <w:szCs w:val="28"/>
        </w:rPr>
      </w:pPr>
      <w:r>
        <w:rPr>
          <w:sz w:val="28"/>
          <w:szCs w:val="28"/>
        </w:rPr>
        <w:t>інвестиційного про</w:t>
      </w:r>
      <w:r w:rsidR="00C9266A">
        <w:rPr>
          <w:sz w:val="28"/>
          <w:szCs w:val="28"/>
          <w:lang w:val="uk-UA"/>
        </w:rPr>
        <w:t>е</w:t>
      </w:r>
      <w:r>
        <w:rPr>
          <w:sz w:val="28"/>
          <w:szCs w:val="28"/>
        </w:rPr>
        <w:t xml:space="preserve">кту із забезпечення житлом </w:t>
      </w:r>
    </w:p>
    <w:p w:rsidR="00F233E1" w:rsidRDefault="00F233E1" w:rsidP="00F233E1">
      <w:pPr>
        <w:pStyle w:val="21"/>
        <w:ind w:left="0"/>
        <w:rPr>
          <w:sz w:val="28"/>
          <w:szCs w:val="28"/>
        </w:rPr>
      </w:pPr>
      <w:r>
        <w:rPr>
          <w:sz w:val="28"/>
          <w:szCs w:val="28"/>
        </w:rPr>
        <w:t xml:space="preserve">дитячих будинків сімейного типу, дітей-сиріт </w:t>
      </w:r>
    </w:p>
    <w:p w:rsidR="00F233E1" w:rsidRDefault="00F233E1" w:rsidP="00F233E1">
      <w:pPr>
        <w:pStyle w:val="21"/>
        <w:ind w:left="0"/>
        <w:rPr>
          <w:sz w:val="28"/>
          <w:szCs w:val="28"/>
          <w:lang w:val="uk-UA"/>
        </w:rPr>
      </w:pPr>
      <w:r>
        <w:rPr>
          <w:sz w:val="28"/>
          <w:szCs w:val="28"/>
        </w:rPr>
        <w:t>та дітей, позбавлених батьківського піклування</w:t>
      </w:r>
    </w:p>
    <w:p w:rsidR="00F233E1" w:rsidRDefault="00F233E1" w:rsidP="00F233E1">
      <w:pPr>
        <w:pStyle w:val="a8"/>
        <w:ind w:firstLine="0"/>
        <w:jc w:val="both"/>
        <w:rPr>
          <w:sz w:val="28"/>
          <w:szCs w:val="28"/>
        </w:rPr>
      </w:pPr>
    </w:p>
    <w:p w:rsidR="00F233E1" w:rsidRDefault="00F233E1" w:rsidP="00F233E1">
      <w:pPr>
        <w:pStyle w:val="a8"/>
        <w:ind w:firstLine="0"/>
        <w:jc w:val="both"/>
        <w:rPr>
          <w:b/>
          <w:sz w:val="28"/>
          <w:szCs w:val="28"/>
        </w:rPr>
      </w:pPr>
      <w:r>
        <w:rPr>
          <w:sz w:val="28"/>
          <w:szCs w:val="28"/>
        </w:rPr>
        <w:t xml:space="preserve">     Відповідно до Законів України «Про охорону дитинства», «Про забезпечення організаційно-правових умов соціального захисту дітей-сиріт та дітей, позбавлених батьківського піклування», постанов Кабінету Міністрів України від 26.04.2002 № 564 «Про затвердження Положення про дитячий будинок сімейного типу», від 07.03.2025 № 284 «Деякі питання надання субвенції з державного бюджету місцевим бюджетам на реалізацію публічного інвестиційного проекту із забезпечення житлом дитячих будинків сімейного типу, дітей-сиріт та дітей, позбавлених батьківського піклування»,</w:t>
      </w:r>
      <w:r>
        <w:rPr>
          <w:sz w:val="28"/>
          <w:szCs w:val="28"/>
          <w:lang w:eastAsia="ar-SA"/>
        </w:rPr>
        <w:t xml:space="preserve"> </w:t>
      </w:r>
      <w:r>
        <w:rPr>
          <w:sz w:val="28"/>
          <w:szCs w:val="28"/>
        </w:rPr>
        <w:t>наказу Міністерства розвитку громад та територій України від 28.04.2025 № 773 «</w:t>
      </w:r>
      <w:r>
        <w:rPr>
          <w:sz w:val="28"/>
          <w:szCs w:val="28"/>
          <w:lang w:eastAsia="ar-SA"/>
        </w:rPr>
        <w:t>Про затвердження показників опосередкованої вартості спорудження житла за регіонами України (розрахований станом на 01.04.2025)»</w:t>
      </w:r>
      <w:r>
        <w:rPr>
          <w:sz w:val="28"/>
          <w:szCs w:val="28"/>
        </w:rPr>
        <w:t xml:space="preserve">, з метою сприяння забезпеченню реалізації прав дітей – сиріт та дітей, позбавлених батьківського піклування, на сімейне виховання, виконавчий комітет Миколаївської міської ради </w:t>
      </w:r>
      <w:r>
        <w:rPr>
          <w:b/>
          <w:sz w:val="28"/>
          <w:szCs w:val="28"/>
        </w:rPr>
        <w:t>ВИРІШИВ:</w:t>
      </w:r>
    </w:p>
    <w:p w:rsidR="00F233E1" w:rsidRDefault="00F233E1" w:rsidP="00F233E1">
      <w:pPr>
        <w:pStyle w:val="a8"/>
        <w:ind w:firstLine="0"/>
        <w:jc w:val="both"/>
        <w:rPr>
          <w:sz w:val="28"/>
          <w:szCs w:val="28"/>
        </w:rPr>
      </w:pPr>
    </w:p>
    <w:p w:rsidR="00F233E1" w:rsidRDefault="00F233E1" w:rsidP="00F233E1">
      <w:pPr>
        <w:pStyle w:val="a8"/>
        <w:ind w:firstLine="0"/>
        <w:jc w:val="both"/>
        <w:rPr>
          <w:sz w:val="28"/>
          <w:szCs w:val="28"/>
        </w:rPr>
      </w:pPr>
      <w:r>
        <w:rPr>
          <w:sz w:val="28"/>
          <w:szCs w:val="28"/>
        </w:rPr>
        <w:t>1. Створити  комісію з питань надання у 2025 році субвенції з державного бюджету місцевим бюджетам на реалізацію публічного інвестиційного проекту із забезпечення житлом дитячих будинків сімейного типу, дітей-сиріт та дітей, позбавлених батьківського піклування, та затвердити її склад згідно з додатком.</w:t>
      </w:r>
    </w:p>
    <w:p w:rsidR="00F233E1" w:rsidRDefault="00F233E1" w:rsidP="00F233E1">
      <w:pPr>
        <w:pStyle w:val="a8"/>
        <w:ind w:firstLine="0"/>
        <w:jc w:val="both"/>
        <w:rPr>
          <w:sz w:val="28"/>
          <w:szCs w:val="28"/>
        </w:rPr>
      </w:pPr>
      <w:r>
        <w:rPr>
          <w:sz w:val="28"/>
          <w:szCs w:val="28"/>
        </w:rPr>
        <w:t xml:space="preserve">2. </w:t>
      </w:r>
      <w:r>
        <w:rPr>
          <w:color w:val="212529"/>
          <w:sz w:val="28"/>
          <w:szCs w:val="28"/>
        </w:rPr>
        <w:t>Затвердити Положення про комісію для формування пропозицій щодо потреби надання субвенції у 2025 році з державного бюджету місцевим бюджетам на реалізацію публічного інвестиційного проекту із забезпечення житлом дитячих будинків сімейного типу, дітей-сиріт та дітей, позбавлених батьківського піклування.</w:t>
      </w:r>
    </w:p>
    <w:p w:rsidR="00F233E1" w:rsidRDefault="00F233E1" w:rsidP="00F233E1">
      <w:pPr>
        <w:pStyle w:val="a8"/>
        <w:ind w:firstLine="0"/>
        <w:jc w:val="both"/>
        <w:rPr>
          <w:sz w:val="28"/>
          <w:szCs w:val="28"/>
          <w:lang w:val="ru-RU"/>
        </w:rPr>
      </w:pPr>
      <w:r>
        <w:rPr>
          <w:sz w:val="28"/>
          <w:szCs w:val="28"/>
          <w:lang w:val="ru-RU"/>
        </w:rPr>
        <w:t xml:space="preserve">3. Контроль за виконанням рішення покласти на заступника міського голови  </w:t>
      </w:r>
      <w:r>
        <w:rPr>
          <w:sz w:val="28"/>
          <w:szCs w:val="28"/>
        </w:rPr>
        <w:t>Шпака Ю.А.</w:t>
      </w:r>
    </w:p>
    <w:p w:rsidR="00F233E1" w:rsidRDefault="00F233E1" w:rsidP="00F233E1">
      <w:pPr>
        <w:pStyle w:val="a8"/>
        <w:jc w:val="both"/>
        <w:rPr>
          <w:sz w:val="28"/>
          <w:szCs w:val="28"/>
          <w:lang w:val="ru-RU"/>
        </w:rPr>
      </w:pPr>
    </w:p>
    <w:p w:rsidR="00F233E1" w:rsidRDefault="00F233E1" w:rsidP="00F233E1">
      <w:pPr>
        <w:pStyle w:val="a8"/>
        <w:jc w:val="both"/>
        <w:rPr>
          <w:sz w:val="28"/>
          <w:szCs w:val="28"/>
          <w:lang w:val="ru-RU"/>
        </w:rPr>
      </w:pPr>
    </w:p>
    <w:p w:rsidR="00F233E1" w:rsidRDefault="00F233E1" w:rsidP="00F233E1">
      <w:pPr>
        <w:pStyle w:val="a8"/>
        <w:ind w:firstLine="0"/>
        <w:jc w:val="both"/>
        <w:rPr>
          <w:b/>
          <w:sz w:val="28"/>
          <w:szCs w:val="28"/>
        </w:rPr>
      </w:pPr>
      <w:r>
        <w:rPr>
          <w:b/>
          <w:sz w:val="28"/>
          <w:szCs w:val="28"/>
          <w:lang w:val="ru-RU"/>
        </w:rPr>
        <w:t>Міський голова                                           Андрій ЩЕБЕЛЬ </w:t>
      </w:r>
    </w:p>
    <w:p w:rsidR="00F233E1" w:rsidRDefault="00F233E1" w:rsidP="00F233E1">
      <w:pPr>
        <w:pStyle w:val="a8"/>
        <w:jc w:val="both"/>
        <w:rPr>
          <w:sz w:val="28"/>
          <w:szCs w:val="28"/>
        </w:rPr>
      </w:pPr>
      <w:r>
        <w:rPr>
          <w:sz w:val="28"/>
          <w:szCs w:val="28"/>
        </w:rPr>
        <w:t xml:space="preserve">      </w:t>
      </w:r>
    </w:p>
    <w:p w:rsidR="00F233E1" w:rsidRDefault="00F233E1" w:rsidP="007F79D4">
      <w:pPr>
        <w:jc w:val="both"/>
        <w:rPr>
          <w:sz w:val="28"/>
          <w:szCs w:val="28"/>
          <w:lang w:val="uk-UA"/>
        </w:rPr>
      </w:pPr>
    </w:p>
    <w:p w:rsidR="00742FD4" w:rsidRDefault="00742FD4" w:rsidP="007F79D4">
      <w:pPr>
        <w:jc w:val="both"/>
        <w:rPr>
          <w:sz w:val="28"/>
          <w:szCs w:val="28"/>
          <w:lang w:val="uk-UA"/>
        </w:rPr>
      </w:pPr>
    </w:p>
    <w:p w:rsidR="00742FD4" w:rsidRDefault="00742FD4" w:rsidP="007F79D4">
      <w:pPr>
        <w:jc w:val="both"/>
        <w:rPr>
          <w:sz w:val="28"/>
          <w:szCs w:val="28"/>
          <w:lang w:val="uk-UA"/>
        </w:rPr>
      </w:pPr>
    </w:p>
    <w:p w:rsidR="00742FD4" w:rsidRDefault="00742FD4" w:rsidP="007F79D4">
      <w:pPr>
        <w:jc w:val="both"/>
        <w:rPr>
          <w:sz w:val="28"/>
          <w:szCs w:val="28"/>
          <w:lang w:val="uk-UA"/>
        </w:rPr>
      </w:pPr>
    </w:p>
    <w:p w:rsidR="00742FD4" w:rsidRDefault="00742FD4" w:rsidP="007F79D4">
      <w:pPr>
        <w:jc w:val="both"/>
        <w:rPr>
          <w:sz w:val="28"/>
          <w:szCs w:val="28"/>
          <w:lang w:val="uk-UA"/>
        </w:rPr>
      </w:pPr>
    </w:p>
    <w:p w:rsidR="00742FD4" w:rsidRDefault="00742FD4" w:rsidP="007F79D4">
      <w:pPr>
        <w:jc w:val="both"/>
        <w:rPr>
          <w:sz w:val="28"/>
          <w:szCs w:val="28"/>
          <w:lang w:val="uk-UA"/>
        </w:rPr>
      </w:pPr>
    </w:p>
    <w:p w:rsidR="0028357C" w:rsidRDefault="0028357C" w:rsidP="007F79D4">
      <w:pPr>
        <w:jc w:val="both"/>
        <w:rPr>
          <w:sz w:val="28"/>
          <w:szCs w:val="28"/>
          <w:lang w:val="uk-UA"/>
        </w:rPr>
      </w:pPr>
    </w:p>
    <w:p w:rsidR="00742FD4" w:rsidRDefault="00742FD4" w:rsidP="007F79D4">
      <w:pPr>
        <w:jc w:val="both"/>
        <w:rPr>
          <w:sz w:val="28"/>
          <w:szCs w:val="28"/>
          <w:lang w:val="uk-UA"/>
        </w:rPr>
      </w:pPr>
    </w:p>
    <w:p w:rsidR="00742FD4" w:rsidRPr="00546F60" w:rsidRDefault="00742FD4" w:rsidP="00742FD4">
      <w:pPr>
        <w:pStyle w:val="21"/>
        <w:ind w:left="4956"/>
        <w:jc w:val="left"/>
        <w:rPr>
          <w:sz w:val="24"/>
          <w:szCs w:val="24"/>
          <w:lang w:val="uk-UA"/>
        </w:rPr>
      </w:pPr>
      <w:r>
        <w:rPr>
          <w:lang w:val="uk-UA"/>
        </w:rPr>
        <w:t xml:space="preserve">   </w:t>
      </w:r>
      <w:r w:rsidRPr="00546F60">
        <w:rPr>
          <w:sz w:val="24"/>
          <w:szCs w:val="24"/>
          <w:lang w:val="uk-UA"/>
        </w:rPr>
        <w:t xml:space="preserve">Додаток  </w:t>
      </w:r>
    </w:p>
    <w:p w:rsidR="00742FD4" w:rsidRPr="00546F60" w:rsidRDefault="00742FD4" w:rsidP="00742FD4">
      <w:pPr>
        <w:pStyle w:val="21"/>
        <w:ind w:left="4956"/>
        <w:jc w:val="left"/>
        <w:rPr>
          <w:spacing w:val="-2"/>
          <w:sz w:val="24"/>
          <w:szCs w:val="24"/>
          <w:lang w:val="uk-UA"/>
        </w:rPr>
      </w:pPr>
      <w:r w:rsidRPr="00546F60">
        <w:rPr>
          <w:sz w:val="24"/>
          <w:szCs w:val="24"/>
          <w:lang w:val="uk-UA"/>
        </w:rPr>
        <w:t xml:space="preserve">  </w:t>
      </w:r>
      <w:r>
        <w:rPr>
          <w:sz w:val="24"/>
          <w:szCs w:val="24"/>
          <w:lang w:val="uk-UA"/>
        </w:rPr>
        <w:t xml:space="preserve"> </w:t>
      </w:r>
      <w:r w:rsidRPr="00546F60">
        <w:rPr>
          <w:sz w:val="24"/>
          <w:szCs w:val="24"/>
          <w:lang w:val="uk-UA"/>
        </w:rPr>
        <w:t>до р</w:t>
      </w:r>
      <w:r w:rsidRPr="00546F60">
        <w:rPr>
          <w:spacing w:val="-2"/>
          <w:sz w:val="24"/>
          <w:szCs w:val="24"/>
          <w:lang w:val="uk-UA"/>
        </w:rPr>
        <w:t>ішенням виконавчого</w:t>
      </w:r>
      <w:r>
        <w:rPr>
          <w:spacing w:val="-2"/>
          <w:sz w:val="24"/>
          <w:szCs w:val="24"/>
          <w:lang w:val="uk-UA"/>
        </w:rPr>
        <w:t xml:space="preserve"> </w:t>
      </w:r>
      <w:r w:rsidRPr="00546F60">
        <w:rPr>
          <w:spacing w:val="-2"/>
          <w:sz w:val="24"/>
          <w:szCs w:val="24"/>
          <w:lang w:val="uk-UA"/>
        </w:rPr>
        <w:t>комітету</w:t>
      </w:r>
      <w:r>
        <w:rPr>
          <w:spacing w:val="-2"/>
          <w:sz w:val="24"/>
          <w:szCs w:val="24"/>
          <w:lang w:val="uk-UA"/>
        </w:rPr>
        <w:t xml:space="preserve">   </w:t>
      </w:r>
    </w:p>
    <w:p w:rsidR="00742FD4" w:rsidRPr="00546F60" w:rsidRDefault="00742FD4" w:rsidP="00742FD4">
      <w:pPr>
        <w:pStyle w:val="21"/>
        <w:ind w:left="4956"/>
        <w:jc w:val="left"/>
        <w:rPr>
          <w:sz w:val="24"/>
          <w:szCs w:val="24"/>
          <w:lang w:val="uk-UA"/>
        </w:rPr>
      </w:pPr>
      <w:r>
        <w:rPr>
          <w:spacing w:val="-2"/>
          <w:sz w:val="24"/>
          <w:szCs w:val="24"/>
          <w:lang w:val="uk-UA"/>
        </w:rPr>
        <w:t xml:space="preserve">   Миколаївської міської ради </w:t>
      </w:r>
    </w:p>
    <w:p w:rsidR="00742FD4" w:rsidRPr="00546F60" w:rsidRDefault="00742FD4" w:rsidP="00742FD4">
      <w:pPr>
        <w:pStyle w:val="21"/>
        <w:ind w:left="4956"/>
        <w:jc w:val="left"/>
        <w:rPr>
          <w:sz w:val="24"/>
          <w:szCs w:val="24"/>
          <w:lang w:val="uk-UA"/>
        </w:rPr>
      </w:pPr>
      <w:r>
        <w:rPr>
          <w:sz w:val="24"/>
          <w:szCs w:val="24"/>
          <w:lang w:val="uk-UA"/>
        </w:rPr>
        <w:t xml:space="preserve">   в</w:t>
      </w:r>
      <w:r w:rsidRPr="00546F60">
        <w:rPr>
          <w:sz w:val="24"/>
          <w:szCs w:val="24"/>
          <w:lang w:val="uk-UA"/>
        </w:rPr>
        <w:t>ід</w:t>
      </w:r>
      <w:r>
        <w:rPr>
          <w:sz w:val="24"/>
          <w:szCs w:val="24"/>
          <w:lang w:val="uk-UA"/>
        </w:rPr>
        <w:t xml:space="preserve"> 10.06.</w:t>
      </w:r>
      <w:r w:rsidRPr="00546F60">
        <w:rPr>
          <w:sz w:val="24"/>
          <w:szCs w:val="24"/>
          <w:lang w:val="uk-UA"/>
        </w:rPr>
        <w:t>2025 № ____</w:t>
      </w:r>
    </w:p>
    <w:p w:rsidR="00742FD4" w:rsidRPr="00546F60" w:rsidRDefault="00742FD4" w:rsidP="00742FD4">
      <w:pPr>
        <w:pStyle w:val="23"/>
        <w:ind w:left="0"/>
        <w:jc w:val="left"/>
        <w:rPr>
          <w:sz w:val="24"/>
          <w:szCs w:val="24"/>
          <w:lang w:val="uk-UA"/>
        </w:rPr>
      </w:pPr>
      <w:r w:rsidRPr="00546F60">
        <w:rPr>
          <w:sz w:val="24"/>
          <w:szCs w:val="24"/>
          <w:lang w:val="uk-UA"/>
        </w:rPr>
        <w:t xml:space="preserve">                                                                                                                                                                                                                                                                                                                                                                                                                                                   </w:t>
      </w:r>
    </w:p>
    <w:p w:rsidR="00742FD4" w:rsidRPr="00546F60" w:rsidRDefault="00742FD4" w:rsidP="00742FD4">
      <w:pPr>
        <w:pStyle w:val="23"/>
        <w:ind w:left="0"/>
        <w:rPr>
          <w:b/>
          <w:lang w:val="uk-UA"/>
        </w:rPr>
      </w:pPr>
    </w:p>
    <w:p w:rsidR="00742FD4" w:rsidRPr="00D00301" w:rsidRDefault="00742FD4" w:rsidP="00742FD4">
      <w:pPr>
        <w:pStyle w:val="23"/>
        <w:jc w:val="center"/>
        <w:rPr>
          <w:b/>
          <w:lang w:val="uk-UA"/>
        </w:rPr>
      </w:pPr>
      <w:r w:rsidRPr="00D00301">
        <w:rPr>
          <w:b/>
          <w:lang w:val="uk-UA"/>
        </w:rPr>
        <w:t>СКЛАД</w:t>
      </w:r>
    </w:p>
    <w:p w:rsidR="00742FD4" w:rsidRPr="00D00301" w:rsidRDefault="00742FD4" w:rsidP="00742FD4">
      <w:pPr>
        <w:pStyle w:val="23"/>
        <w:jc w:val="center"/>
        <w:rPr>
          <w:rFonts w:eastAsiaTheme="minorHAnsi"/>
          <w:b/>
          <w:bCs/>
          <w:lang w:val="uk-UA" w:eastAsia="en-US"/>
        </w:rPr>
      </w:pPr>
      <w:r w:rsidRPr="00D00301">
        <w:rPr>
          <w:b/>
          <w:bCs/>
          <w:lang w:val="uk-UA"/>
        </w:rPr>
        <w:t xml:space="preserve">комісії з питань </w:t>
      </w:r>
      <w:r w:rsidRPr="00D00301">
        <w:rPr>
          <w:b/>
          <w:lang w:val="uk-UA"/>
        </w:rPr>
        <w:t xml:space="preserve">надання </w:t>
      </w:r>
      <w:r w:rsidRPr="00D00301">
        <w:rPr>
          <w:b/>
          <w:shd w:val="clear" w:color="auto" w:fill="FFFFFF"/>
          <w:lang w:val="uk-UA"/>
        </w:rPr>
        <w:t>у 2025 році субвенції з</w:t>
      </w:r>
      <w:r>
        <w:rPr>
          <w:b/>
          <w:shd w:val="clear" w:color="auto" w:fill="FFFFFF"/>
        </w:rPr>
        <w:t> </w:t>
      </w:r>
      <w:r w:rsidRPr="00D00301">
        <w:rPr>
          <w:b/>
          <w:shd w:val="clear" w:color="auto" w:fill="FFFFFF"/>
          <w:lang w:val="uk-UA"/>
        </w:rPr>
        <w:t>державного бюджету  місцевим бюджетам на реалізацію публічного інвестиційного проекту із забезпечення житлом дитячих будинків сімейного типу, дітей-сиріт та дітей, позбавлених батьківського піклування</w:t>
      </w:r>
    </w:p>
    <w:p w:rsidR="00742FD4" w:rsidRPr="00D00301" w:rsidRDefault="00742FD4" w:rsidP="00742FD4">
      <w:pPr>
        <w:pStyle w:val="23"/>
        <w:rPr>
          <w:rStyle w:val="rvts23"/>
          <w:rFonts w:eastAsia="Times New Roman"/>
          <w:color w:val="000000"/>
          <w:shd w:val="clear" w:color="auto" w:fill="FFFFFF"/>
          <w:lang w:val="uk-UA"/>
        </w:rPr>
      </w:pPr>
    </w:p>
    <w:tbl>
      <w:tblPr>
        <w:tblpPr w:leftFromText="180" w:rightFromText="180" w:bottomFromText="160" w:vertAnchor="text" w:tblpXSpec="center" w:tblpY="1"/>
        <w:tblOverlap w:val="never"/>
        <w:tblW w:w="9504" w:type="dxa"/>
        <w:tblLayout w:type="fixed"/>
        <w:tblLook w:val="01E0" w:firstRow="1" w:lastRow="1" w:firstColumn="1" w:lastColumn="1" w:noHBand="0" w:noVBand="0"/>
      </w:tblPr>
      <w:tblGrid>
        <w:gridCol w:w="3371"/>
        <w:gridCol w:w="6133"/>
      </w:tblGrid>
      <w:tr w:rsidR="00742FD4" w:rsidTr="00577E65">
        <w:tc>
          <w:tcPr>
            <w:tcW w:w="3371" w:type="dxa"/>
            <w:hideMark/>
          </w:tcPr>
          <w:p w:rsidR="00742FD4" w:rsidRDefault="00742FD4" w:rsidP="00577E65">
            <w:pPr>
              <w:pStyle w:val="23"/>
              <w:rPr>
                <w:rFonts w:eastAsia="Times New Roman"/>
                <w:lang w:eastAsia="en-US"/>
              </w:rPr>
            </w:pPr>
            <w:r>
              <w:rPr>
                <w:rFonts w:eastAsia="Times New Roman"/>
                <w:lang w:val="uk-UA" w:eastAsia="en-US"/>
              </w:rPr>
              <w:t>ЩЕБЕЛЬ</w:t>
            </w:r>
            <w:r>
              <w:rPr>
                <w:rFonts w:eastAsia="Times New Roman"/>
                <w:lang w:eastAsia="en-US"/>
              </w:rPr>
              <w:t xml:space="preserve"> </w:t>
            </w:r>
          </w:p>
          <w:p w:rsidR="00742FD4" w:rsidRPr="00E335BF" w:rsidRDefault="00742FD4" w:rsidP="00577E65">
            <w:pPr>
              <w:pStyle w:val="23"/>
              <w:rPr>
                <w:rFonts w:eastAsia="Times New Roman"/>
                <w:lang w:val="uk-UA" w:eastAsia="en-US"/>
              </w:rPr>
            </w:pPr>
            <w:r>
              <w:rPr>
                <w:rFonts w:eastAsia="Times New Roman"/>
                <w:lang w:val="uk-UA" w:eastAsia="en-US"/>
              </w:rPr>
              <w:t>Андрій Іванович</w:t>
            </w:r>
          </w:p>
        </w:tc>
        <w:tc>
          <w:tcPr>
            <w:tcW w:w="6133" w:type="dxa"/>
            <w:hideMark/>
          </w:tcPr>
          <w:p w:rsidR="00742FD4" w:rsidRDefault="00742FD4" w:rsidP="00577E65">
            <w:pPr>
              <w:pStyle w:val="23"/>
              <w:rPr>
                <w:rFonts w:eastAsia="Times New Roman"/>
                <w:lang w:eastAsia="en-US"/>
              </w:rPr>
            </w:pPr>
            <w:r>
              <w:rPr>
                <w:lang w:eastAsia="en-US"/>
              </w:rPr>
              <w:t>міськ</w:t>
            </w:r>
            <w:r>
              <w:rPr>
                <w:lang w:val="uk-UA" w:eastAsia="en-US"/>
              </w:rPr>
              <w:t>ий</w:t>
            </w:r>
            <w:r>
              <w:rPr>
                <w:lang w:eastAsia="en-US"/>
              </w:rPr>
              <w:t xml:space="preserve"> голов</w:t>
            </w:r>
            <w:r>
              <w:rPr>
                <w:lang w:val="uk-UA" w:eastAsia="en-US"/>
              </w:rPr>
              <w:t>а</w:t>
            </w:r>
            <w:r>
              <w:rPr>
                <w:lang w:eastAsia="en-US"/>
              </w:rPr>
              <w:t>, голова комісії</w:t>
            </w:r>
          </w:p>
        </w:tc>
      </w:tr>
      <w:tr w:rsidR="00742FD4" w:rsidTr="00577E65">
        <w:tc>
          <w:tcPr>
            <w:tcW w:w="3371" w:type="dxa"/>
          </w:tcPr>
          <w:p w:rsidR="00742FD4" w:rsidRDefault="00742FD4" w:rsidP="00577E65">
            <w:pPr>
              <w:pStyle w:val="23"/>
              <w:rPr>
                <w:rFonts w:eastAsia="Times New Roman"/>
                <w:lang w:eastAsia="en-US"/>
              </w:rPr>
            </w:pPr>
          </w:p>
        </w:tc>
        <w:tc>
          <w:tcPr>
            <w:tcW w:w="6133" w:type="dxa"/>
          </w:tcPr>
          <w:p w:rsidR="00742FD4" w:rsidRDefault="00742FD4" w:rsidP="00577E65">
            <w:pPr>
              <w:pStyle w:val="23"/>
              <w:rPr>
                <w:rFonts w:eastAsia="Times New Roman"/>
                <w:lang w:eastAsia="en-US"/>
              </w:rPr>
            </w:pPr>
          </w:p>
        </w:tc>
      </w:tr>
      <w:tr w:rsidR="00742FD4" w:rsidTr="00577E65">
        <w:tc>
          <w:tcPr>
            <w:tcW w:w="3371" w:type="dxa"/>
            <w:hideMark/>
          </w:tcPr>
          <w:p w:rsidR="00742FD4" w:rsidRDefault="00742FD4" w:rsidP="00577E65">
            <w:pPr>
              <w:pStyle w:val="23"/>
              <w:rPr>
                <w:lang w:eastAsia="en-US"/>
              </w:rPr>
            </w:pPr>
            <w:r>
              <w:rPr>
                <w:lang w:eastAsia="en-US"/>
              </w:rPr>
              <w:t>ІВАНЦІВ</w:t>
            </w:r>
          </w:p>
          <w:p w:rsidR="00742FD4" w:rsidRDefault="00742FD4" w:rsidP="00577E65">
            <w:pPr>
              <w:pStyle w:val="23"/>
              <w:rPr>
                <w:rFonts w:eastAsia="Times New Roman"/>
                <w:lang w:eastAsia="en-US"/>
              </w:rPr>
            </w:pPr>
            <w:r>
              <w:rPr>
                <w:rFonts w:eastAsia="Times New Roman"/>
                <w:lang w:eastAsia="en-US"/>
              </w:rPr>
              <w:t>Лідія Михайлівна</w:t>
            </w:r>
          </w:p>
        </w:tc>
        <w:tc>
          <w:tcPr>
            <w:tcW w:w="6133" w:type="dxa"/>
            <w:hideMark/>
          </w:tcPr>
          <w:p w:rsidR="00742FD4" w:rsidRDefault="00742FD4" w:rsidP="00577E65">
            <w:pPr>
              <w:pStyle w:val="23"/>
              <w:rPr>
                <w:lang w:eastAsia="en-US"/>
              </w:rPr>
            </w:pPr>
            <w:r>
              <w:rPr>
                <w:lang w:eastAsia="en-US"/>
              </w:rPr>
              <w:t xml:space="preserve">начальник служби у справах дітей міської ради, </w:t>
            </w:r>
          </w:p>
          <w:p w:rsidR="00742FD4" w:rsidRDefault="00742FD4" w:rsidP="00577E65">
            <w:pPr>
              <w:pStyle w:val="23"/>
              <w:rPr>
                <w:rFonts w:eastAsia="Times New Roman"/>
                <w:lang w:eastAsia="en-US"/>
              </w:rPr>
            </w:pPr>
            <w:r>
              <w:rPr>
                <w:lang w:eastAsia="en-US"/>
              </w:rPr>
              <w:t>заступник голови комісії</w:t>
            </w:r>
          </w:p>
        </w:tc>
      </w:tr>
      <w:tr w:rsidR="00742FD4" w:rsidTr="00577E65">
        <w:tc>
          <w:tcPr>
            <w:tcW w:w="3371" w:type="dxa"/>
          </w:tcPr>
          <w:p w:rsidR="00742FD4" w:rsidRDefault="00742FD4" w:rsidP="00577E65">
            <w:pPr>
              <w:pStyle w:val="23"/>
              <w:rPr>
                <w:rFonts w:eastAsia="Times New Roman"/>
                <w:lang w:eastAsia="en-US"/>
              </w:rPr>
            </w:pPr>
          </w:p>
        </w:tc>
        <w:tc>
          <w:tcPr>
            <w:tcW w:w="6133" w:type="dxa"/>
          </w:tcPr>
          <w:p w:rsidR="00742FD4" w:rsidRDefault="00742FD4" w:rsidP="00577E65">
            <w:pPr>
              <w:pStyle w:val="23"/>
              <w:rPr>
                <w:shd w:val="clear" w:color="auto" w:fill="FFFFFF"/>
              </w:rPr>
            </w:pPr>
          </w:p>
        </w:tc>
      </w:tr>
      <w:tr w:rsidR="00742FD4" w:rsidTr="00577E65">
        <w:tc>
          <w:tcPr>
            <w:tcW w:w="3371" w:type="dxa"/>
            <w:hideMark/>
          </w:tcPr>
          <w:p w:rsidR="00742FD4" w:rsidRDefault="00742FD4" w:rsidP="00577E65">
            <w:pPr>
              <w:pStyle w:val="23"/>
              <w:rPr>
                <w:rFonts w:eastAsia="Times New Roman"/>
                <w:lang w:eastAsia="en-US"/>
              </w:rPr>
            </w:pPr>
            <w:r>
              <w:rPr>
                <w:lang w:eastAsia="en-US"/>
              </w:rPr>
              <w:t xml:space="preserve">ГРИНИК  </w:t>
            </w:r>
          </w:p>
          <w:p w:rsidR="00742FD4" w:rsidRDefault="00742FD4" w:rsidP="00577E65">
            <w:pPr>
              <w:pStyle w:val="23"/>
              <w:rPr>
                <w:rFonts w:eastAsia="Times New Roman"/>
                <w:lang w:eastAsia="en-US"/>
              </w:rPr>
            </w:pPr>
            <w:r>
              <w:rPr>
                <w:rFonts w:eastAsia="Times New Roman"/>
                <w:lang w:eastAsia="en-US"/>
              </w:rPr>
              <w:t>Наталія Михайлівна</w:t>
            </w:r>
          </w:p>
        </w:tc>
        <w:tc>
          <w:tcPr>
            <w:tcW w:w="6133" w:type="dxa"/>
            <w:hideMark/>
          </w:tcPr>
          <w:p w:rsidR="00742FD4" w:rsidRDefault="00742FD4" w:rsidP="00577E65">
            <w:pPr>
              <w:pStyle w:val="23"/>
            </w:pPr>
            <w:r>
              <w:t>головний спеціаліст служби у справах дітей міської ради,</w:t>
            </w:r>
            <w:r>
              <w:rPr>
                <w:lang w:val="uk-UA"/>
              </w:rPr>
              <w:t xml:space="preserve"> </w:t>
            </w:r>
            <w:r>
              <w:t xml:space="preserve"> секретар комісії </w:t>
            </w:r>
          </w:p>
        </w:tc>
      </w:tr>
      <w:tr w:rsidR="00742FD4" w:rsidTr="00577E65">
        <w:trPr>
          <w:trHeight w:val="113"/>
        </w:trPr>
        <w:tc>
          <w:tcPr>
            <w:tcW w:w="3371" w:type="dxa"/>
          </w:tcPr>
          <w:p w:rsidR="00742FD4" w:rsidRDefault="00742FD4" w:rsidP="00577E65">
            <w:pPr>
              <w:pStyle w:val="23"/>
              <w:rPr>
                <w:rFonts w:eastAsia="Times New Roman"/>
                <w:color w:val="FF0000"/>
                <w:lang w:eastAsia="en-US"/>
              </w:rPr>
            </w:pPr>
          </w:p>
        </w:tc>
        <w:tc>
          <w:tcPr>
            <w:tcW w:w="6133" w:type="dxa"/>
          </w:tcPr>
          <w:p w:rsidR="00742FD4" w:rsidRDefault="00742FD4" w:rsidP="00577E65">
            <w:pPr>
              <w:pStyle w:val="23"/>
              <w:rPr>
                <w:color w:val="FF0000"/>
                <w:shd w:val="clear" w:color="auto" w:fill="FFFFFF"/>
              </w:rPr>
            </w:pPr>
          </w:p>
        </w:tc>
      </w:tr>
      <w:tr w:rsidR="00742FD4" w:rsidTr="00577E65">
        <w:trPr>
          <w:trHeight w:val="498"/>
        </w:trPr>
        <w:tc>
          <w:tcPr>
            <w:tcW w:w="9504" w:type="dxa"/>
            <w:gridSpan w:val="2"/>
            <w:hideMark/>
          </w:tcPr>
          <w:p w:rsidR="00742FD4" w:rsidRDefault="00742FD4" w:rsidP="00577E65">
            <w:pPr>
              <w:pStyle w:val="23"/>
              <w:rPr>
                <w:lang w:val="uk-UA" w:eastAsia="en-US"/>
              </w:rPr>
            </w:pPr>
            <w:r>
              <w:rPr>
                <w:lang w:eastAsia="en-US"/>
              </w:rPr>
              <w:t>Члени комісії:</w:t>
            </w:r>
          </w:p>
          <w:p w:rsidR="00742FD4" w:rsidRPr="00EC0808" w:rsidRDefault="00742FD4" w:rsidP="00577E65">
            <w:pPr>
              <w:pStyle w:val="23"/>
              <w:jc w:val="center"/>
              <w:rPr>
                <w:rFonts w:eastAsia="Times New Roman"/>
                <w:color w:val="FF0000"/>
                <w:lang w:val="uk-UA" w:eastAsia="en-US"/>
              </w:rPr>
            </w:pPr>
          </w:p>
        </w:tc>
      </w:tr>
      <w:tr w:rsidR="00742FD4" w:rsidTr="00577E65">
        <w:trPr>
          <w:trHeight w:val="283"/>
        </w:trPr>
        <w:tc>
          <w:tcPr>
            <w:tcW w:w="3371" w:type="dxa"/>
            <w:hideMark/>
          </w:tcPr>
          <w:p w:rsidR="00742FD4" w:rsidRDefault="00742FD4" w:rsidP="00577E65">
            <w:pPr>
              <w:pStyle w:val="23"/>
              <w:rPr>
                <w:rFonts w:eastAsia="Times New Roman"/>
                <w:caps/>
                <w:lang w:val="uk-UA" w:eastAsia="en-US"/>
              </w:rPr>
            </w:pPr>
            <w:r>
              <w:rPr>
                <w:rFonts w:eastAsia="Times New Roman"/>
                <w:caps/>
                <w:lang w:val="uk-UA" w:eastAsia="en-US"/>
              </w:rPr>
              <w:t xml:space="preserve">ВІТРІВ </w:t>
            </w:r>
          </w:p>
          <w:p w:rsidR="00742FD4" w:rsidRPr="00424B66" w:rsidRDefault="00742FD4" w:rsidP="00577E65">
            <w:pPr>
              <w:pStyle w:val="23"/>
              <w:rPr>
                <w:rFonts w:eastAsia="Times New Roman"/>
                <w:caps/>
                <w:lang w:val="uk-UA" w:eastAsia="en-US"/>
              </w:rPr>
            </w:pPr>
            <w:r>
              <w:rPr>
                <w:rFonts w:eastAsia="Times New Roman"/>
                <w:lang w:val="uk-UA" w:eastAsia="en-US"/>
              </w:rPr>
              <w:t>Іванна Юріївна</w:t>
            </w:r>
          </w:p>
          <w:p w:rsidR="00742FD4" w:rsidRDefault="00742FD4" w:rsidP="00577E65">
            <w:pPr>
              <w:pStyle w:val="23"/>
              <w:rPr>
                <w:rFonts w:eastAsia="Times New Roman"/>
                <w:lang w:eastAsia="en-US"/>
              </w:rPr>
            </w:pPr>
          </w:p>
        </w:tc>
        <w:tc>
          <w:tcPr>
            <w:tcW w:w="6133" w:type="dxa"/>
            <w:hideMark/>
          </w:tcPr>
          <w:p w:rsidR="00742FD4" w:rsidRDefault="00742FD4" w:rsidP="00577E65">
            <w:pPr>
              <w:pStyle w:val="23"/>
              <w:rPr>
                <w:rFonts w:eastAsia="Times New Roman"/>
                <w:spacing w:val="1"/>
                <w:lang w:eastAsia="en-US"/>
              </w:rPr>
            </w:pPr>
            <w:r>
              <w:rPr>
                <w:rFonts w:eastAsia="Times New Roman"/>
                <w:spacing w:val="1"/>
                <w:lang w:eastAsia="en-US"/>
              </w:rPr>
              <w:t>начальник юридичного відділу</w:t>
            </w:r>
          </w:p>
        </w:tc>
      </w:tr>
      <w:tr w:rsidR="00742FD4" w:rsidTr="00577E65">
        <w:trPr>
          <w:trHeight w:val="283"/>
        </w:trPr>
        <w:tc>
          <w:tcPr>
            <w:tcW w:w="3371" w:type="dxa"/>
          </w:tcPr>
          <w:p w:rsidR="00742FD4" w:rsidRDefault="00742FD4" w:rsidP="00577E65">
            <w:pPr>
              <w:pStyle w:val="23"/>
              <w:rPr>
                <w:rFonts w:eastAsia="Times New Roman"/>
                <w:color w:val="FF0000"/>
                <w:lang w:eastAsia="en-US"/>
              </w:rPr>
            </w:pPr>
          </w:p>
        </w:tc>
        <w:tc>
          <w:tcPr>
            <w:tcW w:w="6133" w:type="dxa"/>
          </w:tcPr>
          <w:p w:rsidR="00742FD4" w:rsidRDefault="00742FD4" w:rsidP="00577E65">
            <w:pPr>
              <w:pStyle w:val="23"/>
              <w:rPr>
                <w:rFonts w:eastAsia="Times New Roman"/>
                <w:color w:val="FF0000"/>
                <w:spacing w:val="1"/>
                <w:lang w:eastAsia="en-US"/>
              </w:rPr>
            </w:pPr>
          </w:p>
        </w:tc>
      </w:tr>
      <w:tr w:rsidR="00742FD4" w:rsidTr="00577E65">
        <w:trPr>
          <w:trHeight w:val="283"/>
        </w:trPr>
        <w:tc>
          <w:tcPr>
            <w:tcW w:w="3371" w:type="dxa"/>
            <w:hideMark/>
          </w:tcPr>
          <w:p w:rsidR="00742FD4" w:rsidRDefault="00742FD4" w:rsidP="00577E65">
            <w:pPr>
              <w:pStyle w:val="23"/>
              <w:rPr>
                <w:lang w:eastAsia="en-US"/>
              </w:rPr>
            </w:pPr>
            <w:r>
              <w:rPr>
                <w:lang w:eastAsia="en-US"/>
              </w:rPr>
              <w:t>ДАНИЛКО</w:t>
            </w:r>
          </w:p>
          <w:p w:rsidR="00742FD4" w:rsidRDefault="00742FD4" w:rsidP="00577E65">
            <w:pPr>
              <w:pStyle w:val="23"/>
              <w:rPr>
                <w:rFonts w:eastAsia="Times New Roman"/>
                <w:lang w:eastAsia="en-US"/>
              </w:rPr>
            </w:pPr>
            <w:r>
              <w:rPr>
                <w:rFonts w:eastAsia="Times New Roman"/>
                <w:lang w:eastAsia="en-US"/>
              </w:rPr>
              <w:t>Іван Іванович</w:t>
            </w:r>
          </w:p>
        </w:tc>
        <w:tc>
          <w:tcPr>
            <w:tcW w:w="6133" w:type="dxa"/>
            <w:hideMark/>
          </w:tcPr>
          <w:p w:rsidR="00742FD4" w:rsidRDefault="00742FD4" w:rsidP="00577E65">
            <w:pPr>
              <w:pStyle w:val="23"/>
            </w:pPr>
            <w:r>
              <w:t>начальник управління надання адміністративних послуг та державної реєстрації</w:t>
            </w:r>
          </w:p>
        </w:tc>
      </w:tr>
      <w:tr w:rsidR="00742FD4" w:rsidTr="00577E65">
        <w:trPr>
          <w:trHeight w:val="96"/>
        </w:trPr>
        <w:tc>
          <w:tcPr>
            <w:tcW w:w="3371" w:type="dxa"/>
          </w:tcPr>
          <w:p w:rsidR="00742FD4" w:rsidRDefault="00742FD4" w:rsidP="00577E65">
            <w:pPr>
              <w:pStyle w:val="23"/>
              <w:rPr>
                <w:rFonts w:eastAsia="Times New Roman"/>
                <w:color w:val="FF0000"/>
                <w:lang w:eastAsia="en-US"/>
              </w:rPr>
            </w:pPr>
          </w:p>
        </w:tc>
        <w:tc>
          <w:tcPr>
            <w:tcW w:w="6133" w:type="dxa"/>
          </w:tcPr>
          <w:p w:rsidR="00742FD4" w:rsidRDefault="00742FD4" w:rsidP="00577E65">
            <w:pPr>
              <w:pStyle w:val="23"/>
              <w:rPr>
                <w:color w:val="FF0000"/>
              </w:rPr>
            </w:pPr>
          </w:p>
        </w:tc>
      </w:tr>
      <w:tr w:rsidR="00742FD4" w:rsidTr="00577E65">
        <w:trPr>
          <w:trHeight w:val="283"/>
        </w:trPr>
        <w:tc>
          <w:tcPr>
            <w:tcW w:w="3371" w:type="dxa"/>
            <w:hideMark/>
          </w:tcPr>
          <w:p w:rsidR="00742FD4" w:rsidRPr="00546F60" w:rsidRDefault="00742FD4" w:rsidP="00577E65">
            <w:pPr>
              <w:pStyle w:val="23"/>
              <w:ind w:left="0"/>
              <w:rPr>
                <w:lang w:val="uk-UA" w:eastAsia="en-US"/>
              </w:rPr>
            </w:pPr>
          </w:p>
          <w:p w:rsidR="00742FD4" w:rsidRDefault="00742FD4" w:rsidP="00577E65">
            <w:pPr>
              <w:pStyle w:val="23"/>
              <w:rPr>
                <w:rFonts w:eastAsia="Times New Roman"/>
                <w:lang w:eastAsia="en-US"/>
              </w:rPr>
            </w:pPr>
            <w:r>
              <w:rPr>
                <w:rFonts w:eastAsia="Times New Roman"/>
                <w:lang w:eastAsia="en-US"/>
              </w:rPr>
              <w:t>ІКАВА</w:t>
            </w:r>
          </w:p>
          <w:p w:rsidR="00742FD4" w:rsidRDefault="00742FD4" w:rsidP="00577E65">
            <w:pPr>
              <w:pStyle w:val="23"/>
              <w:rPr>
                <w:rFonts w:eastAsia="Times New Roman"/>
                <w:lang w:val="uk-UA" w:eastAsia="en-US"/>
              </w:rPr>
            </w:pPr>
            <w:r>
              <w:rPr>
                <w:rFonts w:eastAsia="Times New Roman"/>
                <w:lang w:eastAsia="en-US"/>
              </w:rPr>
              <w:t>Любов Володимирівна</w:t>
            </w:r>
          </w:p>
          <w:p w:rsidR="00742FD4" w:rsidRDefault="00742FD4" w:rsidP="00577E65">
            <w:pPr>
              <w:pStyle w:val="23"/>
              <w:rPr>
                <w:rFonts w:eastAsia="Times New Roman"/>
                <w:lang w:val="uk-UA" w:eastAsia="en-US"/>
              </w:rPr>
            </w:pPr>
          </w:p>
          <w:p w:rsidR="00742FD4" w:rsidRDefault="00742FD4" w:rsidP="00577E65">
            <w:pPr>
              <w:pStyle w:val="23"/>
              <w:rPr>
                <w:rFonts w:eastAsia="Times New Roman"/>
                <w:lang w:val="uk-UA" w:eastAsia="en-US"/>
              </w:rPr>
            </w:pPr>
            <w:r>
              <w:rPr>
                <w:rFonts w:eastAsia="Times New Roman"/>
                <w:lang w:val="uk-UA" w:eastAsia="en-US"/>
              </w:rPr>
              <w:t>КУЛЬЧИЦЬКА-КОСТИК</w:t>
            </w:r>
          </w:p>
          <w:p w:rsidR="00742FD4" w:rsidRPr="007416EA" w:rsidRDefault="00742FD4" w:rsidP="00577E65">
            <w:pPr>
              <w:pStyle w:val="23"/>
              <w:rPr>
                <w:rFonts w:eastAsia="Times New Roman"/>
                <w:lang w:val="uk-UA" w:eastAsia="en-US"/>
              </w:rPr>
            </w:pPr>
            <w:r>
              <w:rPr>
                <w:rFonts w:eastAsia="Times New Roman"/>
                <w:lang w:val="uk-UA" w:eastAsia="en-US"/>
              </w:rPr>
              <w:t>Елла Ігорівна</w:t>
            </w:r>
          </w:p>
        </w:tc>
        <w:tc>
          <w:tcPr>
            <w:tcW w:w="6133" w:type="dxa"/>
            <w:hideMark/>
          </w:tcPr>
          <w:p w:rsidR="00742FD4" w:rsidRDefault="00742FD4" w:rsidP="00577E65">
            <w:pPr>
              <w:pStyle w:val="23"/>
            </w:pPr>
          </w:p>
          <w:p w:rsidR="00742FD4" w:rsidRDefault="00742FD4" w:rsidP="00577E65">
            <w:pPr>
              <w:pStyle w:val="23"/>
              <w:rPr>
                <w:lang w:val="uk-UA"/>
              </w:rPr>
            </w:pPr>
            <w:r>
              <w:t>начальник відділу капітального будівництва та комунальної власності</w:t>
            </w:r>
          </w:p>
          <w:p w:rsidR="00742FD4" w:rsidRDefault="00742FD4" w:rsidP="00577E65">
            <w:pPr>
              <w:pStyle w:val="23"/>
              <w:rPr>
                <w:lang w:val="uk-UA"/>
              </w:rPr>
            </w:pPr>
          </w:p>
          <w:p w:rsidR="00742FD4" w:rsidRPr="007416EA" w:rsidRDefault="00742FD4" w:rsidP="00577E65">
            <w:pPr>
              <w:pStyle w:val="23"/>
              <w:rPr>
                <w:lang w:val="uk-UA"/>
              </w:rPr>
            </w:pPr>
            <w:r>
              <w:rPr>
                <w:lang w:val="uk-UA"/>
              </w:rPr>
              <w:t>начальник відділу бухгалтерського обліку та господарського забезпечення</w:t>
            </w:r>
          </w:p>
        </w:tc>
      </w:tr>
      <w:tr w:rsidR="00742FD4" w:rsidTr="00577E65">
        <w:trPr>
          <w:trHeight w:val="188"/>
        </w:trPr>
        <w:tc>
          <w:tcPr>
            <w:tcW w:w="3371" w:type="dxa"/>
          </w:tcPr>
          <w:p w:rsidR="00742FD4" w:rsidRDefault="00742FD4" w:rsidP="00577E65">
            <w:pPr>
              <w:pStyle w:val="23"/>
              <w:rPr>
                <w:rFonts w:eastAsia="Times New Roman"/>
                <w:color w:val="FF0000"/>
                <w:lang w:eastAsia="en-US"/>
              </w:rPr>
            </w:pPr>
          </w:p>
        </w:tc>
        <w:tc>
          <w:tcPr>
            <w:tcW w:w="6133" w:type="dxa"/>
          </w:tcPr>
          <w:p w:rsidR="00742FD4" w:rsidRDefault="00742FD4" w:rsidP="00577E65">
            <w:pPr>
              <w:pStyle w:val="23"/>
              <w:rPr>
                <w:color w:val="FF0000"/>
              </w:rPr>
            </w:pPr>
          </w:p>
        </w:tc>
      </w:tr>
      <w:tr w:rsidR="00742FD4" w:rsidTr="00577E65">
        <w:trPr>
          <w:trHeight w:val="283"/>
        </w:trPr>
        <w:tc>
          <w:tcPr>
            <w:tcW w:w="3371" w:type="dxa"/>
          </w:tcPr>
          <w:p w:rsidR="00742FD4" w:rsidRDefault="00742FD4" w:rsidP="00577E65">
            <w:pPr>
              <w:pStyle w:val="23"/>
              <w:ind w:left="0"/>
              <w:rPr>
                <w:rFonts w:eastAsia="Times New Roman"/>
                <w:caps/>
                <w:lang w:eastAsia="en-US"/>
              </w:rPr>
            </w:pPr>
            <w:r>
              <w:rPr>
                <w:rFonts w:eastAsia="Times New Roman"/>
                <w:caps/>
                <w:lang w:val="uk-UA" w:eastAsia="en-US"/>
              </w:rPr>
              <w:t xml:space="preserve">      </w:t>
            </w:r>
            <w:r>
              <w:rPr>
                <w:rFonts w:eastAsia="Times New Roman"/>
                <w:caps/>
                <w:lang w:eastAsia="en-US"/>
              </w:rPr>
              <w:t>КУЮЧКО-Русиник</w:t>
            </w:r>
          </w:p>
          <w:p w:rsidR="00742FD4" w:rsidRDefault="00742FD4" w:rsidP="00577E65">
            <w:pPr>
              <w:pStyle w:val="23"/>
              <w:rPr>
                <w:rFonts w:eastAsia="Times New Roman"/>
                <w:lang w:eastAsia="en-US"/>
              </w:rPr>
            </w:pPr>
            <w:r>
              <w:rPr>
                <w:rFonts w:eastAsia="Times New Roman"/>
                <w:lang w:eastAsia="en-US"/>
              </w:rPr>
              <w:t>Наталія Ігорівна</w:t>
            </w:r>
          </w:p>
        </w:tc>
        <w:tc>
          <w:tcPr>
            <w:tcW w:w="6133" w:type="dxa"/>
          </w:tcPr>
          <w:p w:rsidR="00742FD4" w:rsidRDefault="00742FD4" w:rsidP="00577E65">
            <w:pPr>
              <w:pStyle w:val="23"/>
              <w:rPr>
                <w:spacing w:val="1"/>
                <w:lang w:val="uk-UA"/>
              </w:rPr>
            </w:pPr>
            <w:r w:rsidRPr="00F41505">
              <w:rPr>
                <w:spacing w:val="1"/>
                <w:lang w:val="uk-UA"/>
              </w:rPr>
              <w:t>начальник відділу економіки, закупівель та інвестиційної діяльності</w:t>
            </w:r>
          </w:p>
          <w:p w:rsidR="00742FD4" w:rsidRPr="00F41505" w:rsidRDefault="00742FD4" w:rsidP="00577E65">
            <w:pPr>
              <w:pStyle w:val="23"/>
              <w:rPr>
                <w:lang w:val="uk-UA"/>
              </w:rPr>
            </w:pPr>
          </w:p>
        </w:tc>
      </w:tr>
      <w:tr w:rsidR="00742FD4" w:rsidTr="00577E65">
        <w:trPr>
          <w:trHeight w:val="283"/>
        </w:trPr>
        <w:tc>
          <w:tcPr>
            <w:tcW w:w="3371" w:type="dxa"/>
          </w:tcPr>
          <w:p w:rsidR="00742FD4" w:rsidRDefault="00742FD4" w:rsidP="00577E65">
            <w:pPr>
              <w:pStyle w:val="23"/>
              <w:rPr>
                <w:rFonts w:eastAsia="Times New Roman"/>
                <w:lang w:val="uk-UA" w:eastAsia="en-US"/>
              </w:rPr>
            </w:pPr>
            <w:r>
              <w:rPr>
                <w:rFonts w:eastAsia="Times New Roman"/>
                <w:lang w:val="uk-UA" w:eastAsia="en-US"/>
              </w:rPr>
              <w:t xml:space="preserve">ЛЕСЬКІВ </w:t>
            </w:r>
          </w:p>
          <w:p w:rsidR="00742FD4" w:rsidRPr="007416EA" w:rsidRDefault="00742FD4" w:rsidP="00577E65">
            <w:pPr>
              <w:pStyle w:val="23"/>
              <w:rPr>
                <w:rFonts w:eastAsia="Times New Roman"/>
                <w:lang w:val="uk-UA" w:eastAsia="en-US"/>
              </w:rPr>
            </w:pPr>
            <w:r>
              <w:rPr>
                <w:rFonts w:eastAsia="Times New Roman"/>
                <w:lang w:val="uk-UA" w:eastAsia="en-US"/>
              </w:rPr>
              <w:t>Володимир Володимрович</w:t>
            </w:r>
          </w:p>
        </w:tc>
        <w:tc>
          <w:tcPr>
            <w:tcW w:w="6133" w:type="dxa"/>
          </w:tcPr>
          <w:p w:rsidR="00742FD4" w:rsidRPr="007416EA" w:rsidRDefault="00742FD4" w:rsidP="00577E65">
            <w:pPr>
              <w:pStyle w:val="23"/>
              <w:rPr>
                <w:lang w:val="uk-UA"/>
              </w:rPr>
            </w:pPr>
            <w:r>
              <w:rPr>
                <w:lang w:val="uk-UA"/>
              </w:rPr>
              <w:t>директор Миколаївського комунального підприємства «Житлово-комунальне управління»</w:t>
            </w:r>
          </w:p>
        </w:tc>
      </w:tr>
      <w:tr w:rsidR="00742FD4" w:rsidTr="00577E65">
        <w:trPr>
          <w:trHeight w:val="283"/>
        </w:trPr>
        <w:tc>
          <w:tcPr>
            <w:tcW w:w="3371" w:type="dxa"/>
          </w:tcPr>
          <w:p w:rsidR="00742FD4" w:rsidRDefault="00742FD4" w:rsidP="00577E65">
            <w:pPr>
              <w:pStyle w:val="23"/>
              <w:rPr>
                <w:rFonts w:eastAsia="Times New Roman"/>
                <w:color w:val="FF0000"/>
                <w:lang w:eastAsia="en-US"/>
              </w:rPr>
            </w:pPr>
          </w:p>
        </w:tc>
        <w:tc>
          <w:tcPr>
            <w:tcW w:w="6133" w:type="dxa"/>
          </w:tcPr>
          <w:p w:rsidR="00742FD4" w:rsidRDefault="00742FD4" w:rsidP="00577E65">
            <w:pPr>
              <w:pStyle w:val="23"/>
              <w:rPr>
                <w:color w:val="FF0000"/>
              </w:rPr>
            </w:pPr>
          </w:p>
        </w:tc>
      </w:tr>
      <w:tr w:rsidR="00742FD4" w:rsidRPr="00F41505" w:rsidTr="00577E65">
        <w:trPr>
          <w:trHeight w:val="655"/>
        </w:trPr>
        <w:tc>
          <w:tcPr>
            <w:tcW w:w="3371" w:type="dxa"/>
          </w:tcPr>
          <w:p w:rsidR="00742FD4" w:rsidRDefault="00742FD4" w:rsidP="00577E65">
            <w:pPr>
              <w:pStyle w:val="23"/>
              <w:rPr>
                <w:rFonts w:eastAsia="Times New Roman"/>
                <w:lang w:val="uk-UA" w:eastAsia="en-US"/>
              </w:rPr>
            </w:pPr>
            <w:r>
              <w:rPr>
                <w:rFonts w:eastAsia="Times New Roman"/>
                <w:lang w:val="uk-UA" w:eastAsia="en-US"/>
              </w:rPr>
              <w:t>ЛЕХОВИЧ</w:t>
            </w:r>
          </w:p>
          <w:p w:rsidR="00742FD4" w:rsidRPr="00546F60" w:rsidRDefault="00742FD4" w:rsidP="00577E65">
            <w:pPr>
              <w:pStyle w:val="23"/>
              <w:rPr>
                <w:rFonts w:eastAsia="Times New Roman"/>
                <w:lang w:val="uk-UA" w:eastAsia="en-US"/>
              </w:rPr>
            </w:pPr>
            <w:r>
              <w:rPr>
                <w:rFonts w:eastAsia="Times New Roman"/>
                <w:lang w:val="uk-UA" w:eastAsia="en-US"/>
              </w:rPr>
              <w:t>Віктор Іванович</w:t>
            </w:r>
          </w:p>
        </w:tc>
        <w:tc>
          <w:tcPr>
            <w:tcW w:w="6133" w:type="dxa"/>
          </w:tcPr>
          <w:p w:rsidR="00742FD4" w:rsidRPr="00F41505" w:rsidRDefault="00742FD4" w:rsidP="00577E65">
            <w:pPr>
              <w:pStyle w:val="23"/>
              <w:rPr>
                <w:lang w:val="uk-UA"/>
              </w:rPr>
            </w:pPr>
            <w:r>
              <w:rPr>
                <w:lang w:val="uk-UA"/>
              </w:rPr>
              <w:t>керівник комунальної установи «Центр надання соціальних послуг»</w:t>
            </w:r>
          </w:p>
        </w:tc>
      </w:tr>
      <w:tr w:rsidR="00742FD4" w:rsidRPr="00F41505" w:rsidTr="00577E65">
        <w:trPr>
          <w:trHeight w:val="195"/>
        </w:trPr>
        <w:tc>
          <w:tcPr>
            <w:tcW w:w="3371" w:type="dxa"/>
          </w:tcPr>
          <w:p w:rsidR="00742FD4" w:rsidRPr="00F41505" w:rsidRDefault="00742FD4" w:rsidP="00577E65">
            <w:pPr>
              <w:pStyle w:val="23"/>
              <w:rPr>
                <w:rFonts w:eastAsia="Times New Roman"/>
                <w:caps/>
                <w:color w:val="FF0000"/>
                <w:lang w:val="uk-UA" w:eastAsia="en-US"/>
              </w:rPr>
            </w:pPr>
          </w:p>
        </w:tc>
        <w:tc>
          <w:tcPr>
            <w:tcW w:w="6133" w:type="dxa"/>
          </w:tcPr>
          <w:p w:rsidR="00742FD4" w:rsidRPr="00F41505" w:rsidRDefault="00742FD4" w:rsidP="00577E65">
            <w:pPr>
              <w:pStyle w:val="23"/>
              <w:rPr>
                <w:color w:val="FF0000"/>
                <w:spacing w:val="1"/>
                <w:lang w:val="uk-UA"/>
              </w:rPr>
            </w:pPr>
          </w:p>
        </w:tc>
      </w:tr>
      <w:tr w:rsidR="00742FD4" w:rsidRPr="00155E8B" w:rsidTr="00577E65">
        <w:trPr>
          <w:trHeight w:val="283"/>
        </w:trPr>
        <w:tc>
          <w:tcPr>
            <w:tcW w:w="3371" w:type="dxa"/>
            <w:hideMark/>
          </w:tcPr>
          <w:p w:rsidR="00742FD4" w:rsidRDefault="00742FD4" w:rsidP="00577E65">
            <w:pPr>
              <w:pStyle w:val="23"/>
              <w:rPr>
                <w:rFonts w:eastAsia="Times New Roman"/>
                <w:lang w:eastAsia="en-US"/>
              </w:rPr>
            </w:pPr>
            <w:r>
              <w:rPr>
                <w:rFonts w:eastAsia="Times New Roman"/>
                <w:lang w:eastAsia="en-US"/>
              </w:rPr>
              <w:t xml:space="preserve">МОСКАЛЮК </w:t>
            </w:r>
          </w:p>
          <w:p w:rsidR="00742FD4" w:rsidRDefault="00742FD4" w:rsidP="00577E65">
            <w:pPr>
              <w:pStyle w:val="23"/>
              <w:rPr>
                <w:rFonts w:eastAsia="Times New Roman"/>
                <w:lang w:eastAsia="en-US"/>
              </w:rPr>
            </w:pPr>
            <w:r>
              <w:rPr>
                <w:rFonts w:eastAsia="Times New Roman"/>
                <w:lang w:eastAsia="en-US"/>
              </w:rPr>
              <w:t xml:space="preserve">Зоряна Миколаївна </w:t>
            </w:r>
          </w:p>
        </w:tc>
        <w:tc>
          <w:tcPr>
            <w:tcW w:w="6133" w:type="dxa"/>
            <w:hideMark/>
          </w:tcPr>
          <w:p w:rsidR="00742FD4" w:rsidRDefault="00742FD4" w:rsidP="00577E65">
            <w:pPr>
              <w:pStyle w:val="23"/>
            </w:pPr>
            <w:r>
              <w:t xml:space="preserve">начальник фінансового управління </w:t>
            </w:r>
          </w:p>
          <w:p w:rsidR="00742FD4" w:rsidRDefault="00742FD4" w:rsidP="00577E65">
            <w:pPr>
              <w:pStyle w:val="23"/>
            </w:pPr>
          </w:p>
        </w:tc>
      </w:tr>
      <w:tr w:rsidR="00742FD4" w:rsidRPr="00155E8B" w:rsidTr="00577E65">
        <w:trPr>
          <w:trHeight w:val="283"/>
        </w:trPr>
        <w:tc>
          <w:tcPr>
            <w:tcW w:w="3371" w:type="dxa"/>
          </w:tcPr>
          <w:p w:rsidR="00742FD4" w:rsidRDefault="00742FD4" w:rsidP="00577E65">
            <w:pPr>
              <w:pStyle w:val="23"/>
              <w:rPr>
                <w:rFonts w:eastAsia="Times New Roman"/>
                <w:color w:val="FF0000"/>
                <w:lang w:eastAsia="en-US"/>
              </w:rPr>
            </w:pPr>
          </w:p>
        </w:tc>
        <w:tc>
          <w:tcPr>
            <w:tcW w:w="6133" w:type="dxa"/>
          </w:tcPr>
          <w:p w:rsidR="00742FD4" w:rsidRDefault="00742FD4" w:rsidP="00577E65">
            <w:pPr>
              <w:pStyle w:val="23"/>
              <w:rPr>
                <w:color w:val="FF0000"/>
              </w:rPr>
            </w:pPr>
          </w:p>
        </w:tc>
      </w:tr>
      <w:tr w:rsidR="00742FD4" w:rsidTr="00577E65">
        <w:trPr>
          <w:trHeight w:val="283"/>
        </w:trPr>
        <w:tc>
          <w:tcPr>
            <w:tcW w:w="3371" w:type="dxa"/>
            <w:hideMark/>
          </w:tcPr>
          <w:p w:rsidR="00742FD4" w:rsidRDefault="00742FD4" w:rsidP="00577E65">
            <w:pPr>
              <w:pStyle w:val="23"/>
              <w:rPr>
                <w:lang w:eastAsia="en-US"/>
              </w:rPr>
            </w:pPr>
            <w:r>
              <w:rPr>
                <w:lang w:eastAsia="en-US"/>
              </w:rPr>
              <w:t xml:space="preserve">СТАРОВЕЦЬКИЙ </w:t>
            </w:r>
          </w:p>
          <w:p w:rsidR="00742FD4" w:rsidRDefault="00742FD4" w:rsidP="00577E65">
            <w:pPr>
              <w:pStyle w:val="23"/>
              <w:rPr>
                <w:rFonts w:eastAsia="Times New Roman"/>
                <w:lang w:eastAsia="en-US"/>
              </w:rPr>
            </w:pPr>
            <w:r>
              <w:rPr>
                <w:rFonts w:eastAsia="Times New Roman"/>
                <w:lang w:eastAsia="en-US"/>
              </w:rPr>
              <w:t>Андрій Васильович</w:t>
            </w:r>
          </w:p>
        </w:tc>
        <w:tc>
          <w:tcPr>
            <w:tcW w:w="6133" w:type="dxa"/>
            <w:hideMark/>
          </w:tcPr>
          <w:p w:rsidR="00742FD4" w:rsidRDefault="00742FD4" w:rsidP="00577E65">
            <w:pPr>
              <w:pStyle w:val="23"/>
              <w:rPr>
                <w:shd w:val="clear" w:color="auto" w:fill="FFFFFF"/>
              </w:rPr>
            </w:pPr>
            <w:r>
              <w:rPr>
                <w:shd w:val="clear" w:color="auto" w:fill="FFFFFF"/>
              </w:rPr>
              <w:t xml:space="preserve">начальник відділу освіти, молоді та спорту </w:t>
            </w:r>
          </w:p>
          <w:p w:rsidR="00742FD4" w:rsidRDefault="00742FD4" w:rsidP="00577E65">
            <w:pPr>
              <w:pStyle w:val="23"/>
            </w:pPr>
          </w:p>
        </w:tc>
      </w:tr>
      <w:tr w:rsidR="00742FD4" w:rsidTr="00577E65">
        <w:trPr>
          <w:trHeight w:val="283"/>
        </w:trPr>
        <w:tc>
          <w:tcPr>
            <w:tcW w:w="3371" w:type="dxa"/>
          </w:tcPr>
          <w:p w:rsidR="00742FD4" w:rsidRDefault="00742FD4" w:rsidP="00577E65">
            <w:pPr>
              <w:pStyle w:val="23"/>
              <w:rPr>
                <w:rFonts w:eastAsia="Times New Roman"/>
                <w:color w:val="FF0000"/>
                <w:lang w:eastAsia="en-US"/>
              </w:rPr>
            </w:pPr>
          </w:p>
        </w:tc>
        <w:tc>
          <w:tcPr>
            <w:tcW w:w="6133" w:type="dxa"/>
          </w:tcPr>
          <w:p w:rsidR="00742FD4" w:rsidRDefault="00742FD4" w:rsidP="00577E65">
            <w:pPr>
              <w:pStyle w:val="23"/>
              <w:rPr>
                <w:bCs/>
                <w:color w:val="FF0000"/>
              </w:rPr>
            </w:pPr>
          </w:p>
        </w:tc>
      </w:tr>
      <w:tr w:rsidR="00742FD4" w:rsidTr="00577E65">
        <w:trPr>
          <w:trHeight w:val="283"/>
        </w:trPr>
        <w:tc>
          <w:tcPr>
            <w:tcW w:w="3371" w:type="dxa"/>
            <w:hideMark/>
          </w:tcPr>
          <w:p w:rsidR="00742FD4" w:rsidRDefault="00742FD4" w:rsidP="00577E65">
            <w:pPr>
              <w:pStyle w:val="23"/>
              <w:rPr>
                <w:lang w:eastAsia="en-US"/>
              </w:rPr>
            </w:pPr>
            <w:r>
              <w:rPr>
                <w:lang w:eastAsia="en-US"/>
              </w:rPr>
              <w:t xml:space="preserve">СТАРОВЕЦЬКИЙ </w:t>
            </w:r>
          </w:p>
          <w:p w:rsidR="00742FD4" w:rsidRDefault="00742FD4" w:rsidP="00577E65">
            <w:pPr>
              <w:pStyle w:val="23"/>
              <w:rPr>
                <w:rFonts w:eastAsia="Times New Roman"/>
                <w:color w:val="FF0000"/>
                <w:lang w:eastAsia="en-US"/>
              </w:rPr>
            </w:pPr>
            <w:r>
              <w:rPr>
                <w:lang w:eastAsia="en-US"/>
              </w:rPr>
              <w:t>Олег Степанович</w:t>
            </w:r>
          </w:p>
        </w:tc>
        <w:tc>
          <w:tcPr>
            <w:tcW w:w="6133" w:type="dxa"/>
            <w:hideMark/>
          </w:tcPr>
          <w:p w:rsidR="00742FD4" w:rsidRPr="007037F8" w:rsidRDefault="00742FD4" w:rsidP="00577E65">
            <w:pPr>
              <w:pStyle w:val="23"/>
              <w:rPr>
                <w:bCs/>
                <w:color w:val="FF0000"/>
                <w:lang w:val="uk-UA"/>
              </w:rPr>
            </w:pPr>
            <w:r w:rsidRPr="007416EA">
              <w:rPr>
                <w:bCs/>
              </w:rPr>
              <w:t xml:space="preserve">начальник відділу соціального захисту </w:t>
            </w:r>
            <w:r>
              <w:rPr>
                <w:bCs/>
                <w:lang w:val="uk-UA"/>
              </w:rPr>
              <w:t>населення</w:t>
            </w:r>
          </w:p>
        </w:tc>
      </w:tr>
      <w:tr w:rsidR="00742FD4" w:rsidTr="00577E65">
        <w:trPr>
          <w:trHeight w:val="283"/>
        </w:trPr>
        <w:tc>
          <w:tcPr>
            <w:tcW w:w="3371" w:type="dxa"/>
          </w:tcPr>
          <w:p w:rsidR="00742FD4" w:rsidRDefault="00742FD4" w:rsidP="00577E65">
            <w:pPr>
              <w:pStyle w:val="23"/>
              <w:rPr>
                <w:rFonts w:eastAsia="Times New Roman"/>
                <w:color w:val="FF0000"/>
                <w:lang w:eastAsia="en-US"/>
              </w:rPr>
            </w:pPr>
          </w:p>
        </w:tc>
        <w:tc>
          <w:tcPr>
            <w:tcW w:w="6133" w:type="dxa"/>
          </w:tcPr>
          <w:p w:rsidR="00742FD4" w:rsidRDefault="00742FD4" w:rsidP="00577E65">
            <w:pPr>
              <w:pStyle w:val="23"/>
              <w:rPr>
                <w:bCs/>
                <w:color w:val="FF0000"/>
              </w:rPr>
            </w:pPr>
          </w:p>
        </w:tc>
      </w:tr>
      <w:tr w:rsidR="00742FD4" w:rsidRPr="00155E8B" w:rsidTr="00577E65">
        <w:trPr>
          <w:trHeight w:val="283"/>
        </w:trPr>
        <w:tc>
          <w:tcPr>
            <w:tcW w:w="3371" w:type="dxa"/>
            <w:hideMark/>
          </w:tcPr>
          <w:p w:rsidR="00742FD4" w:rsidRDefault="00742FD4" w:rsidP="00577E65">
            <w:pPr>
              <w:pStyle w:val="23"/>
              <w:rPr>
                <w:rFonts w:eastAsia="Times New Roman"/>
                <w:lang w:eastAsia="en-US"/>
              </w:rPr>
            </w:pPr>
            <w:r>
              <w:rPr>
                <w:rFonts w:eastAsia="Times New Roman"/>
                <w:lang w:eastAsia="en-US"/>
              </w:rPr>
              <w:t xml:space="preserve">ХОДАЛЄВ </w:t>
            </w:r>
          </w:p>
          <w:p w:rsidR="00742FD4" w:rsidRDefault="00742FD4" w:rsidP="00577E65">
            <w:pPr>
              <w:pStyle w:val="23"/>
              <w:rPr>
                <w:rFonts w:eastAsia="Times New Roman"/>
                <w:lang w:val="uk-UA" w:eastAsia="en-US"/>
              </w:rPr>
            </w:pPr>
            <w:r>
              <w:rPr>
                <w:rFonts w:eastAsia="Times New Roman"/>
                <w:lang w:eastAsia="en-US"/>
              </w:rPr>
              <w:t>Андрій Анатолійович</w:t>
            </w:r>
          </w:p>
          <w:p w:rsidR="00742FD4" w:rsidRDefault="00742FD4" w:rsidP="00577E65">
            <w:pPr>
              <w:pStyle w:val="23"/>
              <w:rPr>
                <w:rFonts w:eastAsia="Times New Roman"/>
                <w:lang w:val="uk-UA" w:eastAsia="en-US"/>
              </w:rPr>
            </w:pPr>
          </w:p>
          <w:p w:rsidR="00742FD4" w:rsidRDefault="00742FD4" w:rsidP="00577E65">
            <w:pPr>
              <w:pStyle w:val="23"/>
              <w:rPr>
                <w:rFonts w:eastAsia="Times New Roman"/>
                <w:lang w:val="uk-UA" w:eastAsia="en-US"/>
              </w:rPr>
            </w:pPr>
            <w:r>
              <w:rPr>
                <w:rFonts w:eastAsia="Times New Roman"/>
                <w:lang w:val="uk-UA" w:eastAsia="en-US"/>
              </w:rPr>
              <w:t xml:space="preserve">ШПАК </w:t>
            </w:r>
          </w:p>
          <w:p w:rsidR="00742FD4" w:rsidRPr="007416EA" w:rsidRDefault="00742FD4" w:rsidP="00577E65">
            <w:pPr>
              <w:pStyle w:val="23"/>
              <w:rPr>
                <w:rFonts w:eastAsia="Times New Roman"/>
                <w:lang w:val="uk-UA" w:eastAsia="en-US"/>
              </w:rPr>
            </w:pPr>
            <w:r>
              <w:rPr>
                <w:rFonts w:eastAsia="Times New Roman"/>
                <w:lang w:val="uk-UA" w:eastAsia="en-US"/>
              </w:rPr>
              <w:t>Юрій Анатолійович</w:t>
            </w:r>
          </w:p>
        </w:tc>
        <w:tc>
          <w:tcPr>
            <w:tcW w:w="6133" w:type="dxa"/>
            <w:hideMark/>
          </w:tcPr>
          <w:p w:rsidR="00742FD4" w:rsidRDefault="00742FD4" w:rsidP="00577E65">
            <w:pPr>
              <w:pStyle w:val="23"/>
              <w:rPr>
                <w:lang w:val="uk-UA"/>
              </w:rPr>
            </w:pPr>
            <w:r>
              <w:t>начальник відділу архітектури, містобудування  та архітектурно-будівельного контролю</w:t>
            </w:r>
          </w:p>
          <w:p w:rsidR="00742FD4" w:rsidRDefault="00742FD4" w:rsidP="00577E65">
            <w:pPr>
              <w:pStyle w:val="23"/>
              <w:rPr>
                <w:lang w:val="uk-UA"/>
              </w:rPr>
            </w:pPr>
          </w:p>
          <w:p w:rsidR="00742FD4" w:rsidRPr="007416EA" w:rsidRDefault="00742FD4" w:rsidP="00577E65">
            <w:pPr>
              <w:pStyle w:val="23"/>
              <w:rPr>
                <w:lang w:val="uk-UA"/>
              </w:rPr>
            </w:pPr>
            <w:r>
              <w:rPr>
                <w:lang w:val="uk-UA"/>
              </w:rPr>
              <w:t>заступник міського голови</w:t>
            </w:r>
          </w:p>
          <w:p w:rsidR="00742FD4" w:rsidRDefault="00742FD4" w:rsidP="00577E65">
            <w:pPr>
              <w:pStyle w:val="23"/>
              <w:rPr>
                <w:shd w:val="clear" w:color="auto" w:fill="FFFFFF"/>
                <w:lang w:val="uk-UA"/>
              </w:rPr>
            </w:pPr>
          </w:p>
          <w:p w:rsidR="00742FD4" w:rsidRPr="007416EA" w:rsidRDefault="00742FD4" w:rsidP="00577E65">
            <w:pPr>
              <w:pStyle w:val="23"/>
              <w:rPr>
                <w:shd w:val="clear" w:color="auto" w:fill="FFFFFF"/>
                <w:lang w:val="uk-UA"/>
              </w:rPr>
            </w:pPr>
          </w:p>
        </w:tc>
      </w:tr>
    </w:tbl>
    <w:p w:rsidR="00742FD4" w:rsidRDefault="00742FD4" w:rsidP="00742FD4">
      <w:pPr>
        <w:pStyle w:val="21"/>
        <w:jc w:val="right"/>
        <w:rPr>
          <w:lang w:val="uk-UA"/>
        </w:rPr>
      </w:pPr>
    </w:p>
    <w:p w:rsidR="00742FD4" w:rsidRDefault="00742FD4" w:rsidP="00742FD4">
      <w:pPr>
        <w:pStyle w:val="21"/>
        <w:jc w:val="right"/>
        <w:rPr>
          <w:lang w:val="uk-UA"/>
        </w:rPr>
      </w:pPr>
    </w:p>
    <w:p w:rsidR="00742FD4" w:rsidRPr="003543F0" w:rsidRDefault="00742FD4" w:rsidP="00742FD4">
      <w:pPr>
        <w:pStyle w:val="a8"/>
        <w:spacing w:before="0"/>
        <w:ind w:firstLine="0"/>
        <w:jc w:val="both"/>
        <w:rPr>
          <w:b/>
          <w:sz w:val="26"/>
          <w:szCs w:val="26"/>
          <w:lang w:eastAsia="en-US"/>
        </w:rPr>
      </w:pPr>
      <w:r w:rsidRPr="003543F0">
        <w:rPr>
          <w:b/>
          <w:sz w:val="26"/>
          <w:szCs w:val="26"/>
          <w:lang w:eastAsia="en-US"/>
        </w:rPr>
        <w:t xml:space="preserve">Керуючий справами </w:t>
      </w:r>
      <w:r>
        <w:rPr>
          <w:b/>
          <w:sz w:val="26"/>
          <w:szCs w:val="26"/>
          <w:lang w:eastAsia="en-US"/>
        </w:rPr>
        <w:t xml:space="preserve">                                          </w:t>
      </w:r>
    </w:p>
    <w:p w:rsidR="00742FD4" w:rsidRPr="003543F0" w:rsidRDefault="00742FD4" w:rsidP="00742FD4">
      <w:pPr>
        <w:pStyle w:val="a8"/>
        <w:spacing w:before="0"/>
        <w:ind w:firstLine="0"/>
        <w:jc w:val="both"/>
        <w:rPr>
          <w:b/>
          <w:sz w:val="26"/>
          <w:szCs w:val="26"/>
          <w:lang w:eastAsia="en-US"/>
        </w:rPr>
      </w:pPr>
      <w:r w:rsidRPr="003543F0">
        <w:rPr>
          <w:b/>
          <w:sz w:val="26"/>
          <w:szCs w:val="26"/>
          <w:lang w:eastAsia="en-US"/>
        </w:rPr>
        <w:t xml:space="preserve">виконавчого комітету  </w:t>
      </w:r>
      <w:r>
        <w:rPr>
          <w:b/>
          <w:sz w:val="26"/>
          <w:szCs w:val="26"/>
          <w:lang w:eastAsia="en-US"/>
        </w:rPr>
        <w:t xml:space="preserve">                                    Володимир АДАМ</w:t>
      </w:r>
    </w:p>
    <w:p w:rsidR="00742FD4" w:rsidRDefault="00742FD4" w:rsidP="00742FD4">
      <w:pPr>
        <w:pStyle w:val="21"/>
        <w:jc w:val="right"/>
        <w:rPr>
          <w:lang w:val="uk-UA"/>
        </w:rPr>
      </w:pPr>
    </w:p>
    <w:p w:rsidR="00742FD4" w:rsidRDefault="00742FD4" w:rsidP="00742FD4">
      <w:pPr>
        <w:pStyle w:val="21"/>
        <w:jc w:val="right"/>
        <w:rPr>
          <w:lang w:val="uk-UA"/>
        </w:rPr>
      </w:pPr>
    </w:p>
    <w:p w:rsidR="00742FD4" w:rsidRDefault="00742FD4" w:rsidP="00742FD4">
      <w:pPr>
        <w:pStyle w:val="21"/>
        <w:jc w:val="right"/>
        <w:rPr>
          <w:lang w:val="uk-UA"/>
        </w:rPr>
      </w:pPr>
    </w:p>
    <w:p w:rsidR="00742FD4" w:rsidRDefault="00742FD4" w:rsidP="00742FD4">
      <w:pPr>
        <w:pStyle w:val="21"/>
        <w:jc w:val="right"/>
        <w:rPr>
          <w:lang w:val="uk-UA"/>
        </w:rPr>
      </w:pPr>
    </w:p>
    <w:p w:rsidR="00742FD4" w:rsidRDefault="00742FD4" w:rsidP="00742FD4">
      <w:pPr>
        <w:pStyle w:val="21"/>
        <w:jc w:val="right"/>
        <w:rPr>
          <w:lang w:val="uk-UA"/>
        </w:rPr>
      </w:pPr>
    </w:p>
    <w:p w:rsidR="00742FD4" w:rsidRDefault="00742FD4" w:rsidP="00742FD4">
      <w:pPr>
        <w:pStyle w:val="21"/>
        <w:jc w:val="right"/>
        <w:rPr>
          <w:lang w:val="uk-UA"/>
        </w:rPr>
      </w:pPr>
    </w:p>
    <w:p w:rsidR="00742FD4" w:rsidRDefault="00742FD4" w:rsidP="00742FD4">
      <w:pPr>
        <w:pStyle w:val="21"/>
        <w:jc w:val="right"/>
        <w:rPr>
          <w:lang w:val="uk-UA"/>
        </w:rPr>
      </w:pPr>
    </w:p>
    <w:p w:rsidR="00742FD4" w:rsidRDefault="00742FD4" w:rsidP="00742FD4">
      <w:pPr>
        <w:pStyle w:val="21"/>
        <w:jc w:val="right"/>
        <w:rPr>
          <w:lang w:val="uk-UA"/>
        </w:rPr>
      </w:pPr>
    </w:p>
    <w:p w:rsidR="00742FD4" w:rsidRDefault="00742FD4" w:rsidP="00742FD4">
      <w:pPr>
        <w:pStyle w:val="21"/>
        <w:jc w:val="right"/>
        <w:rPr>
          <w:lang w:val="uk-UA"/>
        </w:rPr>
      </w:pPr>
    </w:p>
    <w:p w:rsidR="00742FD4" w:rsidRDefault="00742FD4" w:rsidP="00742FD4">
      <w:pPr>
        <w:pStyle w:val="21"/>
        <w:jc w:val="right"/>
        <w:rPr>
          <w:lang w:val="uk-UA"/>
        </w:rPr>
      </w:pPr>
    </w:p>
    <w:p w:rsidR="00742FD4" w:rsidRDefault="00742FD4" w:rsidP="00742FD4">
      <w:pPr>
        <w:pStyle w:val="21"/>
        <w:jc w:val="right"/>
        <w:rPr>
          <w:lang w:val="uk-UA"/>
        </w:rPr>
      </w:pPr>
    </w:p>
    <w:p w:rsidR="00742FD4" w:rsidRDefault="00742FD4" w:rsidP="00742FD4">
      <w:pPr>
        <w:pStyle w:val="21"/>
        <w:jc w:val="right"/>
        <w:rPr>
          <w:lang w:val="uk-UA"/>
        </w:rPr>
      </w:pPr>
    </w:p>
    <w:p w:rsidR="00742FD4" w:rsidRDefault="00742FD4" w:rsidP="00742FD4">
      <w:pPr>
        <w:pStyle w:val="21"/>
        <w:jc w:val="right"/>
        <w:rPr>
          <w:lang w:val="uk-UA"/>
        </w:rPr>
      </w:pPr>
    </w:p>
    <w:p w:rsidR="00742FD4" w:rsidRDefault="00742FD4" w:rsidP="00742FD4">
      <w:pPr>
        <w:pStyle w:val="21"/>
        <w:jc w:val="right"/>
        <w:rPr>
          <w:lang w:val="uk-UA"/>
        </w:rPr>
      </w:pPr>
    </w:p>
    <w:p w:rsidR="00742FD4" w:rsidRDefault="00742FD4" w:rsidP="00742FD4">
      <w:pPr>
        <w:pStyle w:val="21"/>
        <w:jc w:val="right"/>
        <w:rPr>
          <w:lang w:val="uk-UA"/>
        </w:rPr>
      </w:pPr>
    </w:p>
    <w:p w:rsidR="00742FD4" w:rsidRDefault="00742FD4" w:rsidP="00742FD4">
      <w:pPr>
        <w:pStyle w:val="21"/>
        <w:jc w:val="right"/>
        <w:rPr>
          <w:lang w:val="uk-UA"/>
        </w:rPr>
      </w:pPr>
    </w:p>
    <w:p w:rsidR="00742FD4" w:rsidRDefault="00742FD4" w:rsidP="00742FD4">
      <w:pPr>
        <w:pStyle w:val="21"/>
        <w:jc w:val="right"/>
        <w:rPr>
          <w:lang w:val="uk-UA"/>
        </w:rPr>
      </w:pPr>
    </w:p>
    <w:p w:rsidR="00742FD4" w:rsidRDefault="00742FD4" w:rsidP="00742FD4">
      <w:pPr>
        <w:pStyle w:val="21"/>
        <w:jc w:val="right"/>
        <w:rPr>
          <w:lang w:val="uk-UA"/>
        </w:rPr>
      </w:pPr>
    </w:p>
    <w:p w:rsidR="00742FD4" w:rsidRDefault="00742FD4" w:rsidP="00742FD4">
      <w:pPr>
        <w:pStyle w:val="21"/>
        <w:jc w:val="right"/>
        <w:rPr>
          <w:lang w:val="uk-UA"/>
        </w:rPr>
      </w:pPr>
    </w:p>
    <w:p w:rsidR="00742FD4" w:rsidRDefault="00742FD4" w:rsidP="00742FD4">
      <w:pPr>
        <w:pStyle w:val="21"/>
        <w:jc w:val="right"/>
        <w:rPr>
          <w:lang w:val="uk-UA"/>
        </w:rPr>
      </w:pPr>
    </w:p>
    <w:p w:rsidR="00742FD4" w:rsidRDefault="00742FD4" w:rsidP="00742FD4">
      <w:pPr>
        <w:pStyle w:val="21"/>
        <w:jc w:val="right"/>
        <w:rPr>
          <w:lang w:val="uk-UA"/>
        </w:rPr>
      </w:pPr>
    </w:p>
    <w:p w:rsidR="00742FD4" w:rsidRDefault="00742FD4" w:rsidP="00742FD4">
      <w:pPr>
        <w:pStyle w:val="21"/>
        <w:jc w:val="right"/>
        <w:rPr>
          <w:lang w:val="uk-UA"/>
        </w:rPr>
      </w:pPr>
    </w:p>
    <w:p w:rsidR="00742FD4" w:rsidRDefault="00742FD4" w:rsidP="00742FD4">
      <w:pPr>
        <w:pStyle w:val="21"/>
        <w:jc w:val="right"/>
        <w:rPr>
          <w:lang w:val="uk-UA"/>
        </w:rPr>
      </w:pPr>
    </w:p>
    <w:p w:rsidR="00742FD4" w:rsidRDefault="00742FD4" w:rsidP="00742FD4">
      <w:pPr>
        <w:pStyle w:val="21"/>
        <w:jc w:val="right"/>
        <w:rPr>
          <w:lang w:val="uk-UA"/>
        </w:rPr>
      </w:pPr>
    </w:p>
    <w:p w:rsidR="00742FD4" w:rsidRDefault="00742FD4" w:rsidP="00742FD4">
      <w:pPr>
        <w:pStyle w:val="21"/>
        <w:jc w:val="right"/>
        <w:rPr>
          <w:lang w:val="uk-UA"/>
        </w:rPr>
      </w:pPr>
    </w:p>
    <w:p w:rsidR="00742FD4" w:rsidRDefault="00742FD4" w:rsidP="00742FD4">
      <w:pPr>
        <w:pStyle w:val="21"/>
        <w:jc w:val="right"/>
        <w:rPr>
          <w:lang w:val="uk-UA"/>
        </w:rPr>
      </w:pPr>
    </w:p>
    <w:p w:rsidR="00742FD4" w:rsidRDefault="00742FD4" w:rsidP="00742FD4">
      <w:pPr>
        <w:pStyle w:val="21"/>
        <w:jc w:val="right"/>
        <w:rPr>
          <w:lang w:val="uk-UA"/>
        </w:rPr>
      </w:pPr>
    </w:p>
    <w:p w:rsidR="00742FD4" w:rsidRDefault="00742FD4" w:rsidP="00742FD4">
      <w:pPr>
        <w:pStyle w:val="21"/>
        <w:jc w:val="right"/>
        <w:rPr>
          <w:lang w:val="uk-UA"/>
        </w:rPr>
      </w:pPr>
    </w:p>
    <w:p w:rsidR="00742FD4" w:rsidRDefault="00742FD4" w:rsidP="00742FD4">
      <w:pPr>
        <w:pStyle w:val="21"/>
        <w:jc w:val="right"/>
        <w:rPr>
          <w:lang w:val="uk-UA"/>
        </w:rPr>
      </w:pPr>
    </w:p>
    <w:p w:rsidR="00742FD4" w:rsidRDefault="00742FD4" w:rsidP="00742FD4">
      <w:pPr>
        <w:pStyle w:val="21"/>
        <w:jc w:val="right"/>
        <w:rPr>
          <w:lang w:val="uk-UA"/>
        </w:rPr>
      </w:pPr>
    </w:p>
    <w:p w:rsidR="00742FD4" w:rsidRDefault="00742FD4" w:rsidP="00742FD4">
      <w:pPr>
        <w:pStyle w:val="21"/>
        <w:jc w:val="right"/>
        <w:rPr>
          <w:lang w:val="uk-UA"/>
        </w:rPr>
      </w:pPr>
    </w:p>
    <w:p w:rsidR="00742FD4" w:rsidRDefault="00742FD4" w:rsidP="00742FD4">
      <w:pPr>
        <w:pStyle w:val="21"/>
        <w:jc w:val="right"/>
        <w:rPr>
          <w:lang w:val="uk-UA"/>
        </w:rPr>
      </w:pPr>
    </w:p>
    <w:p w:rsidR="00742FD4" w:rsidRDefault="00742FD4" w:rsidP="00742FD4">
      <w:pPr>
        <w:pStyle w:val="21"/>
        <w:jc w:val="right"/>
        <w:rPr>
          <w:lang w:val="uk-UA"/>
        </w:rPr>
      </w:pPr>
    </w:p>
    <w:p w:rsidR="00742FD4" w:rsidRDefault="00742FD4" w:rsidP="00742FD4">
      <w:pPr>
        <w:pStyle w:val="21"/>
        <w:jc w:val="right"/>
        <w:rPr>
          <w:lang w:val="uk-UA"/>
        </w:rPr>
      </w:pPr>
    </w:p>
    <w:p w:rsidR="00742FD4" w:rsidRDefault="00742FD4" w:rsidP="00742FD4">
      <w:pPr>
        <w:pStyle w:val="21"/>
        <w:ind w:left="0"/>
        <w:rPr>
          <w:lang w:val="uk-UA"/>
        </w:rPr>
      </w:pPr>
    </w:p>
    <w:p w:rsidR="00742FD4" w:rsidRDefault="00742FD4" w:rsidP="00742FD4">
      <w:pPr>
        <w:pStyle w:val="21"/>
        <w:ind w:left="0"/>
        <w:rPr>
          <w:lang w:val="uk-UA"/>
        </w:rPr>
      </w:pPr>
    </w:p>
    <w:p w:rsidR="00742FD4" w:rsidRDefault="00742FD4" w:rsidP="00742FD4">
      <w:pPr>
        <w:pStyle w:val="21"/>
        <w:ind w:left="0"/>
        <w:rPr>
          <w:lang w:val="uk-UA"/>
        </w:rPr>
      </w:pPr>
    </w:p>
    <w:p w:rsidR="00742FD4" w:rsidRDefault="00742FD4" w:rsidP="00742FD4">
      <w:pPr>
        <w:pStyle w:val="21"/>
        <w:jc w:val="right"/>
        <w:rPr>
          <w:lang w:val="uk-UA"/>
        </w:rPr>
      </w:pPr>
    </w:p>
    <w:p w:rsidR="00D71FBC" w:rsidRDefault="00D71FBC" w:rsidP="00742FD4">
      <w:pPr>
        <w:pStyle w:val="21"/>
        <w:jc w:val="right"/>
        <w:rPr>
          <w:lang w:val="uk-UA"/>
        </w:rPr>
      </w:pPr>
    </w:p>
    <w:p w:rsidR="00D71FBC" w:rsidRDefault="00D71FBC" w:rsidP="00742FD4">
      <w:pPr>
        <w:pStyle w:val="21"/>
        <w:jc w:val="right"/>
        <w:rPr>
          <w:lang w:val="uk-UA"/>
        </w:rPr>
      </w:pPr>
    </w:p>
    <w:p w:rsidR="00D71FBC" w:rsidRDefault="00D71FBC" w:rsidP="00742FD4">
      <w:pPr>
        <w:pStyle w:val="21"/>
        <w:jc w:val="right"/>
        <w:rPr>
          <w:lang w:val="uk-UA"/>
        </w:rPr>
      </w:pPr>
    </w:p>
    <w:p w:rsidR="00D71FBC" w:rsidRDefault="00D71FBC" w:rsidP="00742FD4">
      <w:pPr>
        <w:pStyle w:val="21"/>
        <w:jc w:val="right"/>
        <w:rPr>
          <w:lang w:val="uk-UA"/>
        </w:rPr>
      </w:pPr>
    </w:p>
    <w:p w:rsidR="00742FD4" w:rsidRDefault="00742FD4" w:rsidP="00742FD4">
      <w:pPr>
        <w:pStyle w:val="21"/>
        <w:jc w:val="right"/>
        <w:rPr>
          <w:lang w:val="uk-UA"/>
        </w:rPr>
      </w:pPr>
    </w:p>
    <w:p w:rsidR="00742FD4" w:rsidRPr="007037F8" w:rsidRDefault="00742FD4" w:rsidP="00742FD4">
      <w:pPr>
        <w:pStyle w:val="21"/>
        <w:jc w:val="center"/>
        <w:rPr>
          <w:sz w:val="24"/>
          <w:szCs w:val="24"/>
          <w:lang w:val="uk-UA"/>
        </w:rPr>
      </w:pPr>
      <w:r>
        <w:rPr>
          <w:sz w:val="24"/>
          <w:szCs w:val="24"/>
          <w:lang w:val="uk-UA"/>
        </w:rPr>
        <w:t xml:space="preserve">                                                                                           </w:t>
      </w:r>
      <w:r w:rsidRPr="007037F8">
        <w:rPr>
          <w:sz w:val="24"/>
          <w:szCs w:val="24"/>
          <w:lang w:val="uk-UA"/>
        </w:rPr>
        <w:t>ЗАТВЕРДЖЕНО</w:t>
      </w:r>
    </w:p>
    <w:p w:rsidR="00742FD4" w:rsidRDefault="00D71FBC" w:rsidP="00D71FBC">
      <w:pPr>
        <w:pStyle w:val="21"/>
        <w:jc w:val="center"/>
        <w:rPr>
          <w:spacing w:val="-2"/>
          <w:sz w:val="24"/>
          <w:szCs w:val="24"/>
          <w:lang w:val="uk-UA"/>
        </w:rPr>
      </w:pPr>
      <w:r>
        <w:rPr>
          <w:spacing w:val="-2"/>
          <w:sz w:val="24"/>
          <w:szCs w:val="24"/>
          <w:lang w:val="uk-UA"/>
        </w:rPr>
        <w:t xml:space="preserve">                                                                                               </w:t>
      </w:r>
      <w:r w:rsidR="00742FD4" w:rsidRPr="007037F8">
        <w:rPr>
          <w:spacing w:val="-2"/>
          <w:sz w:val="24"/>
          <w:szCs w:val="24"/>
          <w:lang w:val="uk-UA"/>
        </w:rPr>
        <w:t xml:space="preserve">рішенням виконавчого комітету </w:t>
      </w:r>
    </w:p>
    <w:p w:rsidR="00742FD4" w:rsidRPr="007037F8" w:rsidRDefault="00742FD4" w:rsidP="00742FD4">
      <w:pPr>
        <w:pStyle w:val="21"/>
        <w:jc w:val="center"/>
        <w:rPr>
          <w:sz w:val="24"/>
          <w:szCs w:val="24"/>
          <w:lang w:val="uk-UA"/>
        </w:rPr>
      </w:pPr>
      <w:r>
        <w:rPr>
          <w:spacing w:val="-2"/>
          <w:sz w:val="24"/>
          <w:szCs w:val="24"/>
          <w:lang w:val="uk-UA"/>
        </w:rPr>
        <w:t xml:space="preserve">                                                                                        Миколаївської </w:t>
      </w:r>
      <w:r w:rsidRPr="007037F8">
        <w:rPr>
          <w:spacing w:val="-2"/>
          <w:sz w:val="24"/>
          <w:szCs w:val="24"/>
          <w:lang w:val="uk-UA"/>
        </w:rPr>
        <w:t xml:space="preserve">міської ради </w:t>
      </w:r>
    </w:p>
    <w:p w:rsidR="00742FD4" w:rsidRPr="007037F8" w:rsidRDefault="00742FD4" w:rsidP="00742FD4">
      <w:pPr>
        <w:pStyle w:val="21"/>
        <w:ind w:left="0"/>
        <w:rPr>
          <w:sz w:val="24"/>
          <w:szCs w:val="24"/>
          <w:lang w:val="uk-UA"/>
        </w:rPr>
      </w:pPr>
      <w:r>
        <w:rPr>
          <w:sz w:val="24"/>
          <w:szCs w:val="24"/>
          <w:lang w:val="uk-UA"/>
        </w:rPr>
        <w:t xml:space="preserve">                                                                                                      </w:t>
      </w:r>
      <w:r w:rsidR="00D71FBC">
        <w:rPr>
          <w:sz w:val="24"/>
          <w:szCs w:val="24"/>
          <w:lang w:val="uk-UA"/>
        </w:rPr>
        <w:t xml:space="preserve">  </w:t>
      </w:r>
      <w:r w:rsidRPr="007037F8">
        <w:rPr>
          <w:sz w:val="24"/>
          <w:szCs w:val="24"/>
          <w:lang w:val="uk-UA"/>
        </w:rPr>
        <w:t xml:space="preserve">від </w:t>
      </w:r>
      <w:r>
        <w:rPr>
          <w:sz w:val="24"/>
          <w:szCs w:val="24"/>
          <w:lang w:val="uk-UA"/>
        </w:rPr>
        <w:t>10.06.</w:t>
      </w:r>
      <w:r w:rsidRPr="007037F8">
        <w:rPr>
          <w:sz w:val="24"/>
          <w:szCs w:val="24"/>
          <w:lang w:val="uk-UA"/>
        </w:rPr>
        <w:t>2025 № ____</w:t>
      </w:r>
    </w:p>
    <w:p w:rsidR="00742FD4" w:rsidRDefault="00742FD4" w:rsidP="00742FD4">
      <w:pPr>
        <w:pStyle w:val="a8"/>
        <w:ind w:firstLine="0"/>
        <w:rPr>
          <w:b/>
          <w:sz w:val="26"/>
          <w:szCs w:val="26"/>
        </w:rPr>
      </w:pPr>
    </w:p>
    <w:p w:rsidR="00742FD4" w:rsidRPr="00D56DC1" w:rsidRDefault="00742FD4" w:rsidP="00742FD4">
      <w:pPr>
        <w:pStyle w:val="a8"/>
        <w:jc w:val="center"/>
        <w:rPr>
          <w:b/>
          <w:sz w:val="26"/>
          <w:szCs w:val="26"/>
        </w:rPr>
      </w:pPr>
      <w:r w:rsidRPr="00D56DC1">
        <w:rPr>
          <w:b/>
          <w:sz w:val="26"/>
          <w:szCs w:val="26"/>
        </w:rPr>
        <w:t>ПОЛОЖЕННЯ</w:t>
      </w:r>
    </w:p>
    <w:p w:rsidR="00742FD4" w:rsidRPr="00272438" w:rsidRDefault="00742FD4" w:rsidP="00742FD4">
      <w:pPr>
        <w:pStyle w:val="a8"/>
        <w:jc w:val="center"/>
        <w:rPr>
          <w:sz w:val="26"/>
          <w:szCs w:val="26"/>
        </w:rPr>
      </w:pPr>
      <w:r w:rsidRPr="00272438">
        <w:rPr>
          <w:sz w:val="26"/>
          <w:szCs w:val="26"/>
        </w:rPr>
        <w:t xml:space="preserve">про комісію для формування пропозицій </w:t>
      </w:r>
      <w:r>
        <w:rPr>
          <w:sz w:val="26"/>
          <w:szCs w:val="26"/>
        </w:rPr>
        <w:t>щодо</w:t>
      </w:r>
      <w:r w:rsidRPr="00272438">
        <w:rPr>
          <w:sz w:val="26"/>
          <w:szCs w:val="26"/>
        </w:rPr>
        <w:t xml:space="preserve"> потреби спрямування субвенції у 2025 році з державного бюджету місцевим бюджетам на реалізацію публічного інвестиційного проекту із забезпечення житлом дитячих будинків сімейного типу, дітей-сиріт та дітей, позбавлених батьківського піклування</w:t>
      </w:r>
    </w:p>
    <w:p w:rsidR="00742FD4" w:rsidRPr="00272438" w:rsidRDefault="00742FD4" w:rsidP="00742FD4">
      <w:pPr>
        <w:pStyle w:val="a8"/>
        <w:jc w:val="both"/>
        <w:rPr>
          <w:sz w:val="26"/>
          <w:szCs w:val="26"/>
        </w:rPr>
      </w:pPr>
      <w:r w:rsidRPr="00272438">
        <w:rPr>
          <w:sz w:val="26"/>
          <w:szCs w:val="26"/>
        </w:rPr>
        <w:t xml:space="preserve">    </w:t>
      </w:r>
    </w:p>
    <w:p w:rsidR="00742FD4" w:rsidRPr="00272438" w:rsidRDefault="00742FD4" w:rsidP="00742FD4">
      <w:pPr>
        <w:pStyle w:val="a8"/>
        <w:jc w:val="both"/>
        <w:rPr>
          <w:sz w:val="26"/>
          <w:szCs w:val="26"/>
        </w:rPr>
      </w:pPr>
      <w:r w:rsidRPr="00272438">
        <w:rPr>
          <w:sz w:val="26"/>
          <w:szCs w:val="26"/>
        </w:rPr>
        <w:t xml:space="preserve">      1. Комісія для формування пропозицій щодо потреби спрямування субвенції у 2025 році з державного бюджету місцевим бюджетам на реалізацію публічного інвестиційного проекту із забезпечення житлом дитячих будинків сімейного типу, дітей-сиріт та дітей, позбавлених батьківського піклування  (далі-комісія) є консультативно-дорадчим органом, персональний склад та положення якої затверджується рішенням виконавчого комітету міської ради.</w:t>
      </w:r>
    </w:p>
    <w:p w:rsidR="00742FD4" w:rsidRPr="00272438" w:rsidRDefault="00742FD4" w:rsidP="00742FD4">
      <w:pPr>
        <w:pStyle w:val="a8"/>
        <w:jc w:val="both"/>
        <w:rPr>
          <w:sz w:val="26"/>
          <w:szCs w:val="26"/>
          <w:lang w:eastAsia="en-US"/>
        </w:rPr>
      </w:pPr>
      <w:r w:rsidRPr="00272438">
        <w:rPr>
          <w:sz w:val="26"/>
          <w:szCs w:val="26"/>
        </w:rPr>
        <w:t xml:space="preserve">      2. Комісія у своїй діяльності керується Конституцією України, Законом України </w:t>
      </w:r>
      <w:r>
        <w:rPr>
          <w:sz w:val="26"/>
          <w:szCs w:val="26"/>
        </w:rPr>
        <w:t>«</w:t>
      </w:r>
      <w:r w:rsidRPr="00272438">
        <w:rPr>
          <w:sz w:val="26"/>
          <w:szCs w:val="26"/>
        </w:rPr>
        <w:t>Про забезпечення організаційно-правових умов соціального захисту дітей-сиріт та дітей, позбавлених батьківського піклування</w:t>
      </w:r>
      <w:r>
        <w:rPr>
          <w:sz w:val="26"/>
          <w:szCs w:val="26"/>
        </w:rPr>
        <w:t>»</w:t>
      </w:r>
      <w:r w:rsidRPr="00272438">
        <w:rPr>
          <w:sz w:val="26"/>
          <w:szCs w:val="26"/>
        </w:rPr>
        <w:t>,</w:t>
      </w:r>
      <w:r w:rsidRPr="00272438">
        <w:rPr>
          <w:sz w:val="26"/>
          <w:szCs w:val="26"/>
          <w:bdr w:val="none" w:sz="0" w:space="0" w:color="auto" w:frame="1"/>
        </w:rPr>
        <w:t xml:space="preserve"> постановою Кабінету Міністрів України від 26.05.2021 №615 </w:t>
      </w:r>
      <w:r>
        <w:rPr>
          <w:sz w:val="26"/>
          <w:szCs w:val="26"/>
          <w:bdr w:val="none" w:sz="0" w:space="0" w:color="auto" w:frame="1"/>
        </w:rPr>
        <w:t>«</w:t>
      </w:r>
      <w:r w:rsidRPr="00272438">
        <w:rPr>
          <w:sz w:val="26"/>
          <w:szCs w:val="26"/>
          <w:lang w:eastAsia="ar-SA"/>
        </w:rPr>
        <w:t>Деякі питання забезпечення дітей-сиріт, дітей, позбавлених батьківського піклування, осіб з їх числа житлом та підтримки малих групових будинків</w:t>
      </w:r>
      <w:r>
        <w:rPr>
          <w:sz w:val="26"/>
          <w:szCs w:val="26"/>
          <w:lang w:eastAsia="ar-SA"/>
        </w:rPr>
        <w:t>»</w:t>
      </w:r>
      <w:r w:rsidRPr="00272438">
        <w:rPr>
          <w:sz w:val="26"/>
          <w:szCs w:val="26"/>
        </w:rPr>
        <w:t xml:space="preserve">, </w:t>
      </w:r>
      <w:r w:rsidRPr="00272438">
        <w:rPr>
          <w:sz w:val="26"/>
          <w:szCs w:val="26"/>
          <w:bdr w:val="none" w:sz="0" w:space="0" w:color="auto" w:frame="1"/>
        </w:rPr>
        <w:t xml:space="preserve">постановою Кабінету Міністрів України від 07.03.2025 №284 </w:t>
      </w:r>
      <w:r>
        <w:rPr>
          <w:sz w:val="26"/>
          <w:szCs w:val="26"/>
          <w:bdr w:val="none" w:sz="0" w:space="0" w:color="auto" w:frame="1"/>
        </w:rPr>
        <w:t>«</w:t>
      </w:r>
      <w:r w:rsidRPr="00272438">
        <w:rPr>
          <w:sz w:val="26"/>
          <w:szCs w:val="26"/>
          <w:lang w:eastAsia="ar-SA"/>
        </w:rPr>
        <w:t>Деякі питання надання субвенції з державного бюджету на реалізацію публічного інвестиційного проекту із забезпечення житлом дитячих будинків сімейного типу, дітей-сиріт та дітей, позбавлених батьківського піклування</w:t>
      </w:r>
      <w:r>
        <w:rPr>
          <w:sz w:val="26"/>
          <w:szCs w:val="26"/>
          <w:lang w:eastAsia="ar-SA"/>
        </w:rPr>
        <w:t>»</w:t>
      </w:r>
      <w:r w:rsidRPr="00272438">
        <w:rPr>
          <w:sz w:val="26"/>
          <w:szCs w:val="26"/>
        </w:rPr>
        <w:t xml:space="preserve">, </w:t>
      </w:r>
      <w:r w:rsidRPr="00272438">
        <w:rPr>
          <w:sz w:val="26"/>
          <w:szCs w:val="26"/>
          <w:bdr w:val="none" w:sz="0" w:space="0" w:color="auto" w:frame="1"/>
        </w:rPr>
        <w:t xml:space="preserve">постановою Кабінету Міністрів України від 26.04.2002 №564 </w:t>
      </w:r>
      <w:r>
        <w:rPr>
          <w:sz w:val="26"/>
          <w:szCs w:val="26"/>
          <w:bdr w:val="none" w:sz="0" w:space="0" w:color="auto" w:frame="1"/>
        </w:rPr>
        <w:t>«</w:t>
      </w:r>
      <w:r w:rsidRPr="00272438">
        <w:rPr>
          <w:sz w:val="26"/>
          <w:szCs w:val="26"/>
          <w:lang w:eastAsia="ar-SA"/>
        </w:rPr>
        <w:t>Про затвердження Положення про дитячий будинок сімейного типу</w:t>
      </w:r>
      <w:r>
        <w:rPr>
          <w:sz w:val="26"/>
          <w:szCs w:val="26"/>
          <w:lang w:eastAsia="ar-SA"/>
        </w:rPr>
        <w:t>»</w:t>
      </w:r>
      <w:r w:rsidRPr="00272438">
        <w:rPr>
          <w:sz w:val="26"/>
          <w:szCs w:val="26"/>
        </w:rPr>
        <w:t xml:space="preserve">, наказом Міністерства розвитку громад та територій України від </w:t>
      </w:r>
      <w:r>
        <w:rPr>
          <w:sz w:val="26"/>
          <w:szCs w:val="26"/>
        </w:rPr>
        <w:t>28</w:t>
      </w:r>
      <w:r w:rsidRPr="00272438">
        <w:rPr>
          <w:sz w:val="26"/>
          <w:szCs w:val="26"/>
        </w:rPr>
        <w:t>.0</w:t>
      </w:r>
      <w:r>
        <w:rPr>
          <w:sz w:val="26"/>
          <w:szCs w:val="26"/>
        </w:rPr>
        <w:t>4</w:t>
      </w:r>
      <w:r w:rsidRPr="00272438">
        <w:rPr>
          <w:sz w:val="26"/>
          <w:szCs w:val="26"/>
        </w:rPr>
        <w:t>.2025 №</w:t>
      </w:r>
      <w:r>
        <w:rPr>
          <w:sz w:val="26"/>
          <w:szCs w:val="26"/>
        </w:rPr>
        <w:t>773</w:t>
      </w:r>
      <w:r w:rsidRPr="00272438">
        <w:rPr>
          <w:sz w:val="26"/>
          <w:szCs w:val="26"/>
        </w:rPr>
        <w:t xml:space="preserve"> </w:t>
      </w:r>
      <w:r>
        <w:rPr>
          <w:sz w:val="26"/>
          <w:szCs w:val="26"/>
        </w:rPr>
        <w:t>«</w:t>
      </w:r>
      <w:r w:rsidRPr="00272438">
        <w:rPr>
          <w:sz w:val="26"/>
          <w:szCs w:val="26"/>
          <w:lang w:eastAsia="ar-SA"/>
        </w:rPr>
        <w:t>Про затвердження показників опосередкованої вартості спорудження житла за регіонами України (розрахований станом на 01.0</w:t>
      </w:r>
      <w:r>
        <w:rPr>
          <w:sz w:val="26"/>
          <w:szCs w:val="26"/>
          <w:lang w:eastAsia="ar-SA"/>
        </w:rPr>
        <w:t>4</w:t>
      </w:r>
      <w:r w:rsidRPr="00272438">
        <w:rPr>
          <w:sz w:val="26"/>
          <w:szCs w:val="26"/>
          <w:lang w:eastAsia="ar-SA"/>
        </w:rPr>
        <w:t>.2025 )</w:t>
      </w:r>
      <w:r>
        <w:rPr>
          <w:sz w:val="26"/>
          <w:szCs w:val="26"/>
          <w:lang w:eastAsia="ar-SA"/>
        </w:rPr>
        <w:t>»</w:t>
      </w:r>
      <w:r w:rsidRPr="00272438">
        <w:rPr>
          <w:sz w:val="26"/>
          <w:szCs w:val="26"/>
        </w:rPr>
        <w:t>.</w:t>
      </w:r>
    </w:p>
    <w:p w:rsidR="00742FD4" w:rsidRPr="00272438" w:rsidRDefault="00742FD4" w:rsidP="00742FD4">
      <w:pPr>
        <w:pStyle w:val="a8"/>
        <w:jc w:val="both"/>
        <w:rPr>
          <w:sz w:val="26"/>
          <w:szCs w:val="26"/>
        </w:rPr>
      </w:pPr>
      <w:r w:rsidRPr="00272438">
        <w:rPr>
          <w:sz w:val="26"/>
          <w:szCs w:val="26"/>
        </w:rPr>
        <w:t xml:space="preserve">      3. До повноважень комісії належить:</w:t>
      </w:r>
    </w:p>
    <w:p w:rsidR="00742FD4" w:rsidRPr="00272438" w:rsidRDefault="00742FD4" w:rsidP="00742FD4">
      <w:pPr>
        <w:pStyle w:val="a8"/>
        <w:jc w:val="both"/>
        <w:rPr>
          <w:sz w:val="26"/>
          <w:szCs w:val="26"/>
        </w:rPr>
      </w:pPr>
      <w:r w:rsidRPr="00272438">
        <w:rPr>
          <w:color w:val="333333"/>
          <w:sz w:val="26"/>
          <w:szCs w:val="26"/>
        </w:rPr>
        <w:t xml:space="preserve">       </w:t>
      </w:r>
      <w:r w:rsidRPr="00272438">
        <w:rPr>
          <w:sz w:val="26"/>
          <w:szCs w:val="26"/>
        </w:rPr>
        <w:t>3.1. Визначення потреби в субвенції за напрямом, передбаченим </w:t>
      </w:r>
      <w:hyperlink r:id="rId14" w:anchor="n14" w:history="1">
        <w:r w:rsidRPr="00272438">
          <w:rPr>
            <w:rStyle w:val="ab"/>
            <w:color w:val="000000"/>
            <w:sz w:val="26"/>
            <w:szCs w:val="26"/>
          </w:rPr>
          <w:t>пунктом 4</w:t>
        </w:r>
      </w:hyperlink>
      <w:r w:rsidRPr="00272438">
        <w:rPr>
          <w:sz w:val="26"/>
          <w:szCs w:val="26"/>
        </w:rPr>
        <w:t>, з урахуванням умов, визначених </w:t>
      </w:r>
      <w:hyperlink r:id="rId15" w:anchor="n17" w:history="1">
        <w:r w:rsidRPr="00272438">
          <w:rPr>
            <w:rStyle w:val="ab"/>
            <w:color w:val="000000"/>
            <w:sz w:val="26"/>
            <w:szCs w:val="26"/>
          </w:rPr>
          <w:t>пунктом 5</w:t>
        </w:r>
      </w:hyperlink>
      <w:r w:rsidRPr="00272438">
        <w:rPr>
          <w:sz w:val="26"/>
          <w:szCs w:val="26"/>
        </w:rPr>
        <w:t xml:space="preserve"> Порядку </w:t>
      </w:r>
      <w:r w:rsidRPr="00272438">
        <w:rPr>
          <w:rStyle w:val="rvts23"/>
          <w:bCs/>
          <w:color w:val="333333"/>
          <w:sz w:val="26"/>
          <w:szCs w:val="26"/>
          <w:shd w:val="clear" w:color="auto" w:fill="FFFFFF"/>
        </w:rPr>
        <w:t>та умов</w:t>
      </w:r>
      <w:r w:rsidRPr="00272438">
        <w:rPr>
          <w:color w:val="333333"/>
          <w:sz w:val="26"/>
          <w:szCs w:val="26"/>
        </w:rPr>
        <w:t xml:space="preserve"> </w:t>
      </w:r>
      <w:r w:rsidRPr="00272438">
        <w:rPr>
          <w:rStyle w:val="rvts23"/>
          <w:bCs/>
          <w:color w:val="333333"/>
          <w:sz w:val="26"/>
          <w:szCs w:val="26"/>
          <w:shd w:val="clear" w:color="auto" w:fill="FFFFFF"/>
        </w:rPr>
        <w:t>надання у 2025 році субвенції з </w:t>
      </w:r>
      <w:hyperlink r:id="rId16" w:tgtFrame="_blank" w:history="1">
        <w:r w:rsidRPr="00272438">
          <w:rPr>
            <w:rStyle w:val="ab"/>
            <w:bCs/>
            <w:color w:val="000000"/>
            <w:sz w:val="26"/>
            <w:szCs w:val="26"/>
            <w:shd w:val="clear" w:color="auto" w:fill="FFFFFF"/>
          </w:rPr>
          <w:t>державного бюджету</w:t>
        </w:r>
      </w:hyperlink>
      <w:r w:rsidRPr="00272438">
        <w:rPr>
          <w:rStyle w:val="rvts23"/>
          <w:bCs/>
          <w:color w:val="333333"/>
          <w:sz w:val="26"/>
          <w:szCs w:val="26"/>
          <w:shd w:val="clear" w:color="auto" w:fill="FFFFFF"/>
        </w:rPr>
        <w:t xml:space="preserve"> місцевим бюджетам на реалізацію публічного інвестиційного проекту із забезпечення житлом дитячих будинків сімейного типу, дітей-сиріт та дітей, позбавлених батьківського піклування, </w:t>
      </w:r>
      <w:r w:rsidRPr="00272438">
        <w:rPr>
          <w:sz w:val="26"/>
          <w:szCs w:val="26"/>
        </w:rPr>
        <w:t>затверджені</w:t>
      </w:r>
      <w:r w:rsidRPr="00272438">
        <w:rPr>
          <w:sz w:val="26"/>
          <w:szCs w:val="26"/>
          <w:bdr w:val="none" w:sz="0" w:space="0" w:color="auto" w:frame="1"/>
        </w:rPr>
        <w:t xml:space="preserve"> постановою Кабінету Міністрів України від 07.03.2025 №284 (далі - </w:t>
      </w:r>
      <w:r w:rsidRPr="00272438">
        <w:rPr>
          <w:sz w:val="26"/>
          <w:szCs w:val="26"/>
        </w:rPr>
        <w:t>Порядку та умов), підготовка відповідних пропозицій з урахуванням </w:t>
      </w:r>
      <w:hyperlink r:id="rId17" w:anchor="n41" w:history="1">
        <w:r w:rsidRPr="00272438">
          <w:rPr>
            <w:rStyle w:val="ab"/>
            <w:color w:val="000000"/>
            <w:sz w:val="26"/>
            <w:szCs w:val="26"/>
          </w:rPr>
          <w:t>пункту 8</w:t>
        </w:r>
      </w:hyperlink>
      <w:r w:rsidRPr="00272438">
        <w:rPr>
          <w:sz w:val="26"/>
          <w:szCs w:val="26"/>
        </w:rPr>
        <w:t> цих Порядку та умов;</w:t>
      </w:r>
      <w:bookmarkStart w:id="2" w:name="n124"/>
      <w:bookmarkEnd w:id="2"/>
    </w:p>
    <w:p w:rsidR="00742FD4" w:rsidRPr="00272438" w:rsidRDefault="00742FD4" w:rsidP="00742FD4">
      <w:pPr>
        <w:pStyle w:val="a8"/>
        <w:jc w:val="both"/>
        <w:rPr>
          <w:sz w:val="26"/>
          <w:szCs w:val="26"/>
        </w:rPr>
      </w:pPr>
      <w:r w:rsidRPr="00272438">
        <w:rPr>
          <w:sz w:val="26"/>
          <w:szCs w:val="26"/>
        </w:rPr>
        <w:t>3.2. Формування потреби в коштах, необхідних для забезпечення житлом дитячих будинків сімейного типу;</w:t>
      </w:r>
      <w:bookmarkStart w:id="3" w:name="n125"/>
      <w:bookmarkEnd w:id="3"/>
    </w:p>
    <w:p w:rsidR="00742FD4" w:rsidRPr="00272438" w:rsidRDefault="00742FD4" w:rsidP="00742FD4">
      <w:pPr>
        <w:pStyle w:val="a8"/>
        <w:jc w:val="both"/>
        <w:rPr>
          <w:sz w:val="26"/>
          <w:szCs w:val="26"/>
        </w:rPr>
      </w:pPr>
      <w:r w:rsidRPr="00272438">
        <w:rPr>
          <w:sz w:val="26"/>
          <w:szCs w:val="26"/>
        </w:rPr>
        <w:t>3.3. Подання рекомендацій та пропозицій виконавчому комітету міської ради щодо житлових об’єктів, які планується придбати для забезпечення житлом дитячих будинків сімейного типу;</w:t>
      </w:r>
    </w:p>
    <w:p w:rsidR="00742FD4" w:rsidRPr="00272438" w:rsidRDefault="00742FD4" w:rsidP="00742FD4">
      <w:pPr>
        <w:pStyle w:val="a8"/>
        <w:jc w:val="both"/>
        <w:rPr>
          <w:sz w:val="26"/>
          <w:szCs w:val="26"/>
        </w:rPr>
      </w:pPr>
      <w:bookmarkStart w:id="4" w:name="n126"/>
      <w:bookmarkEnd w:id="4"/>
      <w:r w:rsidRPr="00272438">
        <w:rPr>
          <w:sz w:val="26"/>
          <w:szCs w:val="26"/>
        </w:rPr>
        <w:t>3.4. Погодження щодо житлових об’єктів, які планується придбати для забезпечення житлом дитячих будинків сімейного типу за рахунок коштів субвенції;</w:t>
      </w:r>
    </w:p>
    <w:p w:rsidR="00742FD4" w:rsidRPr="00272438" w:rsidRDefault="00742FD4" w:rsidP="00742FD4">
      <w:pPr>
        <w:pStyle w:val="a8"/>
        <w:jc w:val="both"/>
        <w:rPr>
          <w:sz w:val="26"/>
          <w:szCs w:val="26"/>
        </w:rPr>
      </w:pPr>
      <w:bookmarkStart w:id="5" w:name="n127"/>
      <w:bookmarkEnd w:id="5"/>
      <w:r w:rsidRPr="00272438">
        <w:rPr>
          <w:sz w:val="26"/>
          <w:szCs w:val="26"/>
        </w:rPr>
        <w:t>3.5. Проведення перевірки документів, що подаються для придбання житла, передбачених </w:t>
      </w:r>
      <w:hyperlink r:id="rId18" w:anchor="n130" w:history="1">
        <w:r w:rsidRPr="00272438">
          <w:rPr>
            <w:rStyle w:val="ab"/>
            <w:color w:val="000000"/>
            <w:sz w:val="26"/>
            <w:szCs w:val="26"/>
          </w:rPr>
          <w:t>пунктом 15</w:t>
        </w:r>
      </w:hyperlink>
      <w:r w:rsidRPr="00272438">
        <w:rPr>
          <w:sz w:val="26"/>
          <w:szCs w:val="26"/>
        </w:rPr>
        <w:t> Порядку та умов;</w:t>
      </w:r>
    </w:p>
    <w:p w:rsidR="00742FD4" w:rsidRPr="00BB38A7" w:rsidRDefault="00742FD4" w:rsidP="00742FD4">
      <w:pPr>
        <w:pStyle w:val="a8"/>
        <w:jc w:val="both"/>
        <w:rPr>
          <w:sz w:val="26"/>
          <w:szCs w:val="26"/>
        </w:rPr>
      </w:pPr>
      <w:bookmarkStart w:id="6" w:name="n128"/>
      <w:bookmarkEnd w:id="6"/>
      <w:r w:rsidRPr="00272438">
        <w:rPr>
          <w:sz w:val="26"/>
          <w:szCs w:val="26"/>
        </w:rPr>
        <w:t xml:space="preserve">3.6. Обстеження стану житлового приміщення (будинку, квартири), що </w:t>
      </w:r>
      <w:r w:rsidRPr="00BB38A7">
        <w:rPr>
          <w:sz w:val="26"/>
          <w:szCs w:val="26"/>
        </w:rPr>
        <w:t>придбавається.</w:t>
      </w:r>
    </w:p>
    <w:p w:rsidR="00742FD4" w:rsidRPr="00272438" w:rsidRDefault="00742FD4" w:rsidP="00742FD4">
      <w:pPr>
        <w:pStyle w:val="a8"/>
        <w:jc w:val="both"/>
        <w:rPr>
          <w:sz w:val="26"/>
          <w:szCs w:val="26"/>
        </w:rPr>
      </w:pPr>
      <w:r w:rsidRPr="00272438">
        <w:rPr>
          <w:sz w:val="26"/>
          <w:szCs w:val="26"/>
        </w:rPr>
        <w:t xml:space="preserve">4. Після отримання органом місцевого самоврядування від </w:t>
      </w:r>
      <w:r>
        <w:rPr>
          <w:sz w:val="26"/>
          <w:szCs w:val="26"/>
        </w:rPr>
        <w:t>Львівської обласної військової а</w:t>
      </w:r>
      <w:r w:rsidRPr="00272438">
        <w:rPr>
          <w:sz w:val="26"/>
          <w:szCs w:val="26"/>
        </w:rPr>
        <w:t>дміністрації</w:t>
      </w:r>
      <w:r>
        <w:rPr>
          <w:sz w:val="26"/>
          <w:szCs w:val="26"/>
        </w:rPr>
        <w:t xml:space="preserve"> </w:t>
      </w:r>
      <w:r w:rsidRPr="00272438">
        <w:rPr>
          <w:sz w:val="26"/>
          <w:szCs w:val="26"/>
        </w:rPr>
        <w:t xml:space="preserve"> копії розпорядження про розподіл субвенції між місцевими бюджетами за напрямом, передбаченим </w:t>
      </w:r>
      <w:hyperlink r:id="rId19" w:anchor="n14" w:history="1">
        <w:r w:rsidRPr="00272438">
          <w:rPr>
            <w:rStyle w:val="ab"/>
            <w:color w:val="000000"/>
            <w:sz w:val="26"/>
            <w:szCs w:val="26"/>
          </w:rPr>
          <w:t>пунктом 4</w:t>
        </w:r>
      </w:hyperlink>
      <w:r w:rsidRPr="00272438">
        <w:rPr>
          <w:sz w:val="26"/>
          <w:szCs w:val="26"/>
        </w:rPr>
        <w:t>  Порядку та умов,  комісією для прийняття відповідного рішення розглядаються такі документи:</w:t>
      </w:r>
    </w:p>
    <w:p w:rsidR="00742FD4" w:rsidRPr="00272438" w:rsidRDefault="00742FD4" w:rsidP="00742FD4">
      <w:pPr>
        <w:pStyle w:val="a8"/>
        <w:jc w:val="both"/>
        <w:rPr>
          <w:sz w:val="26"/>
          <w:szCs w:val="26"/>
        </w:rPr>
      </w:pPr>
      <w:bookmarkStart w:id="7" w:name="n131"/>
      <w:bookmarkEnd w:id="7"/>
      <w:r w:rsidRPr="00272438">
        <w:rPr>
          <w:sz w:val="26"/>
          <w:szCs w:val="26"/>
        </w:rPr>
        <w:t xml:space="preserve">4.1. </w:t>
      </w:r>
      <w:hyperlink r:id="rId20" w:anchor="n156" w:tgtFrame="_blank" w:history="1">
        <w:r w:rsidRPr="00272438">
          <w:rPr>
            <w:rStyle w:val="ab"/>
            <w:color w:val="000000"/>
            <w:sz w:val="26"/>
            <w:szCs w:val="26"/>
          </w:rPr>
          <w:t>Акт обстеження стану житлового приміщення (будинку, квартири)</w:t>
        </w:r>
      </w:hyperlink>
      <w:r w:rsidRPr="00272438">
        <w:rPr>
          <w:sz w:val="26"/>
          <w:szCs w:val="26"/>
        </w:rPr>
        <w:t> за формою, визначеною в додатку 2 до Порядку та умов, затверджених постановою Кабінету Міністрів України від 26.05.2021 №615, складений комісією з метою визначення його придатності/непридатності для проживання за результатами огляду та встановлення наявності/відсутності необхідних приміщень, зокрема санітарно-гігієнічного призначення, газо-, електро-, водопостачання та водовідведення, системи опалення;</w:t>
      </w:r>
    </w:p>
    <w:p w:rsidR="00742FD4" w:rsidRDefault="00742FD4" w:rsidP="00742FD4">
      <w:pPr>
        <w:pStyle w:val="a8"/>
        <w:jc w:val="both"/>
        <w:rPr>
          <w:sz w:val="26"/>
          <w:szCs w:val="26"/>
        </w:rPr>
      </w:pPr>
      <w:bookmarkStart w:id="8" w:name="n132"/>
      <w:bookmarkEnd w:id="8"/>
      <w:r w:rsidRPr="00272438">
        <w:rPr>
          <w:sz w:val="26"/>
          <w:szCs w:val="26"/>
        </w:rPr>
        <w:t>4.2. Звіт про оцінку майна;</w:t>
      </w:r>
      <w:bookmarkStart w:id="9" w:name="n133"/>
      <w:bookmarkEnd w:id="9"/>
    </w:p>
    <w:p w:rsidR="00742FD4" w:rsidRPr="00272438" w:rsidRDefault="00742FD4" w:rsidP="00742FD4">
      <w:pPr>
        <w:pStyle w:val="a8"/>
        <w:ind w:firstLine="0"/>
        <w:jc w:val="both"/>
        <w:rPr>
          <w:sz w:val="26"/>
          <w:szCs w:val="26"/>
        </w:rPr>
      </w:pPr>
      <w:r>
        <w:rPr>
          <w:sz w:val="26"/>
          <w:szCs w:val="26"/>
        </w:rPr>
        <w:t xml:space="preserve">     </w:t>
      </w:r>
      <w:r w:rsidRPr="00272438">
        <w:rPr>
          <w:sz w:val="26"/>
          <w:szCs w:val="26"/>
        </w:rPr>
        <w:t xml:space="preserve">   4.3. Фотографії житлового приміщення (будинку, квартири);</w:t>
      </w:r>
    </w:p>
    <w:p w:rsidR="00742FD4" w:rsidRPr="00272438" w:rsidRDefault="00742FD4" w:rsidP="00742FD4">
      <w:pPr>
        <w:pStyle w:val="a8"/>
        <w:ind w:firstLine="0"/>
        <w:jc w:val="both"/>
        <w:rPr>
          <w:sz w:val="26"/>
          <w:szCs w:val="26"/>
        </w:rPr>
      </w:pPr>
      <w:bookmarkStart w:id="10" w:name="n134"/>
      <w:bookmarkEnd w:id="10"/>
      <w:r>
        <w:rPr>
          <w:sz w:val="26"/>
          <w:szCs w:val="26"/>
        </w:rPr>
        <w:t xml:space="preserve">   </w:t>
      </w:r>
      <w:r w:rsidRPr="00272438">
        <w:rPr>
          <w:sz w:val="26"/>
          <w:szCs w:val="26"/>
        </w:rPr>
        <w:t xml:space="preserve">    4.4. Копія технічної документації на житлове приміщення (будинок, квартиру), яке прийнято в експлуатацію в установленому законодавством порядку;</w:t>
      </w:r>
    </w:p>
    <w:p w:rsidR="00742FD4" w:rsidRPr="00BB38A7" w:rsidRDefault="00742FD4" w:rsidP="00742FD4">
      <w:pPr>
        <w:pStyle w:val="a8"/>
        <w:jc w:val="both"/>
        <w:rPr>
          <w:sz w:val="26"/>
          <w:szCs w:val="26"/>
        </w:rPr>
      </w:pPr>
      <w:bookmarkStart w:id="11" w:name="n135"/>
      <w:bookmarkEnd w:id="11"/>
      <w:r w:rsidRPr="00272438">
        <w:rPr>
          <w:sz w:val="26"/>
          <w:szCs w:val="26"/>
        </w:rPr>
        <w:t xml:space="preserve">4.5. Довідка про реєстрацію місця проживання осіб у житловому приміщенні (будинку, квартирі), що </w:t>
      </w:r>
      <w:r w:rsidRPr="00BB38A7">
        <w:rPr>
          <w:sz w:val="26"/>
          <w:szCs w:val="26"/>
        </w:rPr>
        <w:t>придбавається;</w:t>
      </w:r>
    </w:p>
    <w:p w:rsidR="00742FD4" w:rsidRPr="00272438" w:rsidRDefault="00742FD4" w:rsidP="00742FD4">
      <w:pPr>
        <w:pStyle w:val="a8"/>
        <w:jc w:val="both"/>
        <w:rPr>
          <w:sz w:val="26"/>
          <w:szCs w:val="26"/>
        </w:rPr>
      </w:pPr>
      <w:bookmarkStart w:id="12" w:name="n136"/>
      <w:bookmarkEnd w:id="12"/>
      <w:r w:rsidRPr="00272438">
        <w:rPr>
          <w:sz w:val="26"/>
          <w:szCs w:val="26"/>
        </w:rPr>
        <w:t>4.6. Згода батьків-вихователів на проживання в житлі, яке для них придбавається (на момент оформлення купівлі-продажу);</w:t>
      </w:r>
    </w:p>
    <w:p w:rsidR="00742FD4" w:rsidRPr="00272438" w:rsidRDefault="00742FD4" w:rsidP="00742FD4">
      <w:pPr>
        <w:pStyle w:val="a8"/>
        <w:jc w:val="both"/>
        <w:rPr>
          <w:sz w:val="26"/>
          <w:szCs w:val="26"/>
        </w:rPr>
      </w:pPr>
      <w:bookmarkStart w:id="13" w:name="n137"/>
      <w:bookmarkEnd w:id="13"/>
      <w:r w:rsidRPr="00272438">
        <w:rPr>
          <w:sz w:val="26"/>
          <w:szCs w:val="26"/>
        </w:rPr>
        <w:t>4.7. Рецензований звіт про оцінку майна, складений відповідно до </w:t>
      </w:r>
      <w:hyperlink r:id="rId21" w:tgtFrame="_blank" w:history="1">
        <w:r w:rsidRPr="007037F8">
          <w:rPr>
            <w:rStyle w:val="ab"/>
            <w:color w:val="000000"/>
            <w:sz w:val="26"/>
            <w:szCs w:val="26"/>
            <w:u w:val="none"/>
          </w:rPr>
          <w:t>Закону України</w:t>
        </w:r>
      </w:hyperlink>
      <w:r w:rsidRPr="007037F8">
        <w:rPr>
          <w:sz w:val="26"/>
          <w:szCs w:val="26"/>
        </w:rPr>
        <w:t> </w:t>
      </w:r>
      <w:r>
        <w:rPr>
          <w:sz w:val="26"/>
          <w:szCs w:val="26"/>
        </w:rPr>
        <w:t>«</w:t>
      </w:r>
      <w:r w:rsidRPr="00272438">
        <w:rPr>
          <w:sz w:val="26"/>
          <w:szCs w:val="26"/>
        </w:rPr>
        <w:t>Про оцінку майна, майнових прав та професійну оціночну діяльність в Україні</w:t>
      </w:r>
      <w:r>
        <w:rPr>
          <w:sz w:val="26"/>
          <w:szCs w:val="26"/>
        </w:rPr>
        <w:t>»</w:t>
      </w:r>
      <w:r w:rsidRPr="00272438">
        <w:rPr>
          <w:sz w:val="26"/>
          <w:szCs w:val="26"/>
        </w:rPr>
        <w:t>, необхідний у разі придбання житла на вторинному ринку. У разі підготовки такого звіту за рахунок субвенції він додається після підготовки.</w:t>
      </w:r>
    </w:p>
    <w:p w:rsidR="00742FD4" w:rsidRPr="00272438" w:rsidRDefault="00742FD4" w:rsidP="00742FD4">
      <w:pPr>
        <w:pStyle w:val="a8"/>
        <w:jc w:val="both"/>
        <w:rPr>
          <w:sz w:val="26"/>
          <w:szCs w:val="26"/>
        </w:rPr>
      </w:pPr>
      <w:bookmarkStart w:id="14" w:name="n138"/>
      <w:bookmarkEnd w:id="14"/>
      <w:r w:rsidRPr="00272438">
        <w:rPr>
          <w:sz w:val="26"/>
          <w:szCs w:val="26"/>
        </w:rPr>
        <w:t>Для придбання житла для дитячих будинків сімейного типу, визначених у </w:t>
      </w:r>
      <w:hyperlink r:id="rId22" w:anchor="n79" w:history="1">
        <w:r w:rsidRPr="00272438">
          <w:rPr>
            <w:rStyle w:val="ab"/>
            <w:color w:val="000000"/>
            <w:sz w:val="26"/>
            <w:szCs w:val="26"/>
          </w:rPr>
          <w:t>підпункті 1</w:t>
        </w:r>
      </w:hyperlink>
      <w:r w:rsidRPr="00272438">
        <w:rPr>
          <w:sz w:val="26"/>
          <w:szCs w:val="26"/>
        </w:rPr>
        <w:t> пункту 11 Порядку та умов, обов’язково подаються документи, визначені в </w:t>
      </w:r>
      <w:hyperlink r:id="rId23" w:anchor="n79" w:history="1">
        <w:r w:rsidRPr="00272438">
          <w:rPr>
            <w:rStyle w:val="ab"/>
            <w:color w:val="000000"/>
            <w:sz w:val="26"/>
            <w:szCs w:val="26"/>
          </w:rPr>
          <w:t>абзацах восьмому - десятому</w:t>
        </w:r>
      </w:hyperlink>
      <w:r w:rsidRPr="00272438">
        <w:rPr>
          <w:sz w:val="26"/>
          <w:szCs w:val="26"/>
        </w:rPr>
        <w:t> пункту 11 Порядку та умов.</w:t>
      </w:r>
    </w:p>
    <w:p w:rsidR="00742FD4" w:rsidRPr="00272438" w:rsidRDefault="00742FD4" w:rsidP="00742FD4">
      <w:pPr>
        <w:pStyle w:val="a8"/>
        <w:jc w:val="both"/>
        <w:rPr>
          <w:sz w:val="26"/>
          <w:szCs w:val="26"/>
        </w:rPr>
      </w:pPr>
      <w:bookmarkStart w:id="15" w:name="n139"/>
      <w:bookmarkEnd w:id="15"/>
      <w:r w:rsidRPr="00272438">
        <w:rPr>
          <w:sz w:val="26"/>
          <w:szCs w:val="26"/>
        </w:rPr>
        <w:t xml:space="preserve">      Комісії подаються особами  виключно ті документи, які не перебувають у володінні суб’єктів надання адміністративних послуг або державних органів, органів влади Автономної Республіки Крим, органів місцевого самоврядування, підприємств, установ або організацій, що належать до сфери їх управління, у паперовій формі або із застосуванням засобів Єдиного державного вебпорталу електронних послуг.</w:t>
      </w:r>
    </w:p>
    <w:p w:rsidR="00742FD4" w:rsidRPr="00272438" w:rsidRDefault="00742FD4" w:rsidP="00742FD4">
      <w:pPr>
        <w:pStyle w:val="a8"/>
        <w:jc w:val="both"/>
        <w:rPr>
          <w:sz w:val="26"/>
          <w:szCs w:val="26"/>
        </w:rPr>
      </w:pPr>
      <w:bookmarkStart w:id="16" w:name="n140"/>
      <w:bookmarkEnd w:id="16"/>
      <w:r w:rsidRPr="00272438">
        <w:rPr>
          <w:sz w:val="26"/>
          <w:szCs w:val="26"/>
        </w:rPr>
        <w:t>Усі інші документи збираються уповноваженими особами із числа членів комісії без участі суб’єкта звернення на підставі відомостей, зазначених у зверненні, зокрема, шляхом доступу до інформаційних систем  або баз даних    інших    суб’єктів    надання    адміністративних     послуг, підприємств, установ або організацій, що належать до сфери їх управління, або через систему електронної взаємодії державних електронних інформаційних ресурсів відповідно до законодавства.</w:t>
      </w:r>
    </w:p>
    <w:p w:rsidR="00742FD4" w:rsidRPr="00272438" w:rsidRDefault="00742FD4" w:rsidP="00742FD4">
      <w:pPr>
        <w:pStyle w:val="a8"/>
        <w:jc w:val="both"/>
        <w:rPr>
          <w:color w:val="333333"/>
          <w:sz w:val="26"/>
          <w:szCs w:val="26"/>
        </w:rPr>
      </w:pPr>
      <w:r w:rsidRPr="00272438">
        <w:rPr>
          <w:sz w:val="26"/>
          <w:szCs w:val="26"/>
        </w:rPr>
        <w:t xml:space="preserve">       5</w:t>
      </w:r>
      <w:r w:rsidRPr="00272438">
        <w:rPr>
          <w:color w:val="333333"/>
          <w:sz w:val="26"/>
          <w:szCs w:val="26"/>
        </w:rPr>
        <w:t>. Гранична вартість житла для дитячих будинків сімейного типу визначається з розрахунку на 10 дітей (зокрема рідних) і двох батьків-вихователів за такою формулою:</w:t>
      </w:r>
    </w:p>
    <w:p w:rsidR="00742FD4" w:rsidRPr="00272438" w:rsidRDefault="00742FD4" w:rsidP="00742FD4">
      <w:pPr>
        <w:pStyle w:val="a8"/>
        <w:jc w:val="both"/>
        <w:rPr>
          <w:color w:val="333333"/>
          <w:sz w:val="26"/>
          <w:szCs w:val="26"/>
        </w:rPr>
      </w:pPr>
      <w:bookmarkStart w:id="17" w:name="n42"/>
      <w:bookmarkEnd w:id="17"/>
      <w:r w:rsidRPr="00272438">
        <w:rPr>
          <w:color w:val="333333"/>
          <w:sz w:val="26"/>
          <w:szCs w:val="26"/>
        </w:rPr>
        <w:t>ГВЖ = (21 </w:t>
      </w:r>
      <w:r w:rsidRPr="00272438">
        <w:rPr>
          <w:rStyle w:val="rvts80"/>
          <w:b/>
          <w:bCs/>
          <w:color w:val="333333"/>
          <w:sz w:val="26"/>
          <w:szCs w:val="26"/>
        </w:rPr>
        <w:t>×</w:t>
      </w:r>
      <w:r w:rsidRPr="00272438">
        <w:rPr>
          <w:color w:val="333333"/>
          <w:sz w:val="26"/>
          <w:szCs w:val="26"/>
        </w:rPr>
        <w:t> 12 + 10 + (10 </w:t>
      </w:r>
      <w:r w:rsidRPr="00272438">
        <w:rPr>
          <w:rStyle w:val="rvts80"/>
          <w:b/>
          <w:bCs/>
          <w:color w:val="333333"/>
          <w:sz w:val="26"/>
          <w:szCs w:val="26"/>
        </w:rPr>
        <w:t>×</w:t>
      </w:r>
      <w:r w:rsidRPr="00272438">
        <w:rPr>
          <w:color w:val="333333"/>
          <w:sz w:val="26"/>
          <w:szCs w:val="26"/>
        </w:rPr>
        <w:t> N</w:t>
      </w:r>
      <w:r w:rsidRPr="00272438">
        <w:rPr>
          <w:rStyle w:val="rvts40"/>
          <w:b/>
          <w:bCs/>
          <w:color w:val="333333"/>
          <w:sz w:val="26"/>
          <w:szCs w:val="26"/>
          <w:vertAlign w:val="subscript"/>
        </w:rPr>
        <w:t>і</w:t>
      </w:r>
      <w:r w:rsidRPr="00272438">
        <w:rPr>
          <w:color w:val="333333"/>
          <w:sz w:val="26"/>
          <w:szCs w:val="26"/>
        </w:rPr>
        <w:t>)) х В</w:t>
      </w:r>
      <w:r w:rsidRPr="00272438">
        <w:rPr>
          <w:rStyle w:val="rvts40"/>
          <w:b/>
          <w:bCs/>
          <w:color w:val="333333"/>
          <w:sz w:val="26"/>
          <w:szCs w:val="26"/>
          <w:vertAlign w:val="subscript"/>
        </w:rPr>
        <w:t>г</w:t>
      </w:r>
      <w:r w:rsidRPr="00272438">
        <w:rPr>
          <w:color w:val="333333"/>
          <w:sz w:val="26"/>
          <w:szCs w:val="26"/>
        </w:rPr>
        <w:t> </w:t>
      </w:r>
      <w:r w:rsidRPr="00272438">
        <w:rPr>
          <w:rStyle w:val="rvts80"/>
          <w:b/>
          <w:bCs/>
          <w:color w:val="333333"/>
          <w:sz w:val="26"/>
          <w:szCs w:val="26"/>
        </w:rPr>
        <w:t>×</w:t>
      </w:r>
      <w:r w:rsidRPr="00272438">
        <w:rPr>
          <w:color w:val="333333"/>
          <w:sz w:val="26"/>
          <w:szCs w:val="26"/>
        </w:rPr>
        <w:t> К</w:t>
      </w:r>
      <w:r w:rsidRPr="00272438">
        <w:rPr>
          <w:rStyle w:val="rvts40"/>
          <w:b/>
          <w:bCs/>
          <w:color w:val="333333"/>
          <w:sz w:val="26"/>
          <w:szCs w:val="26"/>
          <w:vertAlign w:val="subscript"/>
        </w:rPr>
        <w:t>м</w:t>
      </w:r>
      <w:r w:rsidRPr="00272438">
        <w:rPr>
          <w:color w:val="333333"/>
          <w:sz w:val="26"/>
          <w:szCs w:val="26"/>
        </w:rPr>
        <w:t>,</w:t>
      </w:r>
    </w:p>
    <w:p w:rsidR="00742FD4" w:rsidRPr="00272438" w:rsidRDefault="00742FD4" w:rsidP="00742FD4">
      <w:pPr>
        <w:pStyle w:val="a8"/>
        <w:jc w:val="both"/>
        <w:rPr>
          <w:color w:val="333333"/>
          <w:sz w:val="26"/>
          <w:szCs w:val="26"/>
        </w:rPr>
      </w:pPr>
      <w:bookmarkStart w:id="18" w:name="n43"/>
      <w:bookmarkEnd w:id="18"/>
      <w:r w:rsidRPr="00272438">
        <w:rPr>
          <w:color w:val="333333"/>
          <w:sz w:val="26"/>
          <w:szCs w:val="26"/>
        </w:rPr>
        <w:t>де    ГВЖ - гранична вартість житла;</w:t>
      </w:r>
    </w:p>
    <w:p w:rsidR="00742FD4" w:rsidRPr="00272438" w:rsidRDefault="00742FD4" w:rsidP="00742FD4">
      <w:pPr>
        <w:pStyle w:val="a8"/>
        <w:jc w:val="both"/>
        <w:rPr>
          <w:color w:val="333333"/>
          <w:sz w:val="26"/>
          <w:szCs w:val="26"/>
        </w:rPr>
      </w:pPr>
      <w:bookmarkStart w:id="19" w:name="n44"/>
      <w:bookmarkEnd w:id="19"/>
      <w:r w:rsidRPr="00272438">
        <w:rPr>
          <w:color w:val="333333"/>
          <w:sz w:val="26"/>
          <w:szCs w:val="26"/>
        </w:rPr>
        <w:t>21-21 кв. метр загальної площі на кожну рідну дитину, дитину-вихованця та кожного з батьків-вихователів;</w:t>
      </w:r>
    </w:p>
    <w:p w:rsidR="00742FD4" w:rsidRPr="00272438" w:rsidRDefault="00742FD4" w:rsidP="00742FD4">
      <w:pPr>
        <w:pStyle w:val="a8"/>
        <w:jc w:val="both"/>
        <w:rPr>
          <w:color w:val="333333"/>
          <w:sz w:val="26"/>
          <w:szCs w:val="26"/>
        </w:rPr>
      </w:pPr>
      <w:bookmarkStart w:id="20" w:name="n45"/>
      <w:bookmarkEnd w:id="20"/>
      <w:r w:rsidRPr="00272438">
        <w:rPr>
          <w:color w:val="333333"/>
          <w:sz w:val="26"/>
          <w:szCs w:val="26"/>
        </w:rPr>
        <w:t>12 - кількість осіб (дітей та батьків-вихователів);</w:t>
      </w:r>
    </w:p>
    <w:p w:rsidR="00742FD4" w:rsidRPr="00272438" w:rsidRDefault="00742FD4" w:rsidP="00742FD4">
      <w:pPr>
        <w:pStyle w:val="a8"/>
        <w:jc w:val="both"/>
        <w:rPr>
          <w:color w:val="333333"/>
          <w:sz w:val="26"/>
          <w:szCs w:val="26"/>
        </w:rPr>
      </w:pPr>
      <w:bookmarkStart w:id="21" w:name="n46"/>
      <w:bookmarkEnd w:id="21"/>
      <w:r w:rsidRPr="00272438">
        <w:rPr>
          <w:color w:val="333333"/>
          <w:sz w:val="26"/>
          <w:szCs w:val="26"/>
        </w:rPr>
        <w:t>10 - 10 кв. метрів загальної площі на сім’ю;</w:t>
      </w:r>
    </w:p>
    <w:p w:rsidR="00742FD4" w:rsidRPr="00272438" w:rsidRDefault="00742FD4" w:rsidP="00742FD4">
      <w:pPr>
        <w:pStyle w:val="a8"/>
        <w:jc w:val="both"/>
        <w:rPr>
          <w:color w:val="333333"/>
          <w:sz w:val="26"/>
          <w:szCs w:val="26"/>
        </w:rPr>
      </w:pPr>
      <w:bookmarkStart w:id="22" w:name="n47"/>
      <w:bookmarkEnd w:id="22"/>
      <w:r w:rsidRPr="00272438">
        <w:rPr>
          <w:color w:val="333333"/>
          <w:sz w:val="26"/>
          <w:szCs w:val="26"/>
        </w:rPr>
        <w:t>(10 </w:t>
      </w:r>
      <w:r w:rsidRPr="00272438">
        <w:rPr>
          <w:rStyle w:val="rvts80"/>
          <w:b/>
          <w:bCs/>
          <w:color w:val="333333"/>
          <w:sz w:val="26"/>
          <w:szCs w:val="26"/>
        </w:rPr>
        <w:t>×</w:t>
      </w:r>
      <w:r w:rsidRPr="00272438">
        <w:rPr>
          <w:color w:val="333333"/>
          <w:sz w:val="26"/>
          <w:szCs w:val="26"/>
        </w:rPr>
        <w:t> N</w:t>
      </w:r>
      <w:r w:rsidRPr="00272438">
        <w:rPr>
          <w:rStyle w:val="rvts40"/>
          <w:b/>
          <w:bCs/>
          <w:color w:val="333333"/>
          <w:sz w:val="26"/>
          <w:szCs w:val="26"/>
          <w:vertAlign w:val="subscript"/>
        </w:rPr>
        <w:t>і</w:t>
      </w:r>
      <w:r w:rsidRPr="00272438">
        <w:rPr>
          <w:color w:val="333333"/>
          <w:sz w:val="26"/>
          <w:szCs w:val="26"/>
        </w:rPr>
        <w:t>) - додаткові 10 кв. метрів жилої площі на кожну дитину з інвалідністю, N</w:t>
      </w:r>
      <w:r w:rsidRPr="00272438">
        <w:rPr>
          <w:rStyle w:val="rvts40"/>
          <w:b/>
          <w:bCs/>
          <w:color w:val="333333"/>
          <w:sz w:val="26"/>
          <w:szCs w:val="26"/>
          <w:vertAlign w:val="subscript"/>
        </w:rPr>
        <w:t>і</w:t>
      </w:r>
      <w:r w:rsidRPr="00272438">
        <w:rPr>
          <w:color w:val="333333"/>
          <w:sz w:val="26"/>
          <w:szCs w:val="26"/>
        </w:rPr>
        <w:t> - кількість дітей з інвалідністю;</w:t>
      </w:r>
    </w:p>
    <w:p w:rsidR="00742FD4" w:rsidRPr="00272438" w:rsidRDefault="00742FD4" w:rsidP="00742FD4">
      <w:pPr>
        <w:pStyle w:val="a8"/>
        <w:jc w:val="both"/>
        <w:rPr>
          <w:color w:val="333333"/>
          <w:sz w:val="26"/>
          <w:szCs w:val="26"/>
        </w:rPr>
      </w:pPr>
      <w:bookmarkStart w:id="23" w:name="n48"/>
      <w:bookmarkEnd w:id="23"/>
      <w:r w:rsidRPr="00272438">
        <w:rPr>
          <w:color w:val="333333"/>
          <w:sz w:val="26"/>
          <w:szCs w:val="26"/>
        </w:rPr>
        <w:t>В</w:t>
      </w:r>
      <w:r w:rsidRPr="00272438">
        <w:rPr>
          <w:rStyle w:val="rvts40"/>
          <w:b/>
          <w:bCs/>
          <w:color w:val="333333"/>
          <w:sz w:val="26"/>
          <w:szCs w:val="26"/>
          <w:vertAlign w:val="subscript"/>
        </w:rPr>
        <w:t>г</w:t>
      </w:r>
      <w:r w:rsidRPr="00272438">
        <w:rPr>
          <w:color w:val="333333"/>
          <w:sz w:val="26"/>
          <w:szCs w:val="26"/>
        </w:rPr>
        <w:t> - вартість (гривень) 1 кв. метра загальної площі житла в населеному пункті, в якому буде придбано житло для дитячого будинку сімейного типу;</w:t>
      </w:r>
    </w:p>
    <w:p w:rsidR="00742FD4" w:rsidRPr="00272438" w:rsidRDefault="00742FD4" w:rsidP="00742FD4">
      <w:pPr>
        <w:pStyle w:val="a8"/>
        <w:jc w:val="both"/>
        <w:rPr>
          <w:color w:val="333333"/>
          <w:sz w:val="26"/>
          <w:szCs w:val="26"/>
        </w:rPr>
      </w:pPr>
      <w:bookmarkStart w:id="24" w:name="n49"/>
      <w:bookmarkEnd w:id="24"/>
      <w:r w:rsidRPr="00272438">
        <w:rPr>
          <w:color w:val="333333"/>
          <w:sz w:val="26"/>
          <w:szCs w:val="26"/>
        </w:rPr>
        <w:t>К</w:t>
      </w:r>
      <w:r w:rsidRPr="00272438">
        <w:rPr>
          <w:rStyle w:val="rvts40"/>
          <w:b/>
          <w:bCs/>
          <w:color w:val="333333"/>
          <w:sz w:val="26"/>
          <w:szCs w:val="26"/>
          <w:vertAlign w:val="subscript"/>
        </w:rPr>
        <w:t>м</w:t>
      </w:r>
      <w:r w:rsidRPr="00272438">
        <w:rPr>
          <w:color w:val="333333"/>
          <w:sz w:val="26"/>
          <w:szCs w:val="26"/>
        </w:rPr>
        <w:t> - коефіцієнт збільшення граничної вартості 1 кв. метра загальної площі житла для мм. Києва, Дніпра, Львова, Одеси та Харкова, обласних центрів і адміністративних центрів територіальних громад.</w:t>
      </w:r>
    </w:p>
    <w:p w:rsidR="00742FD4" w:rsidRPr="00272438" w:rsidRDefault="00742FD4" w:rsidP="00742FD4">
      <w:pPr>
        <w:pStyle w:val="a8"/>
        <w:jc w:val="both"/>
        <w:rPr>
          <w:color w:val="333333"/>
          <w:sz w:val="26"/>
          <w:szCs w:val="26"/>
        </w:rPr>
      </w:pPr>
      <w:bookmarkStart w:id="25" w:name="n50"/>
      <w:bookmarkEnd w:id="25"/>
      <w:r w:rsidRPr="00272438">
        <w:rPr>
          <w:color w:val="333333"/>
          <w:sz w:val="26"/>
          <w:szCs w:val="26"/>
        </w:rPr>
        <w:t>Вартість 1 кв. метра загальної площі житла в населеному пункті, у якому буде придбане житло для дитячого будинку сімейного типу, обчислюється відповідно до нормативно-правових актів Мінрозвитку. Для придбання житла для дитячих будинків сімейного типу, визначених у </w:t>
      </w:r>
      <w:hyperlink r:id="rId24" w:anchor="n79" w:history="1">
        <w:r w:rsidRPr="00272438">
          <w:rPr>
            <w:rStyle w:val="ab"/>
            <w:color w:val="000000"/>
            <w:sz w:val="26"/>
            <w:szCs w:val="26"/>
          </w:rPr>
          <w:t>підпункті 1</w:t>
        </w:r>
      </w:hyperlink>
      <w:r w:rsidRPr="00272438">
        <w:rPr>
          <w:color w:val="333333"/>
          <w:sz w:val="26"/>
          <w:szCs w:val="26"/>
        </w:rPr>
        <w:t> пункту 11  Порядку та умов надання у 2025 році субвенції, застосовується вартість 1 кв. метра загальної площі житла в населеному пункті, у якому буде придбане житло для дитячого будинку сімейного типу, відповідно до нормативно-правових актів Мінрозвитку, чинних на дату прийняття місцевою комісією рішення про придбання житла у прийнятих в експлуатацію житлових будинках для дитячих будинків сімейного типу, прийнятого у 2024 році відповідно до вимог </w:t>
      </w:r>
      <w:hyperlink r:id="rId25" w:anchor="n14" w:tgtFrame="_blank" w:history="1">
        <w:r w:rsidRPr="00272438">
          <w:rPr>
            <w:rStyle w:val="ab"/>
            <w:color w:val="000000"/>
            <w:sz w:val="26"/>
            <w:szCs w:val="26"/>
          </w:rPr>
          <w:t>Порядку та умов</w:t>
        </w:r>
      </w:hyperlink>
      <w:r w:rsidRPr="00272438">
        <w:rPr>
          <w:sz w:val="26"/>
          <w:szCs w:val="26"/>
        </w:rPr>
        <w:t xml:space="preserve"> надання субвенції,</w:t>
      </w:r>
      <w:r w:rsidRPr="00272438">
        <w:rPr>
          <w:color w:val="333333"/>
          <w:sz w:val="26"/>
          <w:szCs w:val="26"/>
        </w:rPr>
        <w:t xml:space="preserve"> затверджених постановою Кабінету Міністрів України від 26 травня 2021 № 615.</w:t>
      </w:r>
    </w:p>
    <w:p w:rsidR="00742FD4" w:rsidRPr="00272438" w:rsidRDefault="00742FD4" w:rsidP="00742FD4">
      <w:pPr>
        <w:pStyle w:val="a8"/>
        <w:jc w:val="both"/>
        <w:rPr>
          <w:color w:val="333333"/>
          <w:sz w:val="26"/>
          <w:szCs w:val="26"/>
        </w:rPr>
      </w:pPr>
      <w:bookmarkStart w:id="26" w:name="n51"/>
      <w:bookmarkStart w:id="27" w:name="n52"/>
      <w:bookmarkEnd w:id="26"/>
      <w:bookmarkEnd w:id="27"/>
      <w:r w:rsidRPr="00272438">
        <w:rPr>
          <w:color w:val="333333"/>
          <w:sz w:val="26"/>
          <w:szCs w:val="26"/>
        </w:rPr>
        <w:t>У разі придбання житла для дитячого будинку сімейного типу враховуються витрати на придбання земельної ділянки, на якій розташоване житло, якщо це не призводитиме до перевищення його граничної вартості, обчисленої відповідно до цього пункту.</w:t>
      </w:r>
    </w:p>
    <w:p w:rsidR="00742FD4" w:rsidRPr="00272438" w:rsidRDefault="00742FD4" w:rsidP="00742FD4">
      <w:pPr>
        <w:pStyle w:val="a8"/>
        <w:jc w:val="both"/>
        <w:rPr>
          <w:color w:val="333333"/>
          <w:sz w:val="26"/>
          <w:szCs w:val="26"/>
        </w:rPr>
      </w:pPr>
      <w:bookmarkStart w:id="28" w:name="n53"/>
      <w:bookmarkEnd w:id="28"/>
      <w:r w:rsidRPr="00272438">
        <w:rPr>
          <w:color w:val="333333"/>
          <w:sz w:val="26"/>
          <w:szCs w:val="26"/>
        </w:rPr>
        <w:t>6. У разі придбання житла для створення нових дитячих будинків сімейного типу за рахунок субвенції у 2025 році, загальна площа якого перевищує 262 кв. м</w:t>
      </w:r>
      <w:r>
        <w:rPr>
          <w:color w:val="333333"/>
          <w:sz w:val="26"/>
          <w:szCs w:val="26"/>
        </w:rPr>
        <w:t xml:space="preserve">етрів </w:t>
      </w:r>
      <w:r w:rsidRPr="00272438">
        <w:rPr>
          <w:color w:val="333333"/>
          <w:sz w:val="26"/>
          <w:szCs w:val="26"/>
        </w:rPr>
        <w:t xml:space="preserve">(без урахування додаткових 10 кв. метрів на кожну дитину з інвалідністю), витрати, пов’язані з перевищенням зазначених норм, здійснюються за рахунок місцевих бюджетів та/або інших джерел, не заборонених законодавством. Витрати з місцевих бюджетів та/або інших джерел, не заборонених законодавством, пов’язані з перевищенням зазначених  норм,  не  вважаються   співфінансуванням   відповідно до умов, </w:t>
      </w:r>
    </w:p>
    <w:p w:rsidR="00742FD4" w:rsidRPr="00272438" w:rsidRDefault="00742FD4" w:rsidP="00742FD4">
      <w:pPr>
        <w:pStyle w:val="a8"/>
        <w:jc w:val="both"/>
        <w:rPr>
          <w:color w:val="333333"/>
          <w:sz w:val="26"/>
          <w:szCs w:val="26"/>
        </w:rPr>
      </w:pPr>
      <w:r w:rsidRPr="00272438">
        <w:rPr>
          <w:color w:val="333333"/>
          <w:sz w:val="26"/>
          <w:szCs w:val="26"/>
        </w:rPr>
        <w:t>передбачених </w:t>
      </w:r>
      <w:hyperlink r:id="rId26" w:anchor="n35" w:history="1">
        <w:r w:rsidRPr="00272438">
          <w:rPr>
            <w:rStyle w:val="ab"/>
            <w:color w:val="000000"/>
            <w:sz w:val="26"/>
            <w:szCs w:val="26"/>
          </w:rPr>
          <w:t>підпунктом 18</w:t>
        </w:r>
      </w:hyperlink>
      <w:r w:rsidRPr="00272438">
        <w:rPr>
          <w:sz w:val="26"/>
          <w:szCs w:val="26"/>
        </w:rPr>
        <w:t> </w:t>
      </w:r>
      <w:r w:rsidRPr="00272438">
        <w:rPr>
          <w:color w:val="333333"/>
          <w:sz w:val="26"/>
          <w:szCs w:val="26"/>
        </w:rPr>
        <w:t>пункту 5 Порядку та умов надання у 2025 році субвенції.</w:t>
      </w:r>
    </w:p>
    <w:p w:rsidR="00742FD4" w:rsidRPr="00272438" w:rsidRDefault="00742FD4" w:rsidP="00742FD4">
      <w:pPr>
        <w:pStyle w:val="a8"/>
        <w:jc w:val="both"/>
        <w:rPr>
          <w:sz w:val="26"/>
          <w:szCs w:val="26"/>
        </w:rPr>
      </w:pPr>
      <w:r w:rsidRPr="00272438">
        <w:rPr>
          <w:sz w:val="26"/>
          <w:szCs w:val="26"/>
        </w:rPr>
        <w:t xml:space="preserve">     7. Основною організаційною формою діяльності комісії є засідання.</w:t>
      </w:r>
    </w:p>
    <w:p w:rsidR="00742FD4" w:rsidRPr="00272438" w:rsidRDefault="00742FD4" w:rsidP="00742FD4">
      <w:pPr>
        <w:pStyle w:val="a8"/>
        <w:jc w:val="both"/>
        <w:rPr>
          <w:color w:val="333333"/>
          <w:sz w:val="26"/>
          <w:szCs w:val="26"/>
        </w:rPr>
      </w:pPr>
      <w:r w:rsidRPr="00272438">
        <w:rPr>
          <w:sz w:val="26"/>
          <w:szCs w:val="26"/>
        </w:rPr>
        <w:t>Засідання комісії може проводитися в режимі реального часу (онлайн) з використанням відповідних технічних засобів, зокрема через Інтернет.</w:t>
      </w:r>
    </w:p>
    <w:p w:rsidR="00742FD4" w:rsidRPr="00272438" w:rsidRDefault="00742FD4" w:rsidP="00742FD4">
      <w:pPr>
        <w:pStyle w:val="a8"/>
        <w:ind w:firstLine="0"/>
        <w:jc w:val="both"/>
        <w:rPr>
          <w:color w:val="333333"/>
          <w:sz w:val="26"/>
          <w:szCs w:val="26"/>
        </w:rPr>
      </w:pPr>
      <w:r>
        <w:rPr>
          <w:color w:val="333333"/>
          <w:sz w:val="26"/>
          <w:szCs w:val="26"/>
        </w:rPr>
        <w:t xml:space="preserve">      </w:t>
      </w:r>
      <w:r w:rsidRPr="00272438">
        <w:rPr>
          <w:color w:val="333333"/>
          <w:sz w:val="26"/>
          <w:szCs w:val="26"/>
        </w:rPr>
        <w:t xml:space="preserve">  Голова комісії здійснює керівництво її діяльністю, скликає засідання комісії для прийняття рішення і несе відповідальність за виконання покладених на комісію повноважень.</w:t>
      </w:r>
    </w:p>
    <w:p w:rsidR="00742FD4" w:rsidRPr="00272438" w:rsidRDefault="00742FD4" w:rsidP="00742FD4">
      <w:pPr>
        <w:pStyle w:val="a8"/>
        <w:jc w:val="both"/>
        <w:rPr>
          <w:sz w:val="26"/>
          <w:szCs w:val="26"/>
        </w:rPr>
      </w:pPr>
      <w:r w:rsidRPr="00272438">
        <w:rPr>
          <w:color w:val="333333"/>
          <w:sz w:val="26"/>
          <w:szCs w:val="26"/>
        </w:rPr>
        <w:t xml:space="preserve">    </w:t>
      </w:r>
      <w:r w:rsidRPr="00272438">
        <w:rPr>
          <w:sz w:val="26"/>
          <w:szCs w:val="26"/>
        </w:rPr>
        <w:t>У разі відсутності голови комісії його обов’язки тимчасово виконує заступник  голови  комісії.  Засідання  комісії є  правоможним,  якщо  на   ньому присутні не менше двох третин її складу.</w:t>
      </w:r>
    </w:p>
    <w:p w:rsidR="00742FD4" w:rsidRPr="00272438" w:rsidRDefault="00742FD4" w:rsidP="00742FD4">
      <w:pPr>
        <w:pStyle w:val="a8"/>
        <w:jc w:val="both"/>
        <w:rPr>
          <w:sz w:val="26"/>
          <w:szCs w:val="26"/>
        </w:rPr>
      </w:pPr>
      <w:r w:rsidRPr="00272438">
        <w:rPr>
          <w:sz w:val="26"/>
          <w:szCs w:val="26"/>
        </w:rPr>
        <w:t xml:space="preserve">     8. Члени комісії:</w:t>
      </w:r>
    </w:p>
    <w:p w:rsidR="00742FD4" w:rsidRPr="00272438" w:rsidRDefault="00742FD4" w:rsidP="00742FD4">
      <w:pPr>
        <w:pStyle w:val="a8"/>
        <w:jc w:val="both"/>
        <w:rPr>
          <w:sz w:val="26"/>
          <w:szCs w:val="26"/>
        </w:rPr>
      </w:pPr>
      <w:bookmarkStart w:id="29" w:name="n112"/>
      <w:bookmarkEnd w:id="29"/>
      <w:r w:rsidRPr="00272438">
        <w:rPr>
          <w:sz w:val="26"/>
          <w:szCs w:val="26"/>
        </w:rPr>
        <w:t xml:space="preserve">     8.1. Здійснюють свої повноваження на громадських засадах;</w:t>
      </w:r>
    </w:p>
    <w:p w:rsidR="00742FD4" w:rsidRPr="00272438" w:rsidRDefault="00742FD4" w:rsidP="00742FD4">
      <w:pPr>
        <w:pStyle w:val="a8"/>
        <w:jc w:val="both"/>
        <w:rPr>
          <w:color w:val="333333"/>
          <w:sz w:val="26"/>
          <w:szCs w:val="26"/>
        </w:rPr>
      </w:pPr>
      <w:bookmarkStart w:id="30" w:name="n113"/>
      <w:bookmarkEnd w:id="30"/>
      <w:r w:rsidRPr="00272438">
        <w:rPr>
          <w:sz w:val="26"/>
          <w:szCs w:val="26"/>
        </w:rPr>
        <w:t xml:space="preserve">     8.2. Зобов’язані не допускати реального або потенційного конфлікту інтересів під час роботи комісії та прийняття нею рішень;</w:t>
      </w:r>
    </w:p>
    <w:p w:rsidR="00742FD4" w:rsidRPr="00272438" w:rsidRDefault="00742FD4" w:rsidP="00742FD4">
      <w:pPr>
        <w:pStyle w:val="a8"/>
        <w:jc w:val="both"/>
        <w:rPr>
          <w:color w:val="333333"/>
          <w:sz w:val="26"/>
          <w:szCs w:val="26"/>
        </w:rPr>
      </w:pPr>
      <w:bookmarkStart w:id="31" w:name="n114"/>
      <w:bookmarkEnd w:id="31"/>
      <w:r w:rsidRPr="00272438">
        <w:rPr>
          <w:color w:val="333333"/>
          <w:sz w:val="26"/>
          <w:szCs w:val="26"/>
        </w:rPr>
        <w:t xml:space="preserve">     8.3. Несуть відповідальність за прийняті рішення відповідно до законодавства.</w:t>
      </w:r>
    </w:p>
    <w:p w:rsidR="00742FD4" w:rsidRPr="00272438" w:rsidRDefault="00742FD4" w:rsidP="00742FD4">
      <w:pPr>
        <w:pStyle w:val="a8"/>
        <w:jc w:val="both"/>
        <w:rPr>
          <w:sz w:val="26"/>
          <w:szCs w:val="26"/>
        </w:rPr>
      </w:pPr>
      <w:r w:rsidRPr="00272438">
        <w:rPr>
          <w:sz w:val="26"/>
          <w:szCs w:val="26"/>
        </w:rPr>
        <w:t xml:space="preserve">      9. Рішення комісії приймається відкритим голосуванням простою більшістю голосів членів комісії, присутніх на засіданні, і оформлюється протоколом, який складається у двох примірниках, підписується всіма присутніми на засіданні членами комісії та затверджується виконавчим комітетом міської ради. Один примірник протоколу надсилається </w:t>
      </w:r>
      <w:r>
        <w:rPr>
          <w:sz w:val="26"/>
          <w:szCs w:val="26"/>
        </w:rPr>
        <w:t>Львівській</w:t>
      </w:r>
      <w:r w:rsidRPr="00272438">
        <w:rPr>
          <w:sz w:val="26"/>
          <w:szCs w:val="26"/>
        </w:rPr>
        <w:t xml:space="preserve"> обласній </w:t>
      </w:r>
      <w:r>
        <w:rPr>
          <w:sz w:val="26"/>
          <w:szCs w:val="26"/>
        </w:rPr>
        <w:t>військовій адміністрації</w:t>
      </w:r>
      <w:r w:rsidRPr="00272438">
        <w:rPr>
          <w:sz w:val="26"/>
          <w:szCs w:val="26"/>
        </w:rPr>
        <w:t>, другий – зберігається у комісії. За умови рівного розподілу голосів вирішальним є голос голови комісії. Усі прийняті рішення та результати голосування членів комісії зазначаються у протоколі, який підписується всіма присутніми на її засіданні членами.</w:t>
      </w:r>
    </w:p>
    <w:p w:rsidR="00742FD4" w:rsidRPr="00272438" w:rsidRDefault="00742FD4" w:rsidP="00742FD4">
      <w:pPr>
        <w:pStyle w:val="a8"/>
        <w:jc w:val="both"/>
        <w:rPr>
          <w:color w:val="333333"/>
          <w:sz w:val="26"/>
          <w:szCs w:val="26"/>
        </w:rPr>
      </w:pPr>
      <w:r w:rsidRPr="00272438">
        <w:rPr>
          <w:color w:val="333333"/>
          <w:sz w:val="26"/>
          <w:szCs w:val="26"/>
        </w:rPr>
        <w:t xml:space="preserve">      Голова комісії несе персональну відповідальність за організацію її роботи, прийняті комісією рішення.</w:t>
      </w:r>
    </w:p>
    <w:p w:rsidR="00742FD4" w:rsidRPr="00272438" w:rsidRDefault="00742FD4" w:rsidP="00742FD4">
      <w:pPr>
        <w:pStyle w:val="a8"/>
        <w:jc w:val="both"/>
        <w:rPr>
          <w:color w:val="333333"/>
          <w:sz w:val="26"/>
          <w:szCs w:val="26"/>
        </w:rPr>
      </w:pPr>
      <w:bookmarkStart w:id="32" w:name="n119"/>
      <w:bookmarkEnd w:id="32"/>
      <w:r w:rsidRPr="00272438">
        <w:rPr>
          <w:color w:val="333333"/>
          <w:sz w:val="26"/>
          <w:szCs w:val="26"/>
        </w:rPr>
        <w:t xml:space="preserve">      10. Секретар комісії готує необхідні матеріали для роботи комісії, повідомляє членів комісії про дату, час, місце проведення засідання, веде протокол засідання та зберігає відповідні матеріали про роботу комісії.</w:t>
      </w:r>
    </w:p>
    <w:p w:rsidR="00742FD4" w:rsidRPr="00272438" w:rsidRDefault="00742FD4" w:rsidP="00742FD4">
      <w:pPr>
        <w:pStyle w:val="a8"/>
        <w:jc w:val="both"/>
        <w:rPr>
          <w:sz w:val="26"/>
          <w:szCs w:val="26"/>
        </w:rPr>
      </w:pPr>
      <w:r w:rsidRPr="00272438">
        <w:rPr>
          <w:sz w:val="26"/>
          <w:szCs w:val="26"/>
        </w:rPr>
        <w:t xml:space="preserve">      </w:t>
      </w:r>
    </w:p>
    <w:p w:rsidR="00742FD4" w:rsidRDefault="00742FD4" w:rsidP="00742FD4">
      <w:pPr>
        <w:pStyle w:val="a8"/>
        <w:spacing w:before="0"/>
        <w:ind w:firstLine="0"/>
        <w:jc w:val="both"/>
        <w:rPr>
          <w:b/>
          <w:sz w:val="26"/>
          <w:szCs w:val="26"/>
          <w:lang w:eastAsia="en-US"/>
        </w:rPr>
      </w:pPr>
    </w:p>
    <w:p w:rsidR="00742FD4" w:rsidRPr="003543F0" w:rsidRDefault="00742FD4" w:rsidP="00742FD4">
      <w:pPr>
        <w:pStyle w:val="a8"/>
        <w:spacing w:before="0"/>
        <w:ind w:firstLine="0"/>
        <w:jc w:val="both"/>
        <w:rPr>
          <w:b/>
          <w:sz w:val="26"/>
          <w:szCs w:val="26"/>
          <w:lang w:eastAsia="en-US"/>
        </w:rPr>
      </w:pPr>
      <w:r w:rsidRPr="003543F0">
        <w:rPr>
          <w:b/>
          <w:sz w:val="26"/>
          <w:szCs w:val="26"/>
          <w:lang w:eastAsia="en-US"/>
        </w:rPr>
        <w:t xml:space="preserve">Керуючий справами </w:t>
      </w:r>
      <w:r>
        <w:rPr>
          <w:b/>
          <w:sz w:val="26"/>
          <w:szCs w:val="26"/>
          <w:lang w:eastAsia="en-US"/>
        </w:rPr>
        <w:t xml:space="preserve">                                          </w:t>
      </w:r>
    </w:p>
    <w:p w:rsidR="00742FD4" w:rsidRPr="003543F0" w:rsidRDefault="00742FD4" w:rsidP="00742FD4">
      <w:pPr>
        <w:pStyle w:val="a8"/>
        <w:spacing w:before="0"/>
        <w:ind w:firstLine="0"/>
        <w:jc w:val="both"/>
        <w:rPr>
          <w:b/>
          <w:sz w:val="26"/>
          <w:szCs w:val="26"/>
          <w:lang w:eastAsia="en-US"/>
        </w:rPr>
      </w:pPr>
      <w:r w:rsidRPr="003543F0">
        <w:rPr>
          <w:b/>
          <w:sz w:val="26"/>
          <w:szCs w:val="26"/>
          <w:lang w:eastAsia="en-US"/>
        </w:rPr>
        <w:t xml:space="preserve">виконавчого комітету  </w:t>
      </w:r>
      <w:r>
        <w:rPr>
          <w:b/>
          <w:sz w:val="26"/>
          <w:szCs w:val="26"/>
          <w:lang w:eastAsia="en-US"/>
        </w:rPr>
        <w:t xml:space="preserve">                                    Володимир АДАМ</w:t>
      </w:r>
    </w:p>
    <w:p w:rsidR="00742FD4" w:rsidRPr="0005033C" w:rsidRDefault="00742FD4" w:rsidP="00742FD4">
      <w:pPr>
        <w:pStyle w:val="a8"/>
        <w:jc w:val="both"/>
        <w:rPr>
          <w:sz w:val="26"/>
          <w:szCs w:val="26"/>
        </w:rPr>
      </w:pPr>
      <w:r>
        <w:rPr>
          <w:sz w:val="26"/>
          <w:szCs w:val="26"/>
        </w:rPr>
        <w:t xml:space="preserve">   </w:t>
      </w:r>
    </w:p>
    <w:p w:rsidR="00742FD4" w:rsidRDefault="00742FD4" w:rsidP="00742FD4">
      <w:r>
        <w:t xml:space="preserve"> </w:t>
      </w:r>
    </w:p>
    <w:p w:rsidR="00742FD4" w:rsidRDefault="00742FD4" w:rsidP="007F79D4">
      <w:pPr>
        <w:jc w:val="both"/>
        <w:rPr>
          <w:sz w:val="28"/>
          <w:szCs w:val="28"/>
          <w:lang w:val="uk-UA"/>
        </w:rPr>
      </w:pPr>
    </w:p>
    <w:p w:rsidR="00856060" w:rsidRDefault="00856060" w:rsidP="007F79D4">
      <w:pPr>
        <w:jc w:val="both"/>
        <w:rPr>
          <w:sz w:val="28"/>
          <w:szCs w:val="28"/>
          <w:lang w:val="uk-UA"/>
        </w:rPr>
      </w:pPr>
    </w:p>
    <w:p w:rsidR="00856060" w:rsidRDefault="00856060" w:rsidP="007F79D4">
      <w:pPr>
        <w:jc w:val="both"/>
        <w:rPr>
          <w:sz w:val="28"/>
          <w:szCs w:val="28"/>
          <w:lang w:val="uk-UA"/>
        </w:rPr>
      </w:pPr>
    </w:p>
    <w:p w:rsidR="00856060" w:rsidRDefault="00856060" w:rsidP="007F79D4">
      <w:pPr>
        <w:jc w:val="both"/>
        <w:rPr>
          <w:sz w:val="28"/>
          <w:szCs w:val="28"/>
          <w:lang w:val="uk-UA"/>
        </w:rPr>
      </w:pPr>
    </w:p>
    <w:p w:rsidR="00D71FBC" w:rsidRDefault="00D71FBC" w:rsidP="007F79D4">
      <w:pPr>
        <w:jc w:val="both"/>
        <w:rPr>
          <w:sz w:val="28"/>
          <w:szCs w:val="28"/>
          <w:lang w:val="uk-UA"/>
        </w:rPr>
      </w:pPr>
    </w:p>
    <w:p w:rsidR="00D71FBC" w:rsidRDefault="00D71FBC" w:rsidP="007F79D4">
      <w:pPr>
        <w:jc w:val="both"/>
        <w:rPr>
          <w:sz w:val="28"/>
          <w:szCs w:val="28"/>
          <w:lang w:val="uk-UA"/>
        </w:rPr>
      </w:pPr>
    </w:p>
    <w:p w:rsidR="00D71FBC" w:rsidRDefault="00D71FBC" w:rsidP="007F79D4">
      <w:pPr>
        <w:jc w:val="both"/>
        <w:rPr>
          <w:sz w:val="28"/>
          <w:szCs w:val="28"/>
          <w:lang w:val="uk-UA"/>
        </w:rPr>
      </w:pPr>
    </w:p>
    <w:p w:rsidR="00D71FBC" w:rsidRDefault="00D71FBC" w:rsidP="007F79D4">
      <w:pPr>
        <w:jc w:val="both"/>
        <w:rPr>
          <w:sz w:val="28"/>
          <w:szCs w:val="28"/>
          <w:lang w:val="uk-UA"/>
        </w:rPr>
      </w:pPr>
    </w:p>
    <w:p w:rsidR="00D71FBC" w:rsidRDefault="00D71FBC" w:rsidP="007F79D4">
      <w:pPr>
        <w:jc w:val="both"/>
        <w:rPr>
          <w:sz w:val="28"/>
          <w:szCs w:val="28"/>
          <w:lang w:val="uk-UA"/>
        </w:rPr>
      </w:pPr>
    </w:p>
    <w:p w:rsidR="00D71FBC" w:rsidRDefault="00D71FBC" w:rsidP="007F79D4">
      <w:pPr>
        <w:jc w:val="both"/>
        <w:rPr>
          <w:sz w:val="28"/>
          <w:szCs w:val="28"/>
          <w:lang w:val="uk-UA"/>
        </w:rPr>
      </w:pPr>
    </w:p>
    <w:p w:rsidR="00D71FBC" w:rsidRDefault="00D71FBC" w:rsidP="007F79D4">
      <w:pPr>
        <w:jc w:val="both"/>
        <w:rPr>
          <w:sz w:val="28"/>
          <w:szCs w:val="28"/>
          <w:lang w:val="uk-UA"/>
        </w:rPr>
      </w:pPr>
    </w:p>
    <w:p w:rsidR="00D71FBC" w:rsidRDefault="00D71FBC" w:rsidP="007F79D4">
      <w:pPr>
        <w:jc w:val="both"/>
        <w:rPr>
          <w:sz w:val="28"/>
          <w:szCs w:val="28"/>
          <w:lang w:val="uk-UA"/>
        </w:rPr>
      </w:pPr>
    </w:p>
    <w:p w:rsidR="00D71FBC" w:rsidRDefault="00D71FBC" w:rsidP="007F79D4">
      <w:pPr>
        <w:jc w:val="both"/>
        <w:rPr>
          <w:sz w:val="28"/>
          <w:szCs w:val="28"/>
          <w:lang w:val="uk-UA"/>
        </w:rPr>
      </w:pPr>
    </w:p>
    <w:p w:rsidR="00D71FBC" w:rsidRDefault="00D71FBC" w:rsidP="007F79D4">
      <w:pPr>
        <w:jc w:val="both"/>
        <w:rPr>
          <w:sz w:val="28"/>
          <w:szCs w:val="28"/>
          <w:lang w:val="uk-UA"/>
        </w:rPr>
      </w:pPr>
    </w:p>
    <w:p w:rsidR="00D71FBC" w:rsidRDefault="00D71FBC" w:rsidP="007F79D4">
      <w:pPr>
        <w:jc w:val="both"/>
        <w:rPr>
          <w:sz w:val="28"/>
          <w:szCs w:val="28"/>
          <w:lang w:val="uk-UA"/>
        </w:rPr>
      </w:pPr>
    </w:p>
    <w:p w:rsidR="00D71FBC" w:rsidRDefault="00D71FBC" w:rsidP="007F79D4">
      <w:pPr>
        <w:jc w:val="both"/>
        <w:rPr>
          <w:sz w:val="28"/>
          <w:szCs w:val="28"/>
          <w:lang w:val="uk-UA"/>
        </w:rPr>
      </w:pPr>
    </w:p>
    <w:p w:rsidR="00D71FBC" w:rsidRDefault="00D71FBC" w:rsidP="007F79D4">
      <w:pPr>
        <w:jc w:val="both"/>
        <w:rPr>
          <w:sz w:val="28"/>
          <w:szCs w:val="28"/>
          <w:lang w:val="uk-UA"/>
        </w:rPr>
      </w:pPr>
    </w:p>
    <w:p w:rsidR="00D71FBC" w:rsidRDefault="00D71FBC" w:rsidP="007F79D4">
      <w:pPr>
        <w:jc w:val="both"/>
        <w:rPr>
          <w:sz w:val="28"/>
          <w:szCs w:val="28"/>
          <w:lang w:val="uk-UA"/>
        </w:rPr>
      </w:pPr>
    </w:p>
    <w:p w:rsidR="00D71FBC" w:rsidRDefault="00D71FBC" w:rsidP="007F79D4">
      <w:pPr>
        <w:jc w:val="both"/>
        <w:rPr>
          <w:sz w:val="28"/>
          <w:szCs w:val="28"/>
          <w:lang w:val="uk-UA"/>
        </w:rPr>
      </w:pPr>
    </w:p>
    <w:p w:rsidR="00D71FBC" w:rsidRDefault="00D71FBC" w:rsidP="007F79D4">
      <w:pPr>
        <w:jc w:val="both"/>
        <w:rPr>
          <w:sz w:val="28"/>
          <w:szCs w:val="28"/>
          <w:lang w:val="uk-UA"/>
        </w:rPr>
      </w:pPr>
    </w:p>
    <w:p w:rsidR="00D71FBC" w:rsidRDefault="00D71FBC" w:rsidP="007F79D4">
      <w:pPr>
        <w:jc w:val="both"/>
        <w:rPr>
          <w:sz w:val="28"/>
          <w:szCs w:val="28"/>
          <w:lang w:val="uk-UA"/>
        </w:rPr>
      </w:pPr>
    </w:p>
    <w:p w:rsidR="00D71FBC" w:rsidRDefault="00D71FBC" w:rsidP="007F79D4">
      <w:pPr>
        <w:jc w:val="both"/>
        <w:rPr>
          <w:sz w:val="28"/>
          <w:szCs w:val="28"/>
          <w:lang w:val="uk-UA"/>
        </w:rPr>
      </w:pPr>
    </w:p>
    <w:p w:rsidR="00D71FBC" w:rsidRDefault="00D71FBC" w:rsidP="007F79D4">
      <w:pPr>
        <w:jc w:val="both"/>
        <w:rPr>
          <w:sz w:val="28"/>
          <w:szCs w:val="28"/>
          <w:lang w:val="uk-UA"/>
        </w:rPr>
      </w:pPr>
    </w:p>
    <w:p w:rsidR="00D71FBC" w:rsidRDefault="00D71FBC" w:rsidP="007F79D4">
      <w:pPr>
        <w:jc w:val="both"/>
        <w:rPr>
          <w:sz w:val="28"/>
          <w:szCs w:val="28"/>
          <w:lang w:val="uk-UA"/>
        </w:rPr>
      </w:pPr>
    </w:p>
    <w:p w:rsidR="00D71FBC" w:rsidRDefault="00D71FBC" w:rsidP="007F79D4">
      <w:pPr>
        <w:jc w:val="both"/>
        <w:rPr>
          <w:sz w:val="28"/>
          <w:szCs w:val="28"/>
          <w:lang w:val="uk-UA"/>
        </w:rPr>
      </w:pPr>
    </w:p>
    <w:p w:rsidR="00D71FBC" w:rsidRDefault="00D71FBC" w:rsidP="007F79D4">
      <w:pPr>
        <w:jc w:val="both"/>
        <w:rPr>
          <w:sz w:val="28"/>
          <w:szCs w:val="28"/>
          <w:lang w:val="uk-UA"/>
        </w:rPr>
      </w:pPr>
    </w:p>
    <w:p w:rsidR="00D71FBC" w:rsidRDefault="00D71FBC" w:rsidP="007F79D4">
      <w:pPr>
        <w:jc w:val="both"/>
        <w:rPr>
          <w:sz w:val="28"/>
          <w:szCs w:val="28"/>
          <w:lang w:val="uk-UA"/>
        </w:rPr>
      </w:pPr>
    </w:p>
    <w:p w:rsidR="00D71FBC" w:rsidRDefault="00D71FBC" w:rsidP="007F79D4">
      <w:pPr>
        <w:jc w:val="both"/>
        <w:rPr>
          <w:sz w:val="28"/>
          <w:szCs w:val="28"/>
          <w:lang w:val="uk-UA"/>
        </w:rPr>
      </w:pPr>
    </w:p>
    <w:p w:rsidR="00D71FBC" w:rsidRDefault="00D71FBC" w:rsidP="007F79D4">
      <w:pPr>
        <w:jc w:val="both"/>
        <w:rPr>
          <w:sz w:val="28"/>
          <w:szCs w:val="28"/>
          <w:lang w:val="uk-UA"/>
        </w:rPr>
      </w:pPr>
    </w:p>
    <w:p w:rsidR="00D71FBC" w:rsidRDefault="00D71FBC" w:rsidP="007F79D4">
      <w:pPr>
        <w:jc w:val="both"/>
        <w:rPr>
          <w:sz w:val="28"/>
          <w:szCs w:val="28"/>
          <w:lang w:val="uk-UA"/>
        </w:rPr>
      </w:pPr>
    </w:p>
    <w:p w:rsidR="00D71FBC" w:rsidRDefault="00D71FBC" w:rsidP="007F79D4">
      <w:pPr>
        <w:jc w:val="both"/>
        <w:rPr>
          <w:sz w:val="28"/>
          <w:szCs w:val="28"/>
          <w:lang w:val="uk-UA"/>
        </w:rPr>
      </w:pPr>
    </w:p>
    <w:p w:rsidR="00D71FBC" w:rsidRDefault="00D71FBC" w:rsidP="007F79D4">
      <w:pPr>
        <w:jc w:val="both"/>
        <w:rPr>
          <w:sz w:val="28"/>
          <w:szCs w:val="28"/>
          <w:lang w:val="uk-UA"/>
        </w:rPr>
      </w:pPr>
    </w:p>
    <w:p w:rsidR="00D71FBC" w:rsidRDefault="00D71FBC" w:rsidP="007F79D4">
      <w:pPr>
        <w:jc w:val="both"/>
        <w:rPr>
          <w:sz w:val="28"/>
          <w:szCs w:val="28"/>
          <w:lang w:val="uk-UA"/>
        </w:rPr>
      </w:pPr>
    </w:p>
    <w:p w:rsidR="00856060" w:rsidRDefault="00856060" w:rsidP="007F79D4">
      <w:pPr>
        <w:jc w:val="both"/>
        <w:rPr>
          <w:sz w:val="28"/>
          <w:szCs w:val="28"/>
          <w:lang w:val="uk-UA"/>
        </w:rPr>
      </w:pPr>
    </w:p>
    <w:p w:rsidR="00856060" w:rsidRDefault="00856060" w:rsidP="007F79D4">
      <w:pPr>
        <w:jc w:val="both"/>
        <w:rPr>
          <w:sz w:val="28"/>
          <w:szCs w:val="28"/>
          <w:lang w:val="uk-UA"/>
        </w:rPr>
      </w:pPr>
    </w:p>
    <w:p w:rsidR="00856060" w:rsidRPr="00856060" w:rsidRDefault="00856060" w:rsidP="00856060">
      <w:pPr>
        <w:rPr>
          <w:sz w:val="28"/>
          <w:szCs w:val="28"/>
          <w:lang w:val="uk-UA"/>
        </w:rPr>
      </w:pPr>
      <w:r w:rsidRPr="00856060">
        <w:rPr>
          <w:sz w:val="28"/>
          <w:szCs w:val="28"/>
          <w:lang w:val="uk-UA" w:eastAsia="ar-SA"/>
        </w:rPr>
        <w:t>ПРОЄКТ РІШЕННЯ</w:t>
      </w:r>
    </w:p>
    <w:p w:rsidR="00856060" w:rsidRPr="00856060" w:rsidRDefault="00856060" w:rsidP="00856060">
      <w:pPr>
        <w:tabs>
          <w:tab w:val="left" w:pos="1524"/>
        </w:tabs>
        <w:suppressAutoHyphens/>
        <w:rPr>
          <w:sz w:val="28"/>
          <w:szCs w:val="28"/>
          <w:lang w:val="uk-UA" w:eastAsia="ar-SA"/>
        </w:rPr>
      </w:pPr>
      <w:r w:rsidRPr="00856060">
        <w:rPr>
          <w:sz w:val="28"/>
          <w:szCs w:val="28"/>
          <w:lang w:val="uk-UA" w:eastAsia="ar-SA"/>
        </w:rPr>
        <w:tab/>
      </w:r>
    </w:p>
    <w:tbl>
      <w:tblPr>
        <w:tblStyle w:val="110"/>
        <w:tblW w:w="0" w:type="auto"/>
        <w:tblLook w:val="04A0" w:firstRow="1" w:lastRow="0" w:firstColumn="1" w:lastColumn="0" w:noHBand="0" w:noVBand="1"/>
      </w:tblPr>
      <w:tblGrid>
        <w:gridCol w:w="5070"/>
      </w:tblGrid>
      <w:tr w:rsidR="00856060" w:rsidRPr="00D00301" w:rsidTr="00577E65">
        <w:tc>
          <w:tcPr>
            <w:tcW w:w="5070" w:type="dxa"/>
            <w:tcBorders>
              <w:top w:val="nil"/>
              <w:left w:val="nil"/>
              <w:bottom w:val="nil"/>
              <w:right w:val="nil"/>
            </w:tcBorders>
          </w:tcPr>
          <w:p w:rsidR="00856060" w:rsidRPr="00856060" w:rsidRDefault="00856060" w:rsidP="00856060">
            <w:pPr>
              <w:suppressAutoHyphens/>
              <w:rPr>
                <w:iCs/>
                <w:lang w:val="uk-UA" w:eastAsia="uk-UA"/>
              </w:rPr>
            </w:pPr>
            <w:r w:rsidRPr="00856060">
              <w:rPr>
                <w:iCs/>
                <w:lang w:val="uk-UA" w:eastAsia="ar-SA"/>
              </w:rPr>
              <w:t xml:space="preserve">Про внесення змін в додаток до рішення виконавчого комітету </w:t>
            </w:r>
            <w:r w:rsidRPr="00856060">
              <w:rPr>
                <w:iCs/>
                <w:color w:val="000000"/>
                <w:lang w:val="uk-UA" w:eastAsia="uk-UA"/>
              </w:rPr>
              <w:t>Миколаївської міської ради Стрийського району Львівської області</w:t>
            </w:r>
            <w:r w:rsidRPr="00856060">
              <w:rPr>
                <w:iCs/>
                <w:lang w:val="uk-UA" w:eastAsia="ar-SA"/>
              </w:rPr>
              <w:t xml:space="preserve">  </w:t>
            </w:r>
            <w:r w:rsidRPr="00856060">
              <w:rPr>
                <w:iCs/>
                <w:lang w:val="uk-UA" w:eastAsia="uk-UA"/>
              </w:rPr>
              <w:t>від 09.11.2023 № 210 відносно і</w:t>
            </w:r>
            <w:r w:rsidRPr="00856060">
              <w:rPr>
                <w:iCs/>
                <w:lang w:val="uk-UA" w:eastAsia="ar-SA"/>
              </w:rPr>
              <w:t>нформаційних</w:t>
            </w:r>
          </w:p>
          <w:p w:rsidR="00856060" w:rsidRPr="00856060" w:rsidRDefault="00856060" w:rsidP="00856060">
            <w:pPr>
              <w:suppressAutoHyphens/>
              <w:rPr>
                <w:lang w:val="uk-UA" w:eastAsia="ar-SA"/>
              </w:rPr>
            </w:pPr>
            <w:r w:rsidRPr="00856060">
              <w:rPr>
                <w:iCs/>
                <w:lang w:val="uk-UA" w:eastAsia="ar-SA"/>
              </w:rPr>
              <w:t xml:space="preserve">та технологічних карток адміністративних послуг відділу архітектури, містобудування та архітектурно-будівельного контролю стосовно тимчасових споруд  </w:t>
            </w:r>
            <w:r w:rsidRPr="00856060">
              <w:rPr>
                <w:iCs/>
                <w:lang w:val="uk-UA" w:eastAsia="uk-UA"/>
              </w:rPr>
              <w:t>для провадження підприємницької діяльності</w:t>
            </w:r>
          </w:p>
        </w:tc>
      </w:tr>
    </w:tbl>
    <w:p w:rsidR="00856060" w:rsidRPr="00856060" w:rsidRDefault="00856060" w:rsidP="00856060">
      <w:pPr>
        <w:suppressAutoHyphens/>
        <w:ind w:left="284" w:firstLine="567"/>
        <w:jc w:val="both"/>
        <w:rPr>
          <w:bCs/>
          <w:iCs/>
          <w:lang w:val="uk-UA" w:eastAsia="uk-UA"/>
        </w:rPr>
      </w:pPr>
    </w:p>
    <w:p w:rsidR="00856060" w:rsidRPr="00856060" w:rsidRDefault="00856060" w:rsidP="00856060">
      <w:pPr>
        <w:suppressAutoHyphens/>
        <w:jc w:val="both"/>
        <w:rPr>
          <w:rFonts w:eastAsia="Calibri"/>
          <w:b/>
          <w:lang w:val="uk-UA" w:eastAsia="ar-SA"/>
        </w:rPr>
      </w:pPr>
      <w:r w:rsidRPr="00856060">
        <w:rPr>
          <w:bCs/>
          <w:iCs/>
          <w:lang w:val="uk-UA" w:eastAsia="uk-UA"/>
        </w:rPr>
        <w:t xml:space="preserve">     Відповідно  до ст. 8 З</w:t>
      </w:r>
      <w:r w:rsidRPr="00856060">
        <w:rPr>
          <w:lang w:val="uk-UA" w:eastAsia="ar-SA"/>
        </w:rPr>
        <w:t xml:space="preserve">акону України  «Про адміністративні послуги», Закону України «Про регулювання містобудівної діяльності», Закону України «Про місцеве самоврядування в Україні», Розпорядження адміністративної колегії Західного міжобласного територіального відділення Антимонопольного комітету України від 06.05.2025 р. № 63/109-рп/к, виконавчий комітет Миколаївської міської ради </w:t>
      </w:r>
      <w:r w:rsidRPr="00856060">
        <w:rPr>
          <w:rFonts w:eastAsia="Calibri"/>
          <w:b/>
          <w:lang w:val="uk-UA" w:eastAsia="ar-SA"/>
        </w:rPr>
        <w:t>ВИРІШИВ:</w:t>
      </w:r>
    </w:p>
    <w:p w:rsidR="00856060" w:rsidRPr="00856060" w:rsidRDefault="00856060" w:rsidP="00856060">
      <w:pPr>
        <w:suppressAutoHyphens/>
        <w:jc w:val="both"/>
        <w:rPr>
          <w:b/>
          <w:bCs/>
          <w:iCs/>
          <w:color w:val="000000"/>
          <w:lang w:val="uk-UA" w:eastAsia="uk-UA"/>
        </w:rPr>
      </w:pPr>
    </w:p>
    <w:p w:rsidR="00856060" w:rsidRPr="00856060" w:rsidRDefault="00856060" w:rsidP="00856060">
      <w:pPr>
        <w:suppressAutoHyphens/>
        <w:jc w:val="both"/>
        <w:rPr>
          <w:bCs/>
          <w:iCs/>
          <w:lang w:val="uk-UA" w:eastAsia="uk-UA"/>
        </w:rPr>
      </w:pPr>
      <w:r w:rsidRPr="00856060">
        <w:rPr>
          <w:bCs/>
          <w:iCs/>
          <w:color w:val="000000"/>
          <w:lang w:val="uk-UA" w:eastAsia="uk-UA"/>
        </w:rPr>
        <w:t xml:space="preserve">1. Внести зміни в додаток до рішення  виконавчого комітету Миколаївської міської ради Стрийського району Львівської області </w:t>
      </w:r>
      <w:r w:rsidRPr="00856060">
        <w:rPr>
          <w:bCs/>
          <w:iCs/>
          <w:lang w:val="uk-UA" w:eastAsia="uk-UA"/>
        </w:rPr>
        <w:t>від 09.11.2023 р.</w:t>
      </w:r>
      <w:r w:rsidRPr="00856060">
        <w:rPr>
          <w:bCs/>
          <w:iCs/>
          <w:color w:val="00B050"/>
          <w:lang w:val="uk-UA" w:eastAsia="uk-UA"/>
        </w:rPr>
        <w:t xml:space="preserve"> </w:t>
      </w:r>
      <w:r w:rsidRPr="00856060">
        <w:rPr>
          <w:bCs/>
          <w:iCs/>
          <w:lang w:val="uk-UA" w:eastAsia="uk-UA"/>
        </w:rPr>
        <w:t xml:space="preserve">№ 210 </w:t>
      </w:r>
      <w:r w:rsidRPr="00856060">
        <w:rPr>
          <w:bCs/>
          <w:iCs/>
          <w:color w:val="000000"/>
          <w:lang w:val="uk-UA" w:eastAsia="uk-UA"/>
        </w:rPr>
        <w:t xml:space="preserve">стосовно розташування </w:t>
      </w:r>
      <w:r w:rsidRPr="00856060">
        <w:rPr>
          <w:bCs/>
          <w:iCs/>
          <w:lang w:val="uk-UA" w:eastAsia="uk-UA"/>
        </w:rPr>
        <w:t>тимчасових споруд для провадження підприємницької діяльності (далі - ТС) згідно додатку 1.</w:t>
      </w:r>
    </w:p>
    <w:p w:rsidR="00856060" w:rsidRPr="00856060" w:rsidRDefault="00856060" w:rsidP="00856060">
      <w:pPr>
        <w:suppressAutoHyphens/>
        <w:jc w:val="both"/>
        <w:rPr>
          <w:bCs/>
          <w:iCs/>
          <w:lang w:val="uk-UA" w:eastAsia="uk-UA"/>
        </w:rPr>
      </w:pPr>
      <w:r w:rsidRPr="00856060">
        <w:rPr>
          <w:bCs/>
          <w:iCs/>
          <w:color w:val="000000"/>
          <w:lang w:val="uk-UA" w:eastAsia="uk-UA"/>
        </w:rPr>
        <w:t xml:space="preserve">2. Затвердити інформаційні картки адміністративних послуг </w:t>
      </w:r>
      <w:r w:rsidRPr="00856060">
        <w:rPr>
          <w:bCs/>
          <w:iCs/>
          <w:lang w:val="uk-UA" w:eastAsia="uk-UA"/>
        </w:rPr>
        <w:t>відділу архітектури, містобудування та архітектурно-будівельного контролю</w:t>
      </w:r>
      <w:r w:rsidRPr="00856060">
        <w:rPr>
          <w:bCs/>
          <w:iCs/>
          <w:color w:val="000000"/>
          <w:lang w:val="uk-UA" w:eastAsia="uk-UA"/>
        </w:rPr>
        <w:t xml:space="preserve">, що надаються через Управління надання адміністративних послуг та державної реєстрації Миколаївської міської ради Стрийського району Львівської області, </w:t>
      </w:r>
      <w:r w:rsidRPr="00856060">
        <w:rPr>
          <w:bCs/>
          <w:iCs/>
          <w:lang w:val="uk-UA" w:eastAsia="uk-UA"/>
        </w:rPr>
        <w:t>а саме: «</w:t>
      </w:r>
      <w:r w:rsidRPr="00856060">
        <w:rPr>
          <w:shd w:val="clear" w:color="auto" w:fill="FFFFFF"/>
          <w:lang w:val="uk-UA" w:eastAsia="ar-SA"/>
        </w:rPr>
        <w:t>Отримання висновку щодо можливості розміщення ТС»,</w:t>
      </w:r>
      <w:r w:rsidRPr="00856060">
        <w:rPr>
          <w:bCs/>
          <w:iCs/>
          <w:lang w:val="uk-UA" w:eastAsia="uk-UA"/>
        </w:rPr>
        <w:t xml:space="preserve"> «Оформлення паспорта прив’язки ТС», </w:t>
      </w:r>
      <w:r w:rsidRPr="00856060">
        <w:rPr>
          <w:shd w:val="clear" w:color="auto" w:fill="FFFFFF"/>
          <w:lang w:val="uk-UA" w:eastAsia="ar-SA"/>
        </w:rPr>
        <w:t>«В</w:t>
      </w:r>
      <w:r w:rsidRPr="00856060">
        <w:rPr>
          <w:rFonts w:cs="Arial Narrow"/>
          <w:lang w:val="uk-UA" w:eastAsia="ar-SA"/>
        </w:rPr>
        <w:t xml:space="preserve">несення змін до паспорта прив’язки </w:t>
      </w:r>
      <w:r w:rsidRPr="00856060">
        <w:rPr>
          <w:bCs/>
          <w:iCs/>
          <w:lang w:val="uk-UA" w:eastAsia="uk-UA"/>
        </w:rPr>
        <w:t xml:space="preserve">ТС» та «Продовження строку дії паспорта </w:t>
      </w:r>
      <w:r w:rsidRPr="00856060">
        <w:rPr>
          <w:rFonts w:cs="Arial Narrow"/>
          <w:lang w:val="uk-UA" w:eastAsia="ar-SA"/>
        </w:rPr>
        <w:t>прив’язки</w:t>
      </w:r>
      <w:r w:rsidRPr="00856060">
        <w:rPr>
          <w:bCs/>
          <w:iCs/>
          <w:lang w:val="uk-UA" w:eastAsia="uk-UA"/>
        </w:rPr>
        <w:t xml:space="preserve"> ТС» згідно додатку 1 (додається).</w:t>
      </w:r>
    </w:p>
    <w:p w:rsidR="00856060" w:rsidRPr="00856060" w:rsidRDefault="00856060" w:rsidP="00856060">
      <w:pPr>
        <w:suppressAutoHyphens/>
        <w:jc w:val="both"/>
        <w:rPr>
          <w:bCs/>
          <w:iCs/>
          <w:lang w:val="uk-UA" w:eastAsia="uk-UA"/>
        </w:rPr>
      </w:pPr>
      <w:r w:rsidRPr="00856060">
        <w:rPr>
          <w:bCs/>
          <w:iCs/>
          <w:color w:val="000000"/>
          <w:lang w:val="uk-UA" w:eastAsia="uk-UA"/>
        </w:rPr>
        <w:t xml:space="preserve">3. Затвердити технологічні картки адміністративних послуг </w:t>
      </w:r>
      <w:r w:rsidRPr="00856060">
        <w:rPr>
          <w:bCs/>
          <w:iCs/>
          <w:lang w:val="uk-UA" w:eastAsia="uk-UA"/>
        </w:rPr>
        <w:t>відділу архітектури, містобудування та архітектурно-будівельного контролю</w:t>
      </w:r>
      <w:r w:rsidRPr="00856060">
        <w:rPr>
          <w:bCs/>
          <w:iCs/>
          <w:color w:val="000000"/>
          <w:lang w:val="uk-UA" w:eastAsia="uk-UA"/>
        </w:rPr>
        <w:t xml:space="preserve">, що надаються через Управлінням надання адміністративних послуг та державної реєстрації Миколаївської міської ради Стрийського району Львівської області, а саме: </w:t>
      </w:r>
      <w:r w:rsidRPr="00856060">
        <w:rPr>
          <w:bCs/>
          <w:iCs/>
          <w:lang w:val="uk-UA" w:eastAsia="uk-UA"/>
        </w:rPr>
        <w:t>«</w:t>
      </w:r>
      <w:r w:rsidRPr="00856060">
        <w:rPr>
          <w:shd w:val="clear" w:color="auto" w:fill="FFFFFF"/>
          <w:lang w:val="uk-UA" w:eastAsia="ar-SA"/>
        </w:rPr>
        <w:t>Отримання висновку щодо можливості розміщення ТС»,</w:t>
      </w:r>
      <w:r w:rsidRPr="00856060">
        <w:rPr>
          <w:bCs/>
          <w:iCs/>
          <w:lang w:val="uk-UA" w:eastAsia="uk-UA"/>
        </w:rPr>
        <w:t xml:space="preserve"> «Оформлення паспорта прив’язки ТС», </w:t>
      </w:r>
      <w:r w:rsidRPr="00856060">
        <w:rPr>
          <w:shd w:val="clear" w:color="auto" w:fill="FFFFFF"/>
          <w:lang w:val="uk-UA" w:eastAsia="ar-SA"/>
        </w:rPr>
        <w:t>«В</w:t>
      </w:r>
      <w:r w:rsidRPr="00856060">
        <w:rPr>
          <w:rFonts w:cs="Arial Narrow"/>
          <w:lang w:val="uk-UA" w:eastAsia="ar-SA"/>
        </w:rPr>
        <w:t xml:space="preserve">несення змін до паспорта прив’язки </w:t>
      </w:r>
      <w:r w:rsidRPr="00856060">
        <w:rPr>
          <w:bCs/>
          <w:iCs/>
          <w:lang w:val="uk-UA" w:eastAsia="uk-UA"/>
        </w:rPr>
        <w:t xml:space="preserve">ТС» та «Продовження строку дії паспорта </w:t>
      </w:r>
      <w:r w:rsidRPr="00856060">
        <w:rPr>
          <w:rFonts w:cs="Arial Narrow"/>
          <w:lang w:val="uk-UA" w:eastAsia="ar-SA"/>
        </w:rPr>
        <w:t>прив’язки</w:t>
      </w:r>
      <w:r w:rsidRPr="00856060">
        <w:rPr>
          <w:bCs/>
          <w:iCs/>
          <w:lang w:val="uk-UA" w:eastAsia="uk-UA"/>
        </w:rPr>
        <w:t xml:space="preserve"> ТС» згідно додатку 1 (додається).</w:t>
      </w:r>
    </w:p>
    <w:p w:rsidR="00856060" w:rsidRPr="00856060" w:rsidRDefault="00856060" w:rsidP="00856060">
      <w:pPr>
        <w:suppressAutoHyphens/>
        <w:jc w:val="both"/>
        <w:rPr>
          <w:bCs/>
          <w:iCs/>
          <w:color w:val="000000"/>
          <w:lang w:val="uk-UA" w:eastAsia="uk-UA"/>
        </w:rPr>
      </w:pPr>
      <w:r w:rsidRPr="00856060">
        <w:rPr>
          <w:bCs/>
          <w:iCs/>
          <w:color w:val="000000"/>
          <w:lang w:val="uk-UA" w:eastAsia="uk-UA"/>
        </w:rPr>
        <w:t xml:space="preserve">5. Рішення </w:t>
      </w:r>
      <w:r w:rsidRPr="00856060">
        <w:rPr>
          <w:bCs/>
          <w:iCs/>
          <w:lang w:val="uk-UA" w:eastAsia="ar-SA"/>
        </w:rPr>
        <w:t xml:space="preserve">виконавчого комітету </w:t>
      </w:r>
      <w:r w:rsidRPr="00856060">
        <w:rPr>
          <w:bCs/>
          <w:iCs/>
          <w:color w:val="000000"/>
          <w:lang w:val="uk-UA" w:eastAsia="uk-UA"/>
        </w:rPr>
        <w:t xml:space="preserve">Миколаївської міської ради Стрийського району Львівської області </w:t>
      </w:r>
      <w:r w:rsidRPr="00856060">
        <w:rPr>
          <w:bCs/>
          <w:iCs/>
          <w:lang w:val="uk-UA" w:eastAsia="uk-UA"/>
        </w:rPr>
        <w:t xml:space="preserve">від 01.04.2025 № 84 </w:t>
      </w:r>
      <w:r w:rsidRPr="00856060">
        <w:rPr>
          <w:bCs/>
          <w:iCs/>
          <w:color w:val="000000"/>
          <w:lang w:val="uk-UA" w:eastAsia="uk-UA"/>
        </w:rPr>
        <w:t>вважати відкликаним.</w:t>
      </w:r>
    </w:p>
    <w:p w:rsidR="00856060" w:rsidRPr="00856060" w:rsidRDefault="00856060" w:rsidP="00856060">
      <w:pPr>
        <w:suppressAutoHyphens/>
        <w:jc w:val="both"/>
        <w:rPr>
          <w:bCs/>
          <w:iCs/>
          <w:color w:val="000000"/>
          <w:lang w:val="uk-UA" w:eastAsia="uk-UA"/>
        </w:rPr>
      </w:pPr>
      <w:r w:rsidRPr="00856060">
        <w:rPr>
          <w:bCs/>
          <w:iCs/>
          <w:color w:val="000000"/>
          <w:lang w:val="uk-UA" w:eastAsia="uk-UA"/>
        </w:rPr>
        <w:t>6. Контроль за виконанням рішення покласти на керуючого справами виконавчого комітету  Адама В.М.</w:t>
      </w:r>
    </w:p>
    <w:p w:rsidR="00856060" w:rsidRPr="00856060" w:rsidRDefault="00856060" w:rsidP="00856060">
      <w:pPr>
        <w:suppressAutoHyphens/>
        <w:ind w:left="284" w:firstLine="567"/>
        <w:rPr>
          <w:bCs/>
          <w:iCs/>
          <w:color w:val="000000"/>
          <w:lang w:val="uk-UA" w:eastAsia="uk-UA"/>
        </w:rPr>
      </w:pPr>
    </w:p>
    <w:p w:rsidR="00856060" w:rsidRPr="00856060" w:rsidRDefault="00856060" w:rsidP="00856060">
      <w:pPr>
        <w:suppressAutoHyphens/>
        <w:ind w:left="284" w:firstLine="567"/>
        <w:rPr>
          <w:bCs/>
          <w:iCs/>
          <w:color w:val="000000"/>
          <w:lang w:val="uk-UA" w:eastAsia="uk-UA"/>
        </w:rPr>
      </w:pPr>
    </w:p>
    <w:p w:rsidR="00856060" w:rsidRPr="00856060" w:rsidRDefault="00856060" w:rsidP="00856060">
      <w:pPr>
        <w:suppressAutoHyphens/>
        <w:rPr>
          <w:b/>
          <w:bCs/>
          <w:iCs/>
          <w:lang w:val="uk-UA" w:eastAsia="uk-UA"/>
        </w:rPr>
      </w:pPr>
      <w:r w:rsidRPr="00856060">
        <w:rPr>
          <w:b/>
          <w:bCs/>
          <w:iCs/>
          <w:color w:val="000000"/>
          <w:lang w:val="uk-UA" w:eastAsia="uk-UA"/>
        </w:rPr>
        <w:t>Міський голова                                                               Андрій ЩЕБЕЛЬ</w:t>
      </w:r>
    </w:p>
    <w:p w:rsidR="00856060" w:rsidRPr="00856060" w:rsidRDefault="00856060" w:rsidP="00856060">
      <w:pPr>
        <w:suppressAutoHyphens/>
        <w:rPr>
          <w:b/>
          <w:bCs/>
          <w:lang w:val="uk-UA" w:eastAsia="ar-SA"/>
        </w:rPr>
      </w:pPr>
    </w:p>
    <w:p w:rsidR="00856060" w:rsidRPr="00856060" w:rsidRDefault="00856060" w:rsidP="00856060">
      <w:pPr>
        <w:rPr>
          <w:sz w:val="28"/>
          <w:szCs w:val="28"/>
          <w:lang w:val="uk-UA"/>
        </w:rPr>
      </w:pPr>
    </w:p>
    <w:p w:rsidR="00856060" w:rsidRDefault="00856060" w:rsidP="007F79D4">
      <w:pPr>
        <w:jc w:val="both"/>
        <w:rPr>
          <w:sz w:val="28"/>
          <w:szCs w:val="28"/>
          <w:lang w:val="uk-UA"/>
        </w:rPr>
      </w:pPr>
    </w:p>
    <w:p w:rsidR="00A3133A" w:rsidRDefault="00A3133A" w:rsidP="007F79D4">
      <w:pPr>
        <w:jc w:val="both"/>
        <w:rPr>
          <w:sz w:val="28"/>
          <w:szCs w:val="28"/>
          <w:lang w:val="uk-UA"/>
        </w:rPr>
      </w:pPr>
    </w:p>
    <w:p w:rsidR="00A3133A" w:rsidRDefault="00A3133A" w:rsidP="007F79D4">
      <w:pPr>
        <w:jc w:val="both"/>
        <w:rPr>
          <w:sz w:val="28"/>
          <w:szCs w:val="28"/>
          <w:lang w:val="uk-UA"/>
        </w:rPr>
      </w:pPr>
    </w:p>
    <w:p w:rsidR="00D71FBC" w:rsidRDefault="00D71FBC" w:rsidP="007F79D4">
      <w:pPr>
        <w:jc w:val="both"/>
        <w:rPr>
          <w:sz w:val="28"/>
          <w:szCs w:val="28"/>
          <w:lang w:val="uk-UA"/>
        </w:rPr>
      </w:pPr>
    </w:p>
    <w:p w:rsidR="00D71FBC" w:rsidRDefault="00D71FBC" w:rsidP="007F79D4">
      <w:pPr>
        <w:jc w:val="both"/>
        <w:rPr>
          <w:sz w:val="28"/>
          <w:szCs w:val="28"/>
          <w:lang w:val="uk-UA"/>
        </w:rPr>
      </w:pPr>
    </w:p>
    <w:p w:rsidR="00D71FBC" w:rsidRDefault="00D71FBC" w:rsidP="007F79D4">
      <w:pPr>
        <w:jc w:val="both"/>
        <w:rPr>
          <w:sz w:val="28"/>
          <w:szCs w:val="28"/>
          <w:lang w:val="uk-UA"/>
        </w:rPr>
      </w:pPr>
    </w:p>
    <w:p w:rsidR="00A3133A" w:rsidRDefault="00A3133A" w:rsidP="007F79D4">
      <w:pPr>
        <w:jc w:val="both"/>
        <w:rPr>
          <w:sz w:val="28"/>
          <w:szCs w:val="28"/>
          <w:lang w:val="uk-UA"/>
        </w:rPr>
      </w:pPr>
    </w:p>
    <w:p w:rsidR="00A3133A" w:rsidRDefault="00A3133A" w:rsidP="007F79D4">
      <w:pPr>
        <w:jc w:val="both"/>
        <w:rPr>
          <w:sz w:val="28"/>
          <w:szCs w:val="28"/>
          <w:lang w:val="uk-UA"/>
        </w:rPr>
      </w:pPr>
    </w:p>
    <w:p w:rsidR="00A3133A" w:rsidRDefault="00A3133A" w:rsidP="00A3133A">
      <w:pPr>
        <w:ind w:left="5664"/>
        <w:rPr>
          <w:bCs/>
          <w:lang w:val="uk-UA"/>
        </w:rPr>
      </w:pPr>
      <w:r>
        <w:rPr>
          <w:bCs/>
          <w:lang w:val="uk-UA"/>
        </w:rPr>
        <w:t xml:space="preserve">         </w:t>
      </w:r>
      <w:r w:rsidRPr="008009A0">
        <w:rPr>
          <w:bCs/>
        </w:rPr>
        <w:t xml:space="preserve">Додаток </w:t>
      </w:r>
      <w:r>
        <w:rPr>
          <w:bCs/>
          <w:lang w:val="uk-UA"/>
        </w:rPr>
        <w:t>1</w:t>
      </w:r>
      <w:r w:rsidRPr="008009A0">
        <w:rPr>
          <w:bCs/>
          <w:lang w:val="uk-UA"/>
        </w:rPr>
        <w:t xml:space="preserve"> </w:t>
      </w:r>
    </w:p>
    <w:p w:rsidR="00A3133A" w:rsidRPr="008009A0" w:rsidRDefault="00D71FBC" w:rsidP="00A3133A">
      <w:pPr>
        <w:ind w:left="5664"/>
        <w:jc w:val="right"/>
        <w:rPr>
          <w:bCs/>
        </w:rPr>
      </w:pPr>
      <w:r>
        <w:rPr>
          <w:bCs/>
          <w:lang w:val="uk-UA"/>
        </w:rPr>
        <w:t xml:space="preserve">     </w:t>
      </w:r>
      <w:r w:rsidR="00A3133A" w:rsidRPr="008009A0">
        <w:rPr>
          <w:bCs/>
        </w:rPr>
        <w:t xml:space="preserve">до рішення виконавчого комітету </w:t>
      </w:r>
    </w:p>
    <w:p w:rsidR="00A3133A" w:rsidRDefault="00A3133A" w:rsidP="00A3133A">
      <w:pPr>
        <w:ind w:left="5664"/>
        <w:jc w:val="center"/>
        <w:rPr>
          <w:bCs/>
          <w:lang w:val="uk-UA"/>
        </w:rPr>
      </w:pPr>
      <w:r>
        <w:rPr>
          <w:bCs/>
          <w:lang w:val="uk-UA"/>
        </w:rPr>
        <w:t>Миколаївської міської ради</w:t>
      </w:r>
    </w:p>
    <w:p w:rsidR="00A3133A" w:rsidRPr="005710A0" w:rsidRDefault="00A3133A" w:rsidP="00A3133A">
      <w:pPr>
        <w:ind w:left="5664"/>
        <w:rPr>
          <w:bCs/>
          <w:lang w:val="uk-UA"/>
        </w:rPr>
      </w:pPr>
      <w:r>
        <w:rPr>
          <w:bCs/>
          <w:lang w:val="uk-UA"/>
        </w:rPr>
        <w:t xml:space="preserve">         </w:t>
      </w:r>
      <w:r w:rsidRPr="008009A0">
        <w:rPr>
          <w:bCs/>
        </w:rPr>
        <w:t xml:space="preserve">від  </w:t>
      </w:r>
      <w:r>
        <w:rPr>
          <w:bCs/>
          <w:lang w:val="uk-UA"/>
        </w:rPr>
        <w:t>10.06.</w:t>
      </w:r>
      <w:r w:rsidRPr="005710A0">
        <w:rPr>
          <w:bCs/>
        </w:rPr>
        <w:t>202</w:t>
      </w:r>
      <w:r w:rsidRPr="005710A0">
        <w:rPr>
          <w:bCs/>
          <w:lang w:val="uk-UA"/>
        </w:rPr>
        <w:t xml:space="preserve">5 </w:t>
      </w:r>
      <w:r w:rsidRPr="005710A0">
        <w:rPr>
          <w:bCs/>
        </w:rPr>
        <w:t xml:space="preserve"> №</w:t>
      </w:r>
      <w:r w:rsidRPr="005710A0">
        <w:rPr>
          <w:bCs/>
          <w:lang w:val="uk-UA"/>
        </w:rPr>
        <w:t xml:space="preserve"> ____</w:t>
      </w:r>
      <w:r w:rsidRPr="005710A0">
        <w:rPr>
          <w:bCs/>
        </w:rPr>
        <w:t xml:space="preserve"> </w:t>
      </w:r>
    </w:p>
    <w:p w:rsidR="00A3133A" w:rsidRDefault="00A3133A" w:rsidP="00A3133A">
      <w:pPr>
        <w:jc w:val="center"/>
        <w:rPr>
          <w:b/>
          <w:sz w:val="28"/>
          <w:szCs w:val="28"/>
          <w:lang w:val="uk-UA"/>
        </w:rPr>
      </w:pPr>
    </w:p>
    <w:p w:rsidR="00A3133A" w:rsidRPr="008009A0" w:rsidRDefault="00A3133A" w:rsidP="00A3133A">
      <w:pPr>
        <w:jc w:val="center"/>
        <w:rPr>
          <w:b/>
          <w:sz w:val="28"/>
          <w:szCs w:val="28"/>
        </w:rPr>
      </w:pPr>
      <w:r w:rsidRPr="008009A0">
        <w:rPr>
          <w:b/>
          <w:sz w:val="28"/>
          <w:szCs w:val="28"/>
        </w:rPr>
        <w:t xml:space="preserve">ІНФОРМАЦІЙНА  КАРТКА </w:t>
      </w:r>
    </w:p>
    <w:p w:rsidR="00A3133A" w:rsidRPr="008009A0" w:rsidRDefault="00A3133A" w:rsidP="00A3133A">
      <w:pPr>
        <w:jc w:val="center"/>
        <w:rPr>
          <w:sz w:val="28"/>
          <w:szCs w:val="28"/>
          <w:lang w:val="uk-UA"/>
        </w:rPr>
      </w:pPr>
      <w:r w:rsidRPr="008009A0">
        <w:rPr>
          <w:sz w:val="28"/>
          <w:szCs w:val="28"/>
        </w:rPr>
        <w:t xml:space="preserve">адміністративної послуги </w:t>
      </w:r>
    </w:p>
    <w:p w:rsidR="00A3133A" w:rsidRPr="008009A0" w:rsidRDefault="00A3133A" w:rsidP="00A3133A">
      <w:pPr>
        <w:jc w:val="center"/>
        <w:rPr>
          <w:b/>
          <w:bCs/>
          <w:sz w:val="28"/>
          <w:szCs w:val="28"/>
          <w:u w:val="single"/>
          <w:lang w:val="uk-UA"/>
        </w:rPr>
      </w:pPr>
      <w:r w:rsidRPr="008009A0">
        <w:rPr>
          <w:b/>
          <w:bCs/>
          <w:sz w:val="28"/>
          <w:szCs w:val="28"/>
          <w:u w:val="single"/>
          <w:lang w:val="uk-UA"/>
        </w:rPr>
        <w:t>оформлення паспорта прив’язки тимчасової споруди</w:t>
      </w:r>
    </w:p>
    <w:p w:rsidR="00A3133A" w:rsidRPr="008009A0" w:rsidRDefault="00A3133A" w:rsidP="00A3133A">
      <w:pPr>
        <w:jc w:val="center"/>
        <w:rPr>
          <w:b/>
          <w:bCs/>
          <w:sz w:val="28"/>
          <w:szCs w:val="28"/>
          <w:u w:val="single"/>
          <w:lang w:val="uk-UA"/>
        </w:rPr>
      </w:pPr>
      <w:r w:rsidRPr="008009A0">
        <w:rPr>
          <w:b/>
          <w:bCs/>
          <w:sz w:val="28"/>
          <w:szCs w:val="28"/>
          <w:u w:val="single"/>
          <w:lang w:val="uk-UA"/>
        </w:rPr>
        <w:t>для провадження  підприємницької діяльності</w:t>
      </w:r>
    </w:p>
    <w:p w:rsidR="00A3133A" w:rsidRPr="00F14EDC" w:rsidRDefault="00A3133A" w:rsidP="00A3133A">
      <w:pPr>
        <w:jc w:val="center"/>
        <w:rPr>
          <w:bCs/>
          <w:sz w:val="20"/>
          <w:szCs w:val="20"/>
          <w:lang w:val="uk-UA"/>
        </w:rPr>
      </w:pPr>
      <w:r w:rsidRPr="004947D1">
        <w:rPr>
          <w:bCs/>
          <w:sz w:val="20"/>
          <w:szCs w:val="20"/>
          <w:lang w:val="uk-UA"/>
        </w:rPr>
        <w:t>(назва адміністративної послуги)</w:t>
      </w:r>
    </w:p>
    <w:p w:rsidR="00A3133A" w:rsidRDefault="00A3133A" w:rsidP="00A3133A">
      <w:pPr>
        <w:jc w:val="center"/>
        <w:rPr>
          <w:sz w:val="28"/>
          <w:szCs w:val="28"/>
          <w:u w:val="single"/>
          <w:lang w:val="uk-UA"/>
        </w:rPr>
      </w:pPr>
      <w:r>
        <w:rPr>
          <w:sz w:val="28"/>
          <w:szCs w:val="28"/>
          <w:u w:val="single"/>
          <w:lang w:val="uk-UA"/>
        </w:rPr>
        <w:t xml:space="preserve"> </w:t>
      </w:r>
      <w:r>
        <w:rPr>
          <w:sz w:val="26"/>
          <w:szCs w:val="26"/>
          <w:u w:val="single"/>
          <w:lang w:val="uk-UA"/>
        </w:rPr>
        <w:t xml:space="preserve">яка надається </w:t>
      </w:r>
      <w:r w:rsidRPr="00B5528E">
        <w:rPr>
          <w:sz w:val="26"/>
          <w:szCs w:val="26"/>
          <w:u w:val="single"/>
        </w:rPr>
        <w:t>відділ</w:t>
      </w:r>
      <w:r>
        <w:rPr>
          <w:sz w:val="26"/>
          <w:szCs w:val="26"/>
          <w:u w:val="single"/>
          <w:lang w:val="uk-UA"/>
        </w:rPr>
        <w:t>ом</w:t>
      </w:r>
      <w:r w:rsidRPr="00B5528E">
        <w:rPr>
          <w:sz w:val="26"/>
          <w:szCs w:val="26"/>
          <w:u w:val="single"/>
        </w:rPr>
        <w:t xml:space="preserve"> архітектури,  містобудування</w:t>
      </w:r>
      <w:r w:rsidRPr="00B5528E">
        <w:rPr>
          <w:sz w:val="26"/>
          <w:szCs w:val="26"/>
          <w:u w:val="single"/>
          <w:lang w:val="uk-UA"/>
        </w:rPr>
        <w:t xml:space="preserve"> та архітектурно-будівельного контролю</w:t>
      </w:r>
      <w:r w:rsidRPr="00B5528E">
        <w:rPr>
          <w:sz w:val="26"/>
          <w:szCs w:val="26"/>
          <w:u w:val="single"/>
        </w:rPr>
        <w:t xml:space="preserve"> Миколаївської міської ради</w:t>
      </w:r>
      <w:r w:rsidRPr="00B5528E">
        <w:rPr>
          <w:sz w:val="26"/>
          <w:szCs w:val="26"/>
          <w:u w:val="single"/>
          <w:lang w:val="uk-UA"/>
        </w:rPr>
        <w:t xml:space="preserve">  </w:t>
      </w:r>
      <w:r w:rsidRPr="00B5528E">
        <w:rPr>
          <w:sz w:val="28"/>
          <w:szCs w:val="28"/>
          <w:u w:val="single"/>
        </w:rPr>
        <w:t>Стрийського району Львівської області</w:t>
      </w:r>
    </w:p>
    <w:p w:rsidR="00A3133A" w:rsidRPr="00F14EDC" w:rsidRDefault="00A3133A" w:rsidP="00A3133A">
      <w:pPr>
        <w:jc w:val="center"/>
        <w:rPr>
          <w:sz w:val="28"/>
          <w:szCs w:val="28"/>
          <w:u w:val="single"/>
          <w:lang w:val="uk-UA"/>
        </w:rPr>
      </w:pPr>
      <w:r w:rsidRPr="004947D1">
        <w:rPr>
          <w:bCs/>
          <w:sz w:val="20"/>
          <w:szCs w:val="20"/>
          <w:lang w:val="uk-UA"/>
        </w:rPr>
        <w:t>(найменування суб’єкта надання адміністративної послуги)</w:t>
      </w:r>
    </w:p>
    <w:p w:rsidR="00A3133A" w:rsidRPr="00F14EDC" w:rsidRDefault="00A3133A" w:rsidP="00A3133A">
      <w:pPr>
        <w:rPr>
          <w:sz w:val="16"/>
          <w:szCs w:val="16"/>
          <w:u w:val="single"/>
          <w:lang w:val="uk-UA"/>
        </w:rPr>
      </w:pPr>
    </w:p>
    <w:tbl>
      <w:tblPr>
        <w:tblStyle w:val="ae"/>
        <w:tblpPr w:leftFromText="180" w:rightFromText="180" w:vertAnchor="text" w:tblpY="1"/>
        <w:tblOverlap w:val="never"/>
        <w:tblW w:w="0" w:type="auto"/>
        <w:tblLook w:val="04A0" w:firstRow="1" w:lastRow="0" w:firstColumn="1" w:lastColumn="0" w:noHBand="0" w:noVBand="1"/>
      </w:tblPr>
      <w:tblGrid>
        <w:gridCol w:w="528"/>
        <w:gridCol w:w="4025"/>
        <w:gridCol w:w="5302"/>
      </w:tblGrid>
      <w:tr w:rsidR="00A3133A" w:rsidRPr="00EF0161" w:rsidTr="00577E65">
        <w:tc>
          <w:tcPr>
            <w:tcW w:w="534" w:type="dxa"/>
          </w:tcPr>
          <w:p w:rsidR="00A3133A" w:rsidRPr="00EF0161" w:rsidRDefault="00A3133A" w:rsidP="00577E65">
            <w:pPr>
              <w:jc w:val="center"/>
              <w:rPr>
                <w:lang w:val="uk-UA"/>
              </w:rPr>
            </w:pPr>
            <w:r>
              <w:rPr>
                <w:lang w:val="uk-UA"/>
              </w:rPr>
              <w:t>1.</w:t>
            </w:r>
          </w:p>
        </w:tc>
        <w:tc>
          <w:tcPr>
            <w:tcW w:w="4110" w:type="dxa"/>
          </w:tcPr>
          <w:p w:rsidR="00A3133A" w:rsidRPr="00E86ECA" w:rsidRDefault="00A3133A" w:rsidP="00577E65">
            <w:pPr>
              <w:rPr>
                <w:lang w:val="uk-UA"/>
              </w:rPr>
            </w:pPr>
            <w:r>
              <w:rPr>
                <w:lang w:val="uk-UA"/>
              </w:rPr>
              <w:t>Інформація щодо режиму роботи, телефон (довідки), адреса електронної пошти та веб- сайт ЦНАП</w:t>
            </w:r>
          </w:p>
        </w:tc>
        <w:tc>
          <w:tcPr>
            <w:tcW w:w="5387" w:type="dxa"/>
          </w:tcPr>
          <w:p w:rsidR="00A3133A" w:rsidRDefault="00A3133A" w:rsidP="00577E65">
            <w:pPr>
              <w:rPr>
                <w:lang w:val="uk-UA"/>
              </w:rPr>
            </w:pPr>
            <w:r w:rsidRPr="00C96164">
              <w:rPr>
                <w:lang w:val="uk-UA"/>
              </w:rPr>
              <w:t>Понеділок – з 9-00 до 16-00, вівторок – з 9-00 до 17-00, середа – з 9-00 до 20-00 , четвер – з 9-00 до 17-00, п’ятниця – 9-00 до 16-00, без перерви на обід, субота, неділя – вихідний день</w:t>
            </w:r>
          </w:p>
          <w:p w:rsidR="00A3133A" w:rsidRPr="00AE4988" w:rsidRDefault="00A3133A" w:rsidP="00577E65">
            <w:pPr>
              <w:rPr>
                <w:lang w:val="uk-UA"/>
              </w:rPr>
            </w:pPr>
            <w:r>
              <w:t>81600, м.</w:t>
            </w:r>
            <w:r>
              <w:rPr>
                <w:lang w:val="uk-UA"/>
              </w:rPr>
              <w:t xml:space="preserve"> </w:t>
            </w:r>
            <w:r>
              <w:t>Миколаїв, вул.</w:t>
            </w:r>
            <w:r>
              <w:rPr>
                <w:lang w:val="uk-UA"/>
              </w:rPr>
              <w:t xml:space="preserve"> І. Мазепи, 37</w:t>
            </w:r>
          </w:p>
          <w:p w:rsidR="00A3133A" w:rsidRPr="00C96164" w:rsidRDefault="00A3133A" w:rsidP="00577E65">
            <w:pPr>
              <w:rPr>
                <w:lang w:val="uk-UA"/>
              </w:rPr>
            </w:pPr>
            <w:r w:rsidRPr="00C96164">
              <w:rPr>
                <w:lang w:val="uk-UA"/>
              </w:rPr>
              <w:t>тел.(03241) 51 -444</w:t>
            </w:r>
          </w:p>
          <w:p w:rsidR="00A3133A" w:rsidRPr="00C96164" w:rsidRDefault="00A3133A" w:rsidP="00577E65">
            <w:pPr>
              <w:rPr>
                <w:color w:val="212529"/>
                <w:shd w:val="clear" w:color="auto" w:fill="FFFFFF"/>
                <w:lang w:val="uk-UA"/>
              </w:rPr>
            </w:pPr>
            <w:r w:rsidRPr="00C96164">
              <w:rPr>
                <w:bCs/>
                <w:color w:val="212529"/>
                <w:shd w:val="clear" w:color="auto" w:fill="FFFFFF"/>
              </w:rPr>
              <w:t>email</w:t>
            </w:r>
            <w:r w:rsidRPr="00C96164">
              <w:rPr>
                <w:bCs/>
                <w:color w:val="212529"/>
                <w:shd w:val="clear" w:color="auto" w:fill="FFFFFF"/>
                <w:lang w:val="uk-UA"/>
              </w:rPr>
              <w:t>:</w:t>
            </w:r>
            <w:r w:rsidRPr="00C96164">
              <w:rPr>
                <w:bCs/>
                <w:color w:val="212529"/>
                <w:shd w:val="clear" w:color="auto" w:fill="FFFFFF"/>
              </w:rPr>
              <w:t> </w:t>
            </w:r>
            <w:hyperlink r:id="rId27" w:history="1">
              <w:r w:rsidRPr="00C96164">
                <w:rPr>
                  <w:rStyle w:val="ab"/>
                  <w:shd w:val="clear" w:color="auto" w:fill="FFFFFF"/>
                </w:rPr>
                <w:t>cnap</w:t>
              </w:r>
              <w:r w:rsidRPr="00C96164">
                <w:rPr>
                  <w:rStyle w:val="ab"/>
                  <w:shd w:val="clear" w:color="auto" w:fill="FFFFFF"/>
                  <w:lang w:val="uk-UA"/>
                </w:rPr>
                <w:t>@</w:t>
              </w:r>
              <w:r w:rsidRPr="00C96164">
                <w:rPr>
                  <w:rStyle w:val="ab"/>
                  <w:shd w:val="clear" w:color="auto" w:fill="FFFFFF"/>
                </w:rPr>
                <w:t>mykolaivmr</w:t>
              </w:r>
              <w:r w:rsidRPr="00C96164">
                <w:rPr>
                  <w:rStyle w:val="ab"/>
                  <w:shd w:val="clear" w:color="auto" w:fill="FFFFFF"/>
                  <w:lang w:val="uk-UA"/>
                </w:rPr>
                <w:t>.</w:t>
              </w:r>
              <w:r w:rsidRPr="00C96164">
                <w:rPr>
                  <w:rStyle w:val="ab"/>
                  <w:shd w:val="clear" w:color="auto" w:fill="FFFFFF"/>
                </w:rPr>
                <w:t>gov</w:t>
              </w:r>
              <w:r w:rsidRPr="00C96164">
                <w:rPr>
                  <w:rStyle w:val="ab"/>
                  <w:shd w:val="clear" w:color="auto" w:fill="FFFFFF"/>
                  <w:lang w:val="uk-UA"/>
                </w:rPr>
                <w:t>.</w:t>
              </w:r>
              <w:r w:rsidRPr="00C96164">
                <w:rPr>
                  <w:rStyle w:val="ab"/>
                  <w:shd w:val="clear" w:color="auto" w:fill="FFFFFF"/>
                </w:rPr>
                <w:t>ua</w:t>
              </w:r>
            </w:hyperlink>
          </w:p>
          <w:p w:rsidR="00A3133A" w:rsidRDefault="00A3133A" w:rsidP="00577E65">
            <w:pPr>
              <w:rPr>
                <w:lang w:val="uk-UA"/>
              </w:rPr>
            </w:pPr>
            <w:r>
              <w:rPr>
                <w:lang w:val="uk-UA"/>
              </w:rPr>
              <w:t xml:space="preserve">веб- сайт: </w:t>
            </w:r>
            <w:r>
              <w:t xml:space="preserve"> </w:t>
            </w:r>
            <w:hyperlink r:id="rId28" w:history="1">
              <w:r w:rsidRPr="00BA0391">
                <w:rPr>
                  <w:rStyle w:val="ab"/>
                  <w:lang w:val="uk-UA"/>
                </w:rPr>
                <w:t>https://mykolaivmr.gov.ua/</w:t>
              </w:r>
            </w:hyperlink>
          </w:p>
          <w:p w:rsidR="00A3133A" w:rsidRPr="00C96164" w:rsidRDefault="00A3133A" w:rsidP="00577E65">
            <w:pPr>
              <w:rPr>
                <w:lang w:val="uk-UA"/>
              </w:rPr>
            </w:pPr>
          </w:p>
        </w:tc>
      </w:tr>
      <w:tr w:rsidR="00A3133A" w:rsidTr="00577E65">
        <w:trPr>
          <w:trHeight w:val="2824"/>
        </w:trPr>
        <w:tc>
          <w:tcPr>
            <w:tcW w:w="534" w:type="dxa"/>
          </w:tcPr>
          <w:p w:rsidR="00A3133A" w:rsidRPr="00EF0161" w:rsidRDefault="00A3133A" w:rsidP="00577E65">
            <w:pPr>
              <w:jc w:val="center"/>
              <w:rPr>
                <w:lang w:val="uk-UA"/>
              </w:rPr>
            </w:pPr>
            <w:r>
              <w:rPr>
                <w:lang w:val="uk-UA"/>
              </w:rPr>
              <w:t>2.</w:t>
            </w:r>
          </w:p>
        </w:tc>
        <w:tc>
          <w:tcPr>
            <w:tcW w:w="4110" w:type="dxa"/>
          </w:tcPr>
          <w:p w:rsidR="00A3133A" w:rsidRPr="00EA1F51" w:rsidRDefault="00A3133A" w:rsidP="00577E65">
            <w:r>
              <w:t>Суб’єкт надання адміністративної послуги</w:t>
            </w:r>
          </w:p>
        </w:tc>
        <w:tc>
          <w:tcPr>
            <w:tcW w:w="5387" w:type="dxa"/>
          </w:tcPr>
          <w:p w:rsidR="00A3133A" w:rsidRDefault="00A3133A" w:rsidP="00577E65">
            <w:r>
              <w:t>Відділ архітектури, містобудування та архітектурно-будівельного контролю Миколаївської міської ради</w:t>
            </w:r>
          </w:p>
          <w:p w:rsidR="00A3133A" w:rsidRPr="00AE4988" w:rsidRDefault="00A3133A" w:rsidP="00577E65">
            <w:pPr>
              <w:rPr>
                <w:lang w:val="uk-UA"/>
              </w:rPr>
            </w:pPr>
            <w:r>
              <w:t>81600, м.</w:t>
            </w:r>
            <w:r>
              <w:rPr>
                <w:lang w:val="uk-UA"/>
              </w:rPr>
              <w:t xml:space="preserve"> </w:t>
            </w:r>
            <w:r>
              <w:t>Миколаїв, вул.</w:t>
            </w:r>
            <w:r>
              <w:rPr>
                <w:lang w:val="uk-UA"/>
              </w:rPr>
              <w:t xml:space="preserve"> В. Великого, 6</w:t>
            </w:r>
          </w:p>
          <w:p w:rsidR="00A3133A" w:rsidRPr="007C6229" w:rsidRDefault="00A3133A" w:rsidP="00577E65">
            <w:pPr>
              <w:rPr>
                <w:b/>
              </w:rPr>
            </w:pPr>
            <w:r w:rsidRPr="007C6229">
              <w:t>(03241) 51-939</w:t>
            </w:r>
          </w:p>
          <w:p w:rsidR="00A3133A" w:rsidRPr="007C6229" w:rsidRDefault="00A3133A" w:rsidP="00577E65">
            <w:r>
              <w:rPr>
                <w:lang w:val="en-US"/>
              </w:rPr>
              <w:t>e</w:t>
            </w:r>
            <w:r w:rsidRPr="007C6229">
              <w:t>-</w:t>
            </w:r>
            <w:r>
              <w:rPr>
                <w:lang w:val="en-US"/>
              </w:rPr>
              <w:t>mail</w:t>
            </w:r>
            <w:r w:rsidRPr="007C6229">
              <w:t xml:space="preserve">: </w:t>
            </w:r>
            <w:hyperlink r:id="rId29" w:history="1">
              <w:r w:rsidRPr="0007654F">
                <w:rPr>
                  <w:rStyle w:val="ab"/>
                  <w:lang w:val="en-US"/>
                </w:rPr>
                <w:t>arkhitektura</w:t>
              </w:r>
              <w:r w:rsidRPr="007C6229">
                <w:rPr>
                  <w:rStyle w:val="ab"/>
                </w:rPr>
                <w:t>@</w:t>
              </w:r>
              <w:r w:rsidRPr="0007654F">
                <w:rPr>
                  <w:rStyle w:val="ab"/>
                  <w:lang w:val="en-US"/>
                </w:rPr>
                <w:t>mykolaivmr</w:t>
              </w:r>
              <w:r w:rsidRPr="007C6229">
                <w:rPr>
                  <w:rStyle w:val="ab"/>
                </w:rPr>
                <w:t>.</w:t>
              </w:r>
              <w:r w:rsidRPr="0007654F">
                <w:rPr>
                  <w:rStyle w:val="ab"/>
                  <w:lang w:val="en-US"/>
                </w:rPr>
                <w:t>gov</w:t>
              </w:r>
              <w:r w:rsidRPr="007C6229">
                <w:rPr>
                  <w:rStyle w:val="ab"/>
                </w:rPr>
                <w:t>.</w:t>
              </w:r>
              <w:r w:rsidRPr="0007654F">
                <w:rPr>
                  <w:rStyle w:val="ab"/>
                  <w:lang w:val="en-US"/>
                </w:rPr>
                <w:t>ua</w:t>
              </w:r>
            </w:hyperlink>
          </w:p>
          <w:p w:rsidR="00A3133A" w:rsidRDefault="00A3133A" w:rsidP="00577E65">
            <w:r>
              <w:t>Графік роботи:</w:t>
            </w:r>
          </w:p>
          <w:p w:rsidR="00A3133A" w:rsidRDefault="00A3133A" w:rsidP="00577E65">
            <w:r>
              <w:t>понеділок-четвер: 8-30 – 17-30;</w:t>
            </w:r>
          </w:p>
          <w:p w:rsidR="00A3133A" w:rsidRDefault="00A3133A" w:rsidP="00577E65">
            <w:r>
              <w:t>п’ятниця: 8-30 – 16-00</w:t>
            </w:r>
          </w:p>
          <w:p w:rsidR="00A3133A" w:rsidRDefault="00A3133A" w:rsidP="00577E65">
            <w:pPr>
              <w:rPr>
                <w:lang w:val="uk-UA"/>
              </w:rPr>
            </w:pPr>
            <w:r>
              <w:t>обідня перерва: 12-00 – 13-00</w:t>
            </w:r>
          </w:p>
          <w:p w:rsidR="00A3133A" w:rsidRPr="00EF0161" w:rsidRDefault="00A3133A" w:rsidP="00577E65">
            <w:pPr>
              <w:rPr>
                <w:lang w:val="uk-UA"/>
              </w:rPr>
            </w:pPr>
          </w:p>
        </w:tc>
      </w:tr>
      <w:tr w:rsidR="00A3133A" w:rsidRPr="00275709" w:rsidTr="00577E65">
        <w:tc>
          <w:tcPr>
            <w:tcW w:w="534" w:type="dxa"/>
          </w:tcPr>
          <w:p w:rsidR="00A3133A" w:rsidRPr="00EF0161" w:rsidRDefault="00A3133A" w:rsidP="00577E65">
            <w:pPr>
              <w:jc w:val="center"/>
              <w:rPr>
                <w:lang w:val="uk-UA"/>
              </w:rPr>
            </w:pPr>
            <w:r>
              <w:t>3.</w:t>
            </w:r>
          </w:p>
        </w:tc>
        <w:tc>
          <w:tcPr>
            <w:tcW w:w="4110" w:type="dxa"/>
          </w:tcPr>
          <w:p w:rsidR="00A3133A" w:rsidRPr="00EA1F51" w:rsidRDefault="00A3133A" w:rsidP="00577E65">
            <w:r>
              <w:t>Перелік документів, необхідних для отримання адміністративної послуги, порядок та спосіб їх подання, а у разі потреби – інформацію про умови чи підстави отримання адміністративної послуги</w:t>
            </w:r>
          </w:p>
        </w:tc>
        <w:tc>
          <w:tcPr>
            <w:tcW w:w="5387" w:type="dxa"/>
          </w:tcPr>
          <w:p w:rsidR="00A3133A" w:rsidRDefault="00A3133A" w:rsidP="00577E65">
            <w:pPr>
              <w:jc w:val="both"/>
              <w:rPr>
                <w:u w:val="single"/>
                <w:lang w:val="uk-UA"/>
              </w:rPr>
            </w:pPr>
            <w:r w:rsidRPr="007311E4">
              <w:rPr>
                <w:lang w:val="uk-UA"/>
              </w:rPr>
              <w:t xml:space="preserve"> </w:t>
            </w:r>
            <w:r w:rsidRPr="000901A9">
              <w:rPr>
                <w:u w:val="single"/>
                <w:lang w:val="uk-UA"/>
              </w:rPr>
              <w:t>До пакету документів входять :</w:t>
            </w:r>
          </w:p>
          <w:p w:rsidR="00A3133A" w:rsidRDefault="00A3133A" w:rsidP="00577E65">
            <w:pPr>
              <w:jc w:val="both"/>
              <w:rPr>
                <w:u w:val="single"/>
                <w:lang w:val="uk-UA"/>
              </w:rPr>
            </w:pPr>
          </w:p>
          <w:p w:rsidR="00A3133A" w:rsidRPr="00186980" w:rsidRDefault="00A3133A" w:rsidP="00577E65">
            <w:pPr>
              <w:ind w:right="176"/>
              <w:jc w:val="both"/>
              <w:rPr>
                <w:lang w:val="uk-UA"/>
              </w:rPr>
            </w:pPr>
            <w:r w:rsidRPr="00186980">
              <w:rPr>
                <w:lang w:val="uk-UA"/>
              </w:rPr>
              <w:t>1.Заява щодо оформлення паспорта прив’язки ТС,  до якої додається:</w:t>
            </w:r>
          </w:p>
          <w:p w:rsidR="00A3133A" w:rsidRPr="00186980" w:rsidRDefault="00A3133A" w:rsidP="00577E65">
            <w:pPr>
              <w:ind w:right="176"/>
              <w:jc w:val="both"/>
              <w:rPr>
                <w:lang w:val="uk-UA"/>
              </w:rPr>
            </w:pPr>
            <w:r w:rsidRPr="00186980">
              <w:rPr>
                <w:lang w:val="uk-UA"/>
              </w:rPr>
              <w:t>2. Схему розміщення  ТС, що має містити: місце розташування ТС; червоні лінії; лінії регулювання забудови; місця підключення до інженерних мереж;</w:t>
            </w:r>
          </w:p>
          <w:p w:rsidR="00A3133A" w:rsidRPr="00186980" w:rsidRDefault="00A3133A" w:rsidP="00577E65">
            <w:pPr>
              <w:ind w:right="176"/>
              <w:jc w:val="both"/>
              <w:rPr>
                <w:lang w:val="uk-UA"/>
              </w:rPr>
            </w:pPr>
            <w:r w:rsidRPr="00186980">
              <w:rPr>
                <w:lang w:val="uk-UA"/>
              </w:rPr>
              <w:t xml:space="preserve">3.Ескізи фасадів ТС у кольорі М 1:50 </w:t>
            </w:r>
          </w:p>
          <w:p w:rsidR="00A3133A" w:rsidRPr="00186980" w:rsidRDefault="00A3133A" w:rsidP="00577E65">
            <w:pPr>
              <w:ind w:right="176"/>
              <w:jc w:val="both"/>
              <w:rPr>
                <w:color w:val="000000"/>
                <w:spacing w:val="-4"/>
                <w:shd w:val="clear" w:color="auto" w:fill="FFFFFF"/>
                <w:lang w:val="uk-UA"/>
              </w:rPr>
            </w:pPr>
            <w:r w:rsidRPr="00186980">
              <w:rPr>
                <w:lang w:val="uk-UA"/>
              </w:rPr>
              <w:t>(для стаціонарних ТС), які виготовляє суб’єкт  господарювання, що має ліцензію на виконання проектних робіт</w:t>
            </w:r>
            <w:r w:rsidRPr="00186980">
              <w:rPr>
                <w:color w:val="000000"/>
                <w:spacing w:val="-4"/>
                <w:shd w:val="clear" w:color="auto" w:fill="FFFFFF"/>
                <w:lang w:val="uk-UA"/>
              </w:rPr>
              <w:t xml:space="preserve"> або архітектор, який має відповідний кваліфікаційний сертифікат;</w:t>
            </w:r>
          </w:p>
          <w:p w:rsidR="00A3133A" w:rsidRPr="00186980" w:rsidRDefault="00A3133A" w:rsidP="00577E65">
            <w:pPr>
              <w:ind w:right="176"/>
              <w:jc w:val="both"/>
              <w:rPr>
                <w:lang w:val="uk-UA"/>
              </w:rPr>
            </w:pPr>
            <w:r w:rsidRPr="00186980">
              <w:rPr>
                <w:color w:val="000000"/>
                <w:spacing w:val="-4"/>
                <w:shd w:val="clear" w:color="auto" w:fill="FFFFFF"/>
                <w:lang w:val="uk-UA"/>
              </w:rPr>
              <w:t xml:space="preserve"> 4.Т</w:t>
            </w:r>
            <w:r w:rsidRPr="00186980">
              <w:rPr>
                <w:color w:val="000000"/>
                <w:spacing w:val="-4"/>
                <w:shd w:val="clear" w:color="auto" w:fill="FFFFFF"/>
              </w:rPr>
              <w:t xml:space="preserve">ехнічні умови щодо інженерного забезпечення (за наявності), отримані замовником у </w:t>
            </w:r>
            <w:r w:rsidRPr="00186980">
              <w:t xml:space="preserve"> балансоутримувача відповідних мереж</w:t>
            </w:r>
            <w:r w:rsidRPr="00186980">
              <w:rPr>
                <w:lang w:val="uk-UA"/>
              </w:rPr>
              <w:t>;</w:t>
            </w:r>
          </w:p>
          <w:p w:rsidR="00A3133A" w:rsidRDefault="00A3133A" w:rsidP="00577E65">
            <w:pPr>
              <w:ind w:right="176"/>
              <w:jc w:val="both"/>
              <w:rPr>
                <w:lang w:val="uk-UA"/>
              </w:rPr>
            </w:pPr>
            <w:r w:rsidRPr="00186980">
              <w:rPr>
                <w:lang w:val="uk-UA"/>
              </w:rPr>
              <w:t>Зазначені документи замовником отримуються самостійно.</w:t>
            </w:r>
          </w:p>
          <w:p w:rsidR="00A3133A" w:rsidRPr="00062C67" w:rsidRDefault="00A3133A" w:rsidP="00577E65">
            <w:pPr>
              <w:jc w:val="both"/>
              <w:rPr>
                <w:lang w:val="uk-UA"/>
              </w:rPr>
            </w:pPr>
          </w:p>
        </w:tc>
      </w:tr>
      <w:tr w:rsidR="00A3133A" w:rsidTr="00577E65">
        <w:tc>
          <w:tcPr>
            <w:tcW w:w="534" w:type="dxa"/>
          </w:tcPr>
          <w:p w:rsidR="00A3133A" w:rsidRPr="00292713" w:rsidRDefault="00A3133A" w:rsidP="00577E65">
            <w:pPr>
              <w:jc w:val="center"/>
            </w:pPr>
            <w:r>
              <w:rPr>
                <w:lang w:val="uk-UA"/>
              </w:rPr>
              <w:t>4</w:t>
            </w:r>
            <w:r>
              <w:t xml:space="preserve">. </w:t>
            </w:r>
          </w:p>
        </w:tc>
        <w:tc>
          <w:tcPr>
            <w:tcW w:w="4110" w:type="dxa"/>
          </w:tcPr>
          <w:p w:rsidR="00A3133A" w:rsidRPr="00292713" w:rsidRDefault="00A3133A" w:rsidP="00577E65">
            <w:r>
              <w:t xml:space="preserve">Платність або безоплатність адміністративної послуги, розмір та порядок внесення плати (адміністративного збору) за платну адміністративну послугу </w:t>
            </w:r>
          </w:p>
        </w:tc>
        <w:tc>
          <w:tcPr>
            <w:tcW w:w="5387" w:type="dxa"/>
          </w:tcPr>
          <w:p w:rsidR="00A3133A" w:rsidRPr="00CF4E2E" w:rsidRDefault="00A3133A" w:rsidP="00577E65">
            <w:r w:rsidRPr="00CF4E2E">
              <w:t>Безоплатно</w:t>
            </w:r>
            <w:r>
              <w:t>.</w:t>
            </w:r>
          </w:p>
        </w:tc>
      </w:tr>
      <w:tr w:rsidR="00A3133A" w:rsidTr="00577E65">
        <w:tc>
          <w:tcPr>
            <w:tcW w:w="534" w:type="dxa"/>
          </w:tcPr>
          <w:p w:rsidR="00A3133A" w:rsidRPr="0065461E" w:rsidRDefault="00A3133A" w:rsidP="00577E65">
            <w:pPr>
              <w:jc w:val="center"/>
            </w:pPr>
            <w:r>
              <w:rPr>
                <w:lang w:val="uk-UA"/>
              </w:rPr>
              <w:t>5</w:t>
            </w:r>
            <w:r>
              <w:t>.</w:t>
            </w:r>
          </w:p>
        </w:tc>
        <w:tc>
          <w:tcPr>
            <w:tcW w:w="4110" w:type="dxa"/>
          </w:tcPr>
          <w:p w:rsidR="00A3133A" w:rsidRPr="0065461E" w:rsidRDefault="00A3133A" w:rsidP="00577E65">
            <w:r>
              <w:t>Строк надання адміністративної послуги</w:t>
            </w:r>
          </w:p>
        </w:tc>
        <w:tc>
          <w:tcPr>
            <w:tcW w:w="5387" w:type="dxa"/>
          </w:tcPr>
          <w:p w:rsidR="00A3133A" w:rsidRDefault="00A3133A" w:rsidP="00577E65">
            <w:pPr>
              <w:rPr>
                <w:lang w:val="uk-UA"/>
              </w:rPr>
            </w:pPr>
            <w:r>
              <w:t xml:space="preserve">Протягом </w:t>
            </w:r>
            <w:r>
              <w:rPr>
                <w:lang w:val="uk-UA"/>
              </w:rPr>
              <w:t>10</w:t>
            </w:r>
            <w:r w:rsidRPr="00CF4E2E">
              <w:t xml:space="preserve"> робочих днів </w:t>
            </w:r>
            <w:r>
              <w:t>з дня надходження пакета документів.</w:t>
            </w:r>
          </w:p>
          <w:p w:rsidR="00A3133A" w:rsidRPr="00EF0161" w:rsidRDefault="00A3133A" w:rsidP="00577E65">
            <w:pPr>
              <w:rPr>
                <w:lang w:val="uk-UA"/>
              </w:rPr>
            </w:pPr>
          </w:p>
        </w:tc>
      </w:tr>
      <w:tr w:rsidR="00A3133A" w:rsidTr="00577E65">
        <w:tc>
          <w:tcPr>
            <w:tcW w:w="534" w:type="dxa"/>
          </w:tcPr>
          <w:p w:rsidR="00A3133A" w:rsidRPr="0065461E" w:rsidRDefault="00A3133A" w:rsidP="00577E65">
            <w:pPr>
              <w:jc w:val="center"/>
            </w:pPr>
            <w:r>
              <w:rPr>
                <w:lang w:val="uk-UA"/>
              </w:rPr>
              <w:t>6</w:t>
            </w:r>
            <w:r>
              <w:t>.</w:t>
            </w:r>
          </w:p>
        </w:tc>
        <w:tc>
          <w:tcPr>
            <w:tcW w:w="4110" w:type="dxa"/>
          </w:tcPr>
          <w:p w:rsidR="00A3133A" w:rsidRPr="0065461E" w:rsidRDefault="00A3133A" w:rsidP="00577E65">
            <w:r>
              <w:t>Результати надання адміністративної послуги</w:t>
            </w:r>
          </w:p>
        </w:tc>
        <w:tc>
          <w:tcPr>
            <w:tcW w:w="5387" w:type="dxa"/>
          </w:tcPr>
          <w:p w:rsidR="00A3133A" w:rsidRPr="007311E4" w:rsidRDefault="00A3133A" w:rsidP="00577E65">
            <w:pPr>
              <w:rPr>
                <w:lang w:val="uk-UA"/>
              </w:rPr>
            </w:pPr>
            <w:r>
              <w:rPr>
                <w:lang w:val="uk-UA"/>
              </w:rPr>
              <w:t xml:space="preserve"> Паспорт прив’язки тимчасової споруди для провадження підприємницької діяльності</w:t>
            </w:r>
          </w:p>
        </w:tc>
      </w:tr>
      <w:tr w:rsidR="00A3133A" w:rsidTr="00577E65">
        <w:tc>
          <w:tcPr>
            <w:tcW w:w="534" w:type="dxa"/>
          </w:tcPr>
          <w:p w:rsidR="00A3133A" w:rsidRPr="0065461E" w:rsidRDefault="00A3133A" w:rsidP="00577E65">
            <w:pPr>
              <w:jc w:val="center"/>
            </w:pPr>
            <w:r>
              <w:rPr>
                <w:lang w:val="uk-UA"/>
              </w:rPr>
              <w:t>7</w:t>
            </w:r>
            <w:r>
              <w:t>.</w:t>
            </w:r>
          </w:p>
        </w:tc>
        <w:tc>
          <w:tcPr>
            <w:tcW w:w="4110" w:type="dxa"/>
          </w:tcPr>
          <w:p w:rsidR="00A3133A" w:rsidRPr="0065461E" w:rsidRDefault="00A3133A" w:rsidP="00577E65">
            <w:r>
              <w:t>Можливі способи отримання відповіді (результату)</w:t>
            </w:r>
          </w:p>
        </w:tc>
        <w:tc>
          <w:tcPr>
            <w:tcW w:w="5387" w:type="dxa"/>
          </w:tcPr>
          <w:p w:rsidR="00A3133A" w:rsidRDefault="00A3133A" w:rsidP="00577E65">
            <w:pPr>
              <w:rPr>
                <w:lang w:val="uk-UA"/>
              </w:rPr>
            </w:pPr>
            <w:r>
              <w:t>Через адміністратора центру надання адміністративних послуг</w:t>
            </w:r>
          </w:p>
          <w:p w:rsidR="00A3133A" w:rsidRPr="00EF0161" w:rsidRDefault="00A3133A" w:rsidP="00577E65">
            <w:pPr>
              <w:rPr>
                <w:lang w:val="uk-UA"/>
              </w:rPr>
            </w:pPr>
          </w:p>
        </w:tc>
      </w:tr>
      <w:tr w:rsidR="00A3133A" w:rsidTr="00577E65">
        <w:tc>
          <w:tcPr>
            <w:tcW w:w="534" w:type="dxa"/>
          </w:tcPr>
          <w:p w:rsidR="00A3133A" w:rsidRPr="0065461E" w:rsidRDefault="00A3133A" w:rsidP="00577E65">
            <w:pPr>
              <w:jc w:val="center"/>
            </w:pPr>
            <w:r>
              <w:rPr>
                <w:lang w:val="uk-UA"/>
              </w:rPr>
              <w:t>8</w:t>
            </w:r>
            <w:r>
              <w:t>.</w:t>
            </w:r>
          </w:p>
        </w:tc>
        <w:tc>
          <w:tcPr>
            <w:tcW w:w="4110" w:type="dxa"/>
          </w:tcPr>
          <w:p w:rsidR="00A3133A" w:rsidRPr="0065461E" w:rsidRDefault="00A3133A" w:rsidP="00577E65">
            <w:r>
              <w:t>Акти законодавства, що регулюють порядок та умови надання адміністративної послуги</w:t>
            </w:r>
          </w:p>
        </w:tc>
        <w:tc>
          <w:tcPr>
            <w:tcW w:w="5387" w:type="dxa"/>
          </w:tcPr>
          <w:p w:rsidR="00A3133A" w:rsidRPr="007623A6" w:rsidRDefault="00A3133A" w:rsidP="00577E65">
            <w:pPr>
              <w:rPr>
                <w:lang w:val="uk-UA"/>
              </w:rPr>
            </w:pPr>
            <w:r w:rsidRPr="002D1950">
              <w:t>Закон України «Про регулю</w:t>
            </w:r>
            <w:r>
              <w:t>вання містобудівної д</w:t>
            </w:r>
            <w:r>
              <w:rPr>
                <w:lang w:val="uk-UA"/>
              </w:rPr>
              <w:t>іяльності</w:t>
            </w:r>
            <w:r w:rsidRPr="002D1950">
              <w:t xml:space="preserve">» </w:t>
            </w:r>
            <w:r>
              <w:rPr>
                <w:lang w:val="uk-UA"/>
              </w:rPr>
              <w:t>від 17.02.2011 №3038-</w:t>
            </w:r>
            <w:r>
              <w:rPr>
                <w:lang w:val="en-US"/>
              </w:rPr>
              <w:t>VI</w:t>
            </w:r>
            <w:r w:rsidRPr="007623A6">
              <w:t xml:space="preserve"> </w:t>
            </w:r>
            <w:r>
              <w:rPr>
                <w:lang w:val="uk-UA"/>
              </w:rPr>
              <w:t>(п.2 ст. 28)</w:t>
            </w:r>
          </w:p>
          <w:p w:rsidR="00A3133A" w:rsidRDefault="00A3133A" w:rsidP="00577E65">
            <w:pPr>
              <w:rPr>
                <w:lang w:val="uk-UA"/>
              </w:rPr>
            </w:pPr>
            <w:r>
              <w:rPr>
                <w:lang w:val="uk-UA"/>
              </w:rPr>
              <w:t>Порядок розміщення тимчасових споруд для провадження підприємницької діяльності, затверджений  Наказом Міністерства регіонального розвитку, будівництва та житлово-комунального господарства України 21.10.2011 №244</w:t>
            </w:r>
          </w:p>
          <w:p w:rsidR="00A3133A" w:rsidRPr="004D013B" w:rsidRDefault="00A3133A" w:rsidP="00577E65">
            <w:pPr>
              <w:rPr>
                <w:lang w:val="uk-UA"/>
              </w:rPr>
            </w:pPr>
          </w:p>
        </w:tc>
      </w:tr>
    </w:tbl>
    <w:p w:rsidR="00A3133A" w:rsidRDefault="00A3133A" w:rsidP="00A3133A">
      <w:pPr>
        <w:rPr>
          <w:sz w:val="28"/>
          <w:szCs w:val="28"/>
          <w:lang w:val="uk-UA"/>
        </w:rPr>
      </w:pPr>
    </w:p>
    <w:p w:rsidR="00A3133A" w:rsidRDefault="00A3133A" w:rsidP="00A3133A">
      <w:pPr>
        <w:rPr>
          <w:sz w:val="28"/>
          <w:szCs w:val="28"/>
          <w:lang w:val="uk-UA"/>
        </w:rPr>
      </w:pPr>
    </w:p>
    <w:p w:rsidR="00A3133A" w:rsidRPr="004D013B" w:rsidRDefault="00A3133A" w:rsidP="00A3133A">
      <w:pPr>
        <w:rPr>
          <w:sz w:val="28"/>
          <w:szCs w:val="28"/>
          <w:lang w:val="uk-UA"/>
        </w:rPr>
      </w:pPr>
      <w:r>
        <w:rPr>
          <w:sz w:val="28"/>
          <w:szCs w:val="28"/>
        </w:rPr>
        <w:t>Керуючий справами виконкому                                           Володимир АД</w:t>
      </w:r>
      <w:r>
        <w:rPr>
          <w:sz w:val="28"/>
          <w:szCs w:val="28"/>
          <w:lang w:val="uk-UA"/>
        </w:rPr>
        <w:t>АМ</w:t>
      </w:r>
    </w:p>
    <w:p w:rsidR="00A3133A" w:rsidRDefault="00A3133A" w:rsidP="00A3133A">
      <w:pPr>
        <w:ind w:left="5664"/>
        <w:rPr>
          <w:bCs/>
          <w:lang w:val="uk-UA"/>
        </w:rPr>
      </w:pPr>
    </w:p>
    <w:p w:rsidR="00A3133A" w:rsidRDefault="00A3133A" w:rsidP="00A3133A">
      <w:pPr>
        <w:ind w:left="5664"/>
        <w:rPr>
          <w:bCs/>
          <w:lang w:val="uk-UA"/>
        </w:rPr>
      </w:pPr>
    </w:p>
    <w:p w:rsidR="00A3133A" w:rsidRDefault="00A3133A" w:rsidP="00A3133A">
      <w:pPr>
        <w:ind w:left="5664"/>
        <w:rPr>
          <w:bCs/>
          <w:lang w:val="uk-UA"/>
        </w:rPr>
      </w:pPr>
    </w:p>
    <w:p w:rsidR="00A3133A" w:rsidRDefault="00A3133A" w:rsidP="00A3133A">
      <w:pPr>
        <w:ind w:left="5664"/>
        <w:rPr>
          <w:bCs/>
          <w:lang w:val="uk-UA"/>
        </w:rPr>
      </w:pPr>
    </w:p>
    <w:p w:rsidR="00A3133A" w:rsidRDefault="00A3133A" w:rsidP="00A3133A">
      <w:pPr>
        <w:ind w:left="5664"/>
        <w:rPr>
          <w:bCs/>
          <w:lang w:val="uk-UA"/>
        </w:rPr>
      </w:pPr>
    </w:p>
    <w:p w:rsidR="00A3133A" w:rsidRDefault="00A3133A" w:rsidP="00A3133A">
      <w:pPr>
        <w:ind w:left="5664"/>
        <w:rPr>
          <w:bCs/>
          <w:lang w:val="uk-UA"/>
        </w:rPr>
      </w:pPr>
    </w:p>
    <w:p w:rsidR="00A3133A" w:rsidRDefault="00A3133A" w:rsidP="00A3133A">
      <w:pPr>
        <w:ind w:left="5664"/>
        <w:rPr>
          <w:bCs/>
          <w:lang w:val="uk-UA"/>
        </w:rPr>
      </w:pPr>
    </w:p>
    <w:p w:rsidR="00A3133A" w:rsidRDefault="00A3133A" w:rsidP="00A3133A">
      <w:pPr>
        <w:ind w:left="5664"/>
        <w:rPr>
          <w:bCs/>
          <w:lang w:val="uk-UA"/>
        </w:rPr>
      </w:pPr>
    </w:p>
    <w:p w:rsidR="00A3133A" w:rsidRDefault="00A3133A" w:rsidP="00A3133A">
      <w:pPr>
        <w:ind w:left="5664"/>
        <w:rPr>
          <w:bCs/>
          <w:lang w:val="uk-UA"/>
        </w:rPr>
      </w:pPr>
    </w:p>
    <w:p w:rsidR="00A3133A" w:rsidRDefault="00A3133A" w:rsidP="00A3133A">
      <w:pPr>
        <w:ind w:left="5664"/>
        <w:rPr>
          <w:bCs/>
          <w:lang w:val="uk-UA"/>
        </w:rPr>
      </w:pPr>
    </w:p>
    <w:p w:rsidR="00A3133A" w:rsidRDefault="00A3133A" w:rsidP="00A3133A">
      <w:pPr>
        <w:ind w:left="5664"/>
        <w:rPr>
          <w:bCs/>
          <w:lang w:val="uk-UA"/>
        </w:rPr>
      </w:pPr>
    </w:p>
    <w:p w:rsidR="00A3133A" w:rsidRDefault="00A3133A" w:rsidP="00A3133A">
      <w:pPr>
        <w:ind w:left="5664"/>
        <w:rPr>
          <w:bCs/>
          <w:lang w:val="uk-UA"/>
        </w:rPr>
      </w:pPr>
    </w:p>
    <w:p w:rsidR="00A3133A" w:rsidRDefault="00A3133A" w:rsidP="00A3133A">
      <w:pPr>
        <w:ind w:left="5664"/>
        <w:rPr>
          <w:bCs/>
          <w:lang w:val="uk-UA"/>
        </w:rPr>
      </w:pPr>
    </w:p>
    <w:p w:rsidR="00A3133A" w:rsidRDefault="00A3133A" w:rsidP="00A3133A">
      <w:pPr>
        <w:ind w:left="5664"/>
        <w:rPr>
          <w:bCs/>
          <w:lang w:val="uk-UA"/>
        </w:rPr>
      </w:pPr>
    </w:p>
    <w:p w:rsidR="00A3133A" w:rsidRDefault="00A3133A" w:rsidP="00A3133A">
      <w:pPr>
        <w:ind w:left="5664"/>
        <w:rPr>
          <w:bCs/>
          <w:lang w:val="uk-UA"/>
        </w:rPr>
      </w:pPr>
    </w:p>
    <w:p w:rsidR="00A3133A" w:rsidRDefault="00A3133A" w:rsidP="00A3133A">
      <w:pPr>
        <w:ind w:left="5664"/>
        <w:rPr>
          <w:bCs/>
          <w:lang w:val="uk-UA"/>
        </w:rPr>
      </w:pPr>
    </w:p>
    <w:p w:rsidR="00A3133A" w:rsidRDefault="00A3133A" w:rsidP="00A3133A">
      <w:pPr>
        <w:rPr>
          <w:bCs/>
          <w:lang w:val="uk-UA"/>
        </w:rPr>
      </w:pPr>
    </w:p>
    <w:p w:rsidR="00A3133A" w:rsidRDefault="00A3133A" w:rsidP="00A3133A">
      <w:pPr>
        <w:rPr>
          <w:bCs/>
          <w:lang w:val="uk-UA"/>
        </w:rPr>
      </w:pPr>
    </w:p>
    <w:p w:rsidR="00A3133A" w:rsidRDefault="00A3133A" w:rsidP="00A3133A">
      <w:pPr>
        <w:ind w:left="5664"/>
        <w:rPr>
          <w:bCs/>
          <w:lang w:val="uk-UA"/>
        </w:rPr>
      </w:pPr>
    </w:p>
    <w:p w:rsidR="00D71FBC" w:rsidRDefault="00D71FBC" w:rsidP="00A3133A">
      <w:pPr>
        <w:ind w:left="5664"/>
        <w:rPr>
          <w:bCs/>
          <w:lang w:val="uk-UA"/>
        </w:rPr>
      </w:pPr>
    </w:p>
    <w:p w:rsidR="00D71FBC" w:rsidRDefault="00D71FBC" w:rsidP="00A3133A">
      <w:pPr>
        <w:ind w:left="5664"/>
        <w:rPr>
          <w:bCs/>
          <w:lang w:val="uk-UA"/>
        </w:rPr>
      </w:pPr>
    </w:p>
    <w:p w:rsidR="00D71FBC" w:rsidRDefault="00D71FBC" w:rsidP="00A3133A">
      <w:pPr>
        <w:ind w:left="5664"/>
        <w:rPr>
          <w:bCs/>
          <w:lang w:val="uk-UA"/>
        </w:rPr>
      </w:pPr>
    </w:p>
    <w:p w:rsidR="00D71FBC" w:rsidRDefault="00D71FBC" w:rsidP="00A3133A">
      <w:pPr>
        <w:ind w:left="5664"/>
        <w:rPr>
          <w:bCs/>
          <w:lang w:val="uk-UA"/>
        </w:rPr>
      </w:pPr>
    </w:p>
    <w:p w:rsidR="00D71FBC" w:rsidRDefault="00D71FBC" w:rsidP="00A3133A">
      <w:pPr>
        <w:ind w:left="5664"/>
        <w:rPr>
          <w:bCs/>
          <w:lang w:val="uk-UA"/>
        </w:rPr>
      </w:pPr>
    </w:p>
    <w:p w:rsidR="00D71FBC" w:rsidRDefault="00D71FBC" w:rsidP="00A3133A">
      <w:pPr>
        <w:ind w:left="5664"/>
        <w:rPr>
          <w:bCs/>
          <w:lang w:val="uk-UA"/>
        </w:rPr>
      </w:pPr>
    </w:p>
    <w:p w:rsidR="00D71FBC" w:rsidRDefault="00D71FBC" w:rsidP="00A3133A">
      <w:pPr>
        <w:ind w:left="5664"/>
        <w:rPr>
          <w:bCs/>
          <w:lang w:val="uk-UA"/>
        </w:rPr>
      </w:pPr>
    </w:p>
    <w:p w:rsidR="00D71FBC" w:rsidRDefault="00D71FBC" w:rsidP="00A3133A">
      <w:pPr>
        <w:ind w:left="5664"/>
        <w:rPr>
          <w:bCs/>
          <w:lang w:val="uk-UA"/>
        </w:rPr>
      </w:pPr>
    </w:p>
    <w:p w:rsidR="00A3133A" w:rsidRDefault="00A3133A" w:rsidP="00A3133A">
      <w:pPr>
        <w:ind w:left="5664"/>
        <w:rPr>
          <w:bCs/>
          <w:lang w:val="uk-UA"/>
        </w:rPr>
      </w:pPr>
    </w:p>
    <w:p w:rsidR="00A3133A" w:rsidRDefault="00A3133A" w:rsidP="00A3133A">
      <w:pPr>
        <w:ind w:left="5664"/>
        <w:rPr>
          <w:bCs/>
          <w:lang w:val="uk-UA"/>
        </w:rPr>
      </w:pPr>
    </w:p>
    <w:p w:rsidR="00A3133A" w:rsidRDefault="00A3133A" w:rsidP="00A3133A">
      <w:pPr>
        <w:ind w:left="5664"/>
        <w:rPr>
          <w:bCs/>
          <w:lang w:val="uk-UA"/>
        </w:rPr>
      </w:pPr>
      <w:r>
        <w:rPr>
          <w:bCs/>
          <w:lang w:val="uk-UA"/>
        </w:rPr>
        <w:t xml:space="preserve">         </w:t>
      </w:r>
      <w:r w:rsidRPr="008009A0">
        <w:rPr>
          <w:bCs/>
        </w:rPr>
        <w:t xml:space="preserve">Додаток </w:t>
      </w:r>
      <w:r>
        <w:rPr>
          <w:bCs/>
          <w:lang w:val="uk-UA"/>
        </w:rPr>
        <w:t>1</w:t>
      </w:r>
      <w:r w:rsidRPr="008009A0">
        <w:rPr>
          <w:bCs/>
          <w:lang w:val="uk-UA"/>
        </w:rPr>
        <w:t xml:space="preserve"> </w:t>
      </w:r>
    </w:p>
    <w:p w:rsidR="00A3133A" w:rsidRPr="008009A0" w:rsidRDefault="00A3133A" w:rsidP="00A3133A">
      <w:pPr>
        <w:ind w:left="5664"/>
        <w:jc w:val="right"/>
        <w:rPr>
          <w:bCs/>
        </w:rPr>
      </w:pPr>
      <w:r w:rsidRPr="008009A0">
        <w:rPr>
          <w:bCs/>
        </w:rPr>
        <w:t xml:space="preserve">до рішення виконавчого комітету </w:t>
      </w:r>
    </w:p>
    <w:p w:rsidR="00A3133A" w:rsidRDefault="00D71FBC" w:rsidP="00D71FBC">
      <w:pPr>
        <w:ind w:left="5664"/>
        <w:rPr>
          <w:bCs/>
          <w:lang w:val="uk-UA"/>
        </w:rPr>
      </w:pPr>
      <w:r>
        <w:rPr>
          <w:bCs/>
          <w:lang w:val="uk-UA"/>
        </w:rPr>
        <w:t xml:space="preserve">        </w:t>
      </w:r>
      <w:r w:rsidR="00A3133A">
        <w:rPr>
          <w:bCs/>
          <w:lang w:val="uk-UA"/>
        </w:rPr>
        <w:t xml:space="preserve"> Миколаївської міської ради</w:t>
      </w:r>
    </w:p>
    <w:p w:rsidR="00A3133A" w:rsidRPr="005710A0" w:rsidRDefault="00D71FBC" w:rsidP="00A3133A">
      <w:pPr>
        <w:ind w:left="5664"/>
        <w:rPr>
          <w:bCs/>
          <w:lang w:val="uk-UA"/>
        </w:rPr>
      </w:pPr>
      <w:r>
        <w:rPr>
          <w:bCs/>
          <w:lang w:val="uk-UA"/>
        </w:rPr>
        <w:t xml:space="preserve"> </w:t>
      </w:r>
      <w:r w:rsidR="00A3133A">
        <w:rPr>
          <w:bCs/>
          <w:lang w:val="uk-UA"/>
        </w:rPr>
        <w:t xml:space="preserve">        </w:t>
      </w:r>
      <w:r w:rsidR="00A3133A" w:rsidRPr="008009A0">
        <w:rPr>
          <w:bCs/>
        </w:rPr>
        <w:t xml:space="preserve">від  </w:t>
      </w:r>
      <w:r w:rsidR="00A3133A">
        <w:rPr>
          <w:bCs/>
          <w:lang w:val="uk-UA"/>
        </w:rPr>
        <w:t>10.06.</w:t>
      </w:r>
      <w:r w:rsidR="00A3133A" w:rsidRPr="005710A0">
        <w:rPr>
          <w:bCs/>
        </w:rPr>
        <w:t>202</w:t>
      </w:r>
      <w:r w:rsidR="00A3133A" w:rsidRPr="005710A0">
        <w:rPr>
          <w:bCs/>
          <w:lang w:val="uk-UA"/>
        </w:rPr>
        <w:t xml:space="preserve">5 </w:t>
      </w:r>
      <w:r w:rsidR="00A3133A" w:rsidRPr="005710A0">
        <w:rPr>
          <w:bCs/>
        </w:rPr>
        <w:t xml:space="preserve"> №</w:t>
      </w:r>
      <w:r w:rsidR="00A3133A" w:rsidRPr="005710A0">
        <w:rPr>
          <w:bCs/>
          <w:lang w:val="uk-UA"/>
        </w:rPr>
        <w:t xml:space="preserve"> ____</w:t>
      </w:r>
      <w:r w:rsidR="00A3133A" w:rsidRPr="005710A0">
        <w:rPr>
          <w:bCs/>
        </w:rPr>
        <w:t xml:space="preserve"> </w:t>
      </w:r>
    </w:p>
    <w:p w:rsidR="00A3133A" w:rsidRDefault="00A3133A" w:rsidP="00A3133A">
      <w:pPr>
        <w:jc w:val="right"/>
        <w:rPr>
          <w:lang w:val="uk-UA"/>
        </w:rPr>
      </w:pPr>
    </w:p>
    <w:p w:rsidR="00D71FBC" w:rsidRDefault="00D71FBC" w:rsidP="00A3133A">
      <w:pPr>
        <w:tabs>
          <w:tab w:val="center" w:pos="5102"/>
          <w:tab w:val="left" w:pos="9372"/>
        </w:tabs>
        <w:jc w:val="center"/>
        <w:rPr>
          <w:b/>
          <w:bCs/>
          <w:sz w:val="28"/>
          <w:szCs w:val="28"/>
          <w:lang w:val="uk-UA"/>
        </w:rPr>
      </w:pPr>
    </w:p>
    <w:p w:rsidR="00A3133A" w:rsidRDefault="00A3133A" w:rsidP="00A3133A">
      <w:pPr>
        <w:tabs>
          <w:tab w:val="center" w:pos="5102"/>
          <w:tab w:val="left" w:pos="9372"/>
        </w:tabs>
        <w:jc w:val="center"/>
        <w:rPr>
          <w:b/>
          <w:bCs/>
          <w:sz w:val="28"/>
          <w:szCs w:val="28"/>
          <w:lang w:val="uk-UA"/>
        </w:rPr>
      </w:pPr>
      <w:r>
        <w:rPr>
          <w:b/>
          <w:bCs/>
          <w:sz w:val="28"/>
          <w:szCs w:val="28"/>
          <w:lang w:val="uk-UA"/>
        </w:rPr>
        <w:t>ТЕХНОЛОГІЧНА КАРТКА</w:t>
      </w:r>
    </w:p>
    <w:p w:rsidR="00A3133A" w:rsidRPr="001C74A2" w:rsidRDefault="00A3133A" w:rsidP="00A3133A">
      <w:pPr>
        <w:jc w:val="center"/>
        <w:rPr>
          <w:bCs/>
          <w:sz w:val="28"/>
          <w:szCs w:val="28"/>
          <w:lang w:val="uk-UA"/>
        </w:rPr>
      </w:pPr>
      <w:r w:rsidRPr="008C66A9">
        <w:rPr>
          <w:bCs/>
          <w:sz w:val="28"/>
          <w:szCs w:val="28"/>
          <w:lang w:val="uk-UA"/>
        </w:rPr>
        <w:t>адміністративної послуги</w:t>
      </w:r>
    </w:p>
    <w:p w:rsidR="00A3133A" w:rsidRDefault="00A3133A" w:rsidP="00A3133A">
      <w:pPr>
        <w:jc w:val="center"/>
        <w:rPr>
          <w:b/>
          <w:bCs/>
          <w:sz w:val="28"/>
          <w:szCs w:val="28"/>
          <w:u w:val="single"/>
          <w:lang w:val="uk-UA"/>
        </w:rPr>
      </w:pPr>
      <w:r>
        <w:rPr>
          <w:b/>
          <w:bCs/>
          <w:sz w:val="28"/>
          <w:szCs w:val="28"/>
          <w:u w:val="single"/>
          <w:lang w:val="uk-UA"/>
        </w:rPr>
        <w:t>оформлення  паспорта прив’язки  тимчасової споруди</w:t>
      </w:r>
    </w:p>
    <w:p w:rsidR="00A3133A" w:rsidRDefault="00A3133A" w:rsidP="00A3133A">
      <w:pPr>
        <w:jc w:val="center"/>
        <w:rPr>
          <w:b/>
          <w:bCs/>
          <w:sz w:val="28"/>
          <w:szCs w:val="28"/>
          <w:u w:val="single"/>
          <w:lang w:val="uk-UA"/>
        </w:rPr>
      </w:pPr>
      <w:r>
        <w:rPr>
          <w:b/>
          <w:bCs/>
          <w:sz w:val="28"/>
          <w:szCs w:val="28"/>
          <w:u w:val="single"/>
          <w:lang w:val="uk-UA"/>
        </w:rPr>
        <w:t>для провадження підприємницької діяльності</w:t>
      </w:r>
    </w:p>
    <w:p w:rsidR="00A3133A" w:rsidRPr="000E5341" w:rsidRDefault="00A3133A" w:rsidP="00A3133A">
      <w:pPr>
        <w:jc w:val="center"/>
        <w:rPr>
          <w:bCs/>
          <w:sz w:val="20"/>
          <w:szCs w:val="20"/>
          <w:lang w:val="uk-UA"/>
        </w:rPr>
      </w:pPr>
      <w:r w:rsidRPr="00FF73A5">
        <w:rPr>
          <w:bCs/>
          <w:sz w:val="20"/>
          <w:szCs w:val="20"/>
          <w:lang w:val="uk-UA"/>
        </w:rPr>
        <w:t>(назва адміністративної послуги)</w:t>
      </w:r>
    </w:p>
    <w:p w:rsidR="00A3133A" w:rsidRDefault="00A3133A" w:rsidP="00A3133A">
      <w:pPr>
        <w:jc w:val="center"/>
        <w:rPr>
          <w:sz w:val="28"/>
          <w:szCs w:val="28"/>
          <w:u w:val="single"/>
          <w:lang w:val="uk-UA"/>
        </w:rPr>
      </w:pPr>
      <w:r>
        <w:rPr>
          <w:sz w:val="26"/>
          <w:szCs w:val="26"/>
          <w:u w:val="single"/>
          <w:lang w:val="uk-UA"/>
        </w:rPr>
        <w:t xml:space="preserve"> </w:t>
      </w:r>
      <w:r w:rsidRPr="000E5341">
        <w:rPr>
          <w:sz w:val="26"/>
          <w:szCs w:val="26"/>
          <w:u w:val="single"/>
          <w:lang w:val="uk-UA"/>
        </w:rPr>
        <w:t>відділ</w:t>
      </w:r>
      <w:r>
        <w:rPr>
          <w:sz w:val="26"/>
          <w:szCs w:val="26"/>
          <w:u w:val="single"/>
          <w:lang w:val="uk-UA"/>
        </w:rPr>
        <w:t>ом</w:t>
      </w:r>
      <w:r w:rsidRPr="000E5341">
        <w:rPr>
          <w:sz w:val="26"/>
          <w:szCs w:val="26"/>
          <w:u w:val="single"/>
          <w:lang w:val="uk-UA"/>
        </w:rPr>
        <w:t xml:space="preserve"> архітектури, містобудування</w:t>
      </w:r>
      <w:r w:rsidRPr="00B5528E">
        <w:rPr>
          <w:sz w:val="26"/>
          <w:szCs w:val="26"/>
          <w:u w:val="single"/>
          <w:lang w:val="uk-UA"/>
        </w:rPr>
        <w:t xml:space="preserve"> та архітектурно-будівельного контролю</w:t>
      </w:r>
      <w:r w:rsidRPr="000E5341">
        <w:rPr>
          <w:sz w:val="26"/>
          <w:szCs w:val="26"/>
          <w:u w:val="single"/>
          <w:lang w:val="uk-UA"/>
        </w:rPr>
        <w:t xml:space="preserve"> Миколаївської міської ради</w:t>
      </w:r>
      <w:r w:rsidRPr="00B5528E">
        <w:rPr>
          <w:sz w:val="26"/>
          <w:szCs w:val="26"/>
          <w:u w:val="single"/>
          <w:lang w:val="uk-UA"/>
        </w:rPr>
        <w:t xml:space="preserve"> </w:t>
      </w:r>
      <w:r w:rsidRPr="000E5341">
        <w:rPr>
          <w:sz w:val="28"/>
          <w:szCs w:val="28"/>
          <w:u w:val="single"/>
          <w:lang w:val="uk-UA"/>
        </w:rPr>
        <w:t>Стрийського району Львівської області</w:t>
      </w:r>
    </w:p>
    <w:p w:rsidR="00A3133A" w:rsidRPr="00F14EDC" w:rsidRDefault="00A3133A" w:rsidP="00A3133A">
      <w:pPr>
        <w:jc w:val="center"/>
        <w:rPr>
          <w:sz w:val="28"/>
          <w:szCs w:val="28"/>
          <w:u w:val="single"/>
          <w:lang w:val="uk-UA"/>
        </w:rPr>
      </w:pPr>
      <w:r w:rsidRPr="004947D1">
        <w:rPr>
          <w:bCs/>
          <w:sz w:val="20"/>
          <w:szCs w:val="20"/>
          <w:lang w:val="uk-UA"/>
        </w:rPr>
        <w:t>(найменування суб’єкта надання адміністративної послуги)</w:t>
      </w:r>
    </w:p>
    <w:p w:rsidR="00A3133A" w:rsidRPr="000E5341" w:rsidRDefault="00A3133A" w:rsidP="00A3133A">
      <w:pPr>
        <w:jc w:val="center"/>
        <w:rPr>
          <w:bCs/>
          <w:sz w:val="16"/>
          <w:szCs w:val="16"/>
          <w:u w:val="single"/>
          <w:lang w:val="uk-UA"/>
        </w:rPr>
      </w:pPr>
    </w:p>
    <w:tbl>
      <w:tblPr>
        <w:tblStyle w:val="ae"/>
        <w:tblW w:w="10448" w:type="dxa"/>
        <w:tblLayout w:type="fixed"/>
        <w:tblLook w:val="04A0" w:firstRow="1" w:lastRow="0" w:firstColumn="1" w:lastColumn="0" w:noHBand="0" w:noVBand="1"/>
      </w:tblPr>
      <w:tblGrid>
        <w:gridCol w:w="534"/>
        <w:gridCol w:w="4961"/>
        <w:gridCol w:w="2126"/>
        <w:gridCol w:w="993"/>
        <w:gridCol w:w="1834"/>
      </w:tblGrid>
      <w:tr w:rsidR="00A3133A" w:rsidTr="00577E65">
        <w:trPr>
          <w:trHeight w:val="760"/>
        </w:trPr>
        <w:tc>
          <w:tcPr>
            <w:tcW w:w="534" w:type="dxa"/>
          </w:tcPr>
          <w:p w:rsidR="00A3133A" w:rsidRDefault="00A3133A" w:rsidP="00577E65">
            <w:pPr>
              <w:jc w:val="center"/>
              <w:rPr>
                <w:b/>
                <w:bCs/>
                <w:lang w:val="uk-UA"/>
              </w:rPr>
            </w:pPr>
            <w:r w:rsidRPr="009C239B">
              <w:rPr>
                <w:b/>
                <w:bCs/>
                <w:lang w:val="uk-UA"/>
              </w:rPr>
              <w:t>№</w:t>
            </w:r>
          </w:p>
          <w:p w:rsidR="00A3133A" w:rsidRPr="009C239B" w:rsidRDefault="00A3133A" w:rsidP="00577E65">
            <w:pPr>
              <w:jc w:val="center"/>
              <w:rPr>
                <w:b/>
                <w:bCs/>
                <w:lang w:val="uk-UA"/>
              </w:rPr>
            </w:pPr>
            <w:r>
              <w:rPr>
                <w:b/>
                <w:bCs/>
                <w:lang w:val="uk-UA"/>
              </w:rPr>
              <w:t>з/п</w:t>
            </w:r>
          </w:p>
        </w:tc>
        <w:tc>
          <w:tcPr>
            <w:tcW w:w="4961" w:type="dxa"/>
          </w:tcPr>
          <w:p w:rsidR="00A3133A" w:rsidRDefault="00A3133A" w:rsidP="00577E65">
            <w:pPr>
              <w:tabs>
                <w:tab w:val="left" w:pos="1012"/>
              </w:tabs>
              <w:jc w:val="center"/>
              <w:rPr>
                <w:b/>
                <w:bCs/>
                <w:lang w:val="uk-UA"/>
              </w:rPr>
            </w:pPr>
          </w:p>
          <w:p w:rsidR="00A3133A" w:rsidRPr="009C239B" w:rsidRDefault="00A3133A" w:rsidP="00577E65">
            <w:pPr>
              <w:tabs>
                <w:tab w:val="left" w:pos="1012"/>
              </w:tabs>
              <w:jc w:val="center"/>
              <w:rPr>
                <w:b/>
                <w:bCs/>
                <w:lang w:val="uk-UA"/>
              </w:rPr>
            </w:pPr>
            <w:r>
              <w:rPr>
                <w:b/>
                <w:bCs/>
                <w:lang w:val="uk-UA"/>
              </w:rPr>
              <w:t>Етапи надання адміністративної послуги</w:t>
            </w:r>
          </w:p>
        </w:tc>
        <w:tc>
          <w:tcPr>
            <w:tcW w:w="2126" w:type="dxa"/>
          </w:tcPr>
          <w:p w:rsidR="00A3133A" w:rsidRPr="009C239B" w:rsidRDefault="00A3133A" w:rsidP="00577E65">
            <w:pPr>
              <w:jc w:val="center"/>
              <w:rPr>
                <w:b/>
                <w:bCs/>
                <w:lang w:val="uk-UA"/>
              </w:rPr>
            </w:pPr>
            <w:r>
              <w:rPr>
                <w:b/>
                <w:bCs/>
                <w:lang w:val="uk-UA"/>
              </w:rPr>
              <w:t>Відповідальні посадові особи</w:t>
            </w:r>
          </w:p>
        </w:tc>
        <w:tc>
          <w:tcPr>
            <w:tcW w:w="993" w:type="dxa"/>
          </w:tcPr>
          <w:p w:rsidR="00A3133A" w:rsidRDefault="00A3133A" w:rsidP="00577E65">
            <w:pPr>
              <w:jc w:val="center"/>
              <w:rPr>
                <w:b/>
                <w:bCs/>
                <w:lang w:val="uk-UA"/>
              </w:rPr>
            </w:pPr>
            <w:r>
              <w:rPr>
                <w:b/>
                <w:bCs/>
                <w:lang w:val="uk-UA"/>
              </w:rPr>
              <w:t xml:space="preserve">Дія </w:t>
            </w:r>
          </w:p>
          <w:p w:rsidR="00A3133A" w:rsidRPr="009C239B" w:rsidRDefault="00A3133A" w:rsidP="00577E65">
            <w:pPr>
              <w:jc w:val="center"/>
              <w:rPr>
                <w:b/>
                <w:bCs/>
                <w:lang w:val="uk-UA"/>
              </w:rPr>
            </w:pPr>
          </w:p>
        </w:tc>
        <w:tc>
          <w:tcPr>
            <w:tcW w:w="1834" w:type="dxa"/>
          </w:tcPr>
          <w:p w:rsidR="00A3133A" w:rsidRDefault="00A3133A" w:rsidP="00577E65">
            <w:pPr>
              <w:jc w:val="center"/>
              <w:rPr>
                <w:b/>
                <w:bCs/>
                <w:lang w:val="uk-UA"/>
              </w:rPr>
            </w:pPr>
            <w:r>
              <w:rPr>
                <w:b/>
                <w:bCs/>
                <w:lang w:val="uk-UA"/>
              </w:rPr>
              <w:t xml:space="preserve">Термін виконання </w:t>
            </w:r>
          </w:p>
          <w:p w:rsidR="00A3133A" w:rsidRPr="009C239B" w:rsidRDefault="00A3133A" w:rsidP="00577E65">
            <w:pPr>
              <w:jc w:val="center"/>
              <w:rPr>
                <w:b/>
                <w:bCs/>
                <w:lang w:val="uk-UA"/>
              </w:rPr>
            </w:pPr>
            <w:r>
              <w:rPr>
                <w:b/>
                <w:bCs/>
                <w:lang w:val="uk-UA"/>
              </w:rPr>
              <w:t>(днів)</w:t>
            </w:r>
          </w:p>
        </w:tc>
      </w:tr>
      <w:tr w:rsidR="00A3133A" w:rsidRPr="009C239B" w:rsidTr="00577E65">
        <w:tc>
          <w:tcPr>
            <w:tcW w:w="534" w:type="dxa"/>
          </w:tcPr>
          <w:p w:rsidR="00A3133A" w:rsidRPr="009C239B" w:rsidRDefault="00A3133A" w:rsidP="00577E65">
            <w:pPr>
              <w:jc w:val="center"/>
              <w:rPr>
                <w:lang w:val="uk-UA"/>
              </w:rPr>
            </w:pPr>
            <w:r w:rsidRPr="009C239B">
              <w:rPr>
                <w:lang w:val="uk-UA"/>
              </w:rPr>
              <w:t>1</w:t>
            </w:r>
          </w:p>
        </w:tc>
        <w:tc>
          <w:tcPr>
            <w:tcW w:w="4961" w:type="dxa"/>
          </w:tcPr>
          <w:p w:rsidR="00A3133A" w:rsidRPr="009C239B" w:rsidRDefault="00A3133A" w:rsidP="00577E65">
            <w:pPr>
              <w:rPr>
                <w:lang w:val="uk-UA"/>
              </w:rPr>
            </w:pPr>
            <w:r>
              <w:rPr>
                <w:lang w:val="uk-UA"/>
              </w:rPr>
              <w:t xml:space="preserve"> </w:t>
            </w:r>
            <w:r w:rsidRPr="009C239B">
              <w:rPr>
                <w:lang w:val="uk-UA"/>
              </w:rPr>
              <w:t>Прийняття від</w:t>
            </w:r>
            <w:r>
              <w:rPr>
                <w:lang w:val="uk-UA"/>
              </w:rPr>
              <w:t xml:space="preserve"> суб’єктів звернень документів, необхідних для надання адміністративної послуги, перевірка їх повноти та здійснення реєстрації, передача для опрацювання суб’єкту надання адміністративної послуги</w:t>
            </w:r>
          </w:p>
        </w:tc>
        <w:tc>
          <w:tcPr>
            <w:tcW w:w="2126" w:type="dxa"/>
          </w:tcPr>
          <w:p w:rsidR="00A3133A" w:rsidRDefault="00A3133A" w:rsidP="00577E65">
            <w:pPr>
              <w:jc w:val="center"/>
              <w:rPr>
                <w:lang w:val="uk-UA"/>
              </w:rPr>
            </w:pPr>
          </w:p>
          <w:p w:rsidR="00A3133A" w:rsidRDefault="00A3133A" w:rsidP="00577E65">
            <w:pPr>
              <w:jc w:val="center"/>
              <w:rPr>
                <w:lang w:val="uk-UA"/>
              </w:rPr>
            </w:pPr>
            <w:r>
              <w:rPr>
                <w:lang w:val="uk-UA"/>
              </w:rPr>
              <w:t>Адміністратор</w:t>
            </w:r>
          </w:p>
          <w:p w:rsidR="00A3133A" w:rsidRPr="009C239B" w:rsidRDefault="00A3133A" w:rsidP="00577E65">
            <w:pPr>
              <w:jc w:val="center"/>
              <w:rPr>
                <w:lang w:val="uk-UA"/>
              </w:rPr>
            </w:pPr>
            <w:r>
              <w:rPr>
                <w:lang w:val="uk-UA"/>
              </w:rPr>
              <w:t>УНАП</w:t>
            </w:r>
          </w:p>
        </w:tc>
        <w:tc>
          <w:tcPr>
            <w:tcW w:w="993" w:type="dxa"/>
          </w:tcPr>
          <w:p w:rsidR="00A3133A" w:rsidRDefault="00A3133A" w:rsidP="00577E65">
            <w:pPr>
              <w:jc w:val="center"/>
              <w:rPr>
                <w:lang w:val="uk-UA"/>
              </w:rPr>
            </w:pPr>
          </w:p>
          <w:p w:rsidR="00A3133A" w:rsidRDefault="00A3133A" w:rsidP="00577E65">
            <w:pPr>
              <w:jc w:val="center"/>
              <w:rPr>
                <w:lang w:val="uk-UA"/>
              </w:rPr>
            </w:pPr>
          </w:p>
          <w:p w:rsidR="00A3133A" w:rsidRDefault="00A3133A" w:rsidP="00577E65">
            <w:pPr>
              <w:jc w:val="center"/>
              <w:rPr>
                <w:lang w:val="uk-UA"/>
              </w:rPr>
            </w:pPr>
          </w:p>
          <w:p w:rsidR="00A3133A" w:rsidRPr="009C239B" w:rsidRDefault="00A3133A" w:rsidP="00577E65">
            <w:pPr>
              <w:jc w:val="center"/>
              <w:rPr>
                <w:lang w:val="uk-UA"/>
              </w:rPr>
            </w:pPr>
            <w:r>
              <w:rPr>
                <w:lang w:val="uk-UA"/>
              </w:rPr>
              <w:t>В</w:t>
            </w:r>
          </w:p>
        </w:tc>
        <w:tc>
          <w:tcPr>
            <w:tcW w:w="1834" w:type="dxa"/>
          </w:tcPr>
          <w:p w:rsidR="00A3133A" w:rsidRDefault="00A3133A" w:rsidP="00577E65">
            <w:pPr>
              <w:jc w:val="center"/>
              <w:rPr>
                <w:lang w:val="uk-UA"/>
              </w:rPr>
            </w:pPr>
          </w:p>
          <w:p w:rsidR="00A3133A" w:rsidRDefault="00A3133A" w:rsidP="00577E65">
            <w:pPr>
              <w:jc w:val="center"/>
              <w:rPr>
                <w:lang w:val="uk-UA"/>
              </w:rPr>
            </w:pPr>
          </w:p>
          <w:p w:rsidR="00A3133A" w:rsidRPr="009C239B" w:rsidRDefault="00A3133A" w:rsidP="00577E65">
            <w:pPr>
              <w:jc w:val="center"/>
              <w:rPr>
                <w:lang w:val="uk-UA"/>
              </w:rPr>
            </w:pPr>
            <w:r>
              <w:rPr>
                <w:lang w:val="uk-UA"/>
              </w:rPr>
              <w:t>В день звернення</w:t>
            </w:r>
          </w:p>
        </w:tc>
      </w:tr>
      <w:tr w:rsidR="00A3133A" w:rsidRPr="009C239B" w:rsidTr="00577E65">
        <w:tc>
          <w:tcPr>
            <w:tcW w:w="534" w:type="dxa"/>
          </w:tcPr>
          <w:p w:rsidR="00A3133A" w:rsidRPr="009C239B" w:rsidRDefault="00A3133A" w:rsidP="00577E65">
            <w:pPr>
              <w:jc w:val="center"/>
              <w:rPr>
                <w:lang w:val="uk-UA"/>
              </w:rPr>
            </w:pPr>
            <w:r>
              <w:rPr>
                <w:lang w:val="uk-UA"/>
              </w:rPr>
              <w:t>2</w:t>
            </w:r>
          </w:p>
        </w:tc>
        <w:tc>
          <w:tcPr>
            <w:tcW w:w="4961" w:type="dxa"/>
          </w:tcPr>
          <w:p w:rsidR="00A3133A" w:rsidRDefault="00A3133A" w:rsidP="00577E65">
            <w:pPr>
              <w:rPr>
                <w:lang w:val="uk-UA"/>
              </w:rPr>
            </w:pPr>
            <w:r>
              <w:rPr>
                <w:lang w:val="uk-UA"/>
              </w:rPr>
              <w:t>Отримання вхідного пакета документів.</w:t>
            </w:r>
          </w:p>
          <w:p w:rsidR="00A3133A" w:rsidRPr="009C239B" w:rsidRDefault="00A3133A" w:rsidP="00577E65">
            <w:pPr>
              <w:rPr>
                <w:lang w:val="uk-UA"/>
              </w:rPr>
            </w:pPr>
            <w:r>
              <w:rPr>
                <w:lang w:val="uk-UA"/>
              </w:rPr>
              <w:t>Розгляд та опрацювання вхідного пакета документів та оформлення документів щодо видачі паспорта прив’язки тимчасової споруди</w:t>
            </w:r>
          </w:p>
        </w:tc>
        <w:tc>
          <w:tcPr>
            <w:tcW w:w="2126" w:type="dxa"/>
          </w:tcPr>
          <w:p w:rsidR="00A3133A" w:rsidRDefault="00A3133A" w:rsidP="00577E65">
            <w:pPr>
              <w:jc w:val="center"/>
              <w:rPr>
                <w:lang w:val="uk-UA"/>
              </w:rPr>
            </w:pPr>
          </w:p>
          <w:p w:rsidR="00A3133A" w:rsidRPr="009C239B" w:rsidRDefault="00A3133A" w:rsidP="00577E65">
            <w:pPr>
              <w:jc w:val="center"/>
              <w:rPr>
                <w:lang w:val="uk-UA"/>
              </w:rPr>
            </w:pPr>
            <w:r>
              <w:rPr>
                <w:lang w:val="uk-UA"/>
              </w:rPr>
              <w:t>Начальник відділу архітектури, містобудування та архітектурно-будівельного контролю</w:t>
            </w:r>
          </w:p>
        </w:tc>
        <w:tc>
          <w:tcPr>
            <w:tcW w:w="993" w:type="dxa"/>
          </w:tcPr>
          <w:p w:rsidR="00A3133A" w:rsidRDefault="00A3133A" w:rsidP="00577E65">
            <w:pPr>
              <w:jc w:val="center"/>
              <w:rPr>
                <w:lang w:val="uk-UA"/>
              </w:rPr>
            </w:pPr>
          </w:p>
          <w:p w:rsidR="00A3133A" w:rsidRDefault="00A3133A" w:rsidP="00577E65">
            <w:pPr>
              <w:jc w:val="center"/>
              <w:rPr>
                <w:lang w:val="uk-UA"/>
              </w:rPr>
            </w:pPr>
          </w:p>
          <w:p w:rsidR="00A3133A" w:rsidRPr="009C239B" w:rsidRDefault="00A3133A" w:rsidP="00577E65">
            <w:pPr>
              <w:jc w:val="center"/>
              <w:rPr>
                <w:lang w:val="uk-UA"/>
              </w:rPr>
            </w:pPr>
            <w:r>
              <w:rPr>
                <w:lang w:val="uk-UA"/>
              </w:rPr>
              <w:t>В</w:t>
            </w:r>
          </w:p>
        </w:tc>
        <w:tc>
          <w:tcPr>
            <w:tcW w:w="1834" w:type="dxa"/>
          </w:tcPr>
          <w:p w:rsidR="00A3133A" w:rsidRDefault="00A3133A" w:rsidP="00577E65">
            <w:pPr>
              <w:jc w:val="center"/>
              <w:rPr>
                <w:lang w:val="uk-UA"/>
              </w:rPr>
            </w:pPr>
          </w:p>
          <w:p w:rsidR="00A3133A" w:rsidRDefault="00A3133A" w:rsidP="00577E65">
            <w:pPr>
              <w:jc w:val="center"/>
              <w:rPr>
                <w:lang w:val="uk-UA"/>
              </w:rPr>
            </w:pPr>
          </w:p>
          <w:p w:rsidR="00A3133A" w:rsidRPr="009C239B" w:rsidRDefault="00A3133A" w:rsidP="00577E65">
            <w:pPr>
              <w:jc w:val="center"/>
              <w:rPr>
                <w:lang w:val="uk-UA"/>
              </w:rPr>
            </w:pPr>
            <w:r>
              <w:rPr>
                <w:lang w:val="uk-UA"/>
              </w:rPr>
              <w:t>2-ий – 9-ий</w:t>
            </w:r>
          </w:p>
        </w:tc>
      </w:tr>
      <w:tr w:rsidR="00A3133A" w:rsidRPr="009C239B" w:rsidTr="00577E65">
        <w:tc>
          <w:tcPr>
            <w:tcW w:w="534" w:type="dxa"/>
          </w:tcPr>
          <w:p w:rsidR="00A3133A" w:rsidRPr="009C239B" w:rsidRDefault="00A3133A" w:rsidP="00577E65">
            <w:pPr>
              <w:jc w:val="center"/>
              <w:rPr>
                <w:lang w:val="uk-UA"/>
              </w:rPr>
            </w:pPr>
            <w:r>
              <w:rPr>
                <w:lang w:val="uk-UA"/>
              </w:rPr>
              <w:t>3</w:t>
            </w:r>
          </w:p>
        </w:tc>
        <w:tc>
          <w:tcPr>
            <w:tcW w:w="4961" w:type="dxa"/>
          </w:tcPr>
          <w:p w:rsidR="00A3133A" w:rsidRPr="009C239B" w:rsidRDefault="00A3133A" w:rsidP="00577E65">
            <w:pPr>
              <w:rPr>
                <w:lang w:val="uk-UA"/>
              </w:rPr>
            </w:pPr>
            <w:r>
              <w:rPr>
                <w:lang w:val="uk-UA"/>
              </w:rPr>
              <w:t xml:space="preserve">Підпис </w:t>
            </w:r>
            <w:r w:rsidRPr="00EF13C7">
              <w:rPr>
                <w:lang w:val="uk-UA"/>
              </w:rPr>
              <w:t>паспорта прив’язки</w:t>
            </w:r>
            <w:r>
              <w:rPr>
                <w:lang w:val="uk-UA"/>
              </w:rPr>
              <w:t xml:space="preserve">  тимчасової споруди</w:t>
            </w:r>
          </w:p>
        </w:tc>
        <w:tc>
          <w:tcPr>
            <w:tcW w:w="2126" w:type="dxa"/>
          </w:tcPr>
          <w:p w:rsidR="00A3133A" w:rsidRPr="009C239B" w:rsidRDefault="00A3133A" w:rsidP="00577E65">
            <w:pPr>
              <w:jc w:val="center"/>
              <w:rPr>
                <w:lang w:val="uk-UA"/>
              </w:rPr>
            </w:pPr>
            <w:r w:rsidRPr="00BD1EBB">
              <w:rPr>
                <w:lang w:val="uk-UA"/>
              </w:rPr>
              <w:t>Начальник відділу архітектури, містобудування та архітектурно-будівельного контролю</w:t>
            </w:r>
          </w:p>
        </w:tc>
        <w:tc>
          <w:tcPr>
            <w:tcW w:w="993" w:type="dxa"/>
          </w:tcPr>
          <w:p w:rsidR="00A3133A" w:rsidRDefault="00A3133A" w:rsidP="00577E65">
            <w:pPr>
              <w:jc w:val="center"/>
              <w:rPr>
                <w:lang w:val="uk-UA"/>
              </w:rPr>
            </w:pPr>
          </w:p>
          <w:p w:rsidR="00A3133A" w:rsidRDefault="00A3133A" w:rsidP="00577E65">
            <w:pPr>
              <w:jc w:val="center"/>
              <w:rPr>
                <w:lang w:val="uk-UA"/>
              </w:rPr>
            </w:pPr>
          </w:p>
          <w:p w:rsidR="00A3133A" w:rsidRPr="009C239B" w:rsidRDefault="00A3133A" w:rsidP="00577E65">
            <w:pPr>
              <w:jc w:val="center"/>
              <w:rPr>
                <w:lang w:val="uk-UA"/>
              </w:rPr>
            </w:pPr>
            <w:r>
              <w:rPr>
                <w:lang w:val="uk-UA"/>
              </w:rPr>
              <w:t xml:space="preserve"> З</w:t>
            </w:r>
          </w:p>
        </w:tc>
        <w:tc>
          <w:tcPr>
            <w:tcW w:w="1834" w:type="dxa"/>
          </w:tcPr>
          <w:p w:rsidR="00A3133A" w:rsidRDefault="00A3133A" w:rsidP="00577E65">
            <w:pPr>
              <w:jc w:val="center"/>
              <w:rPr>
                <w:lang w:val="uk-UA"/>
              </w:rPr>
            </w:pPr>
          </w:p>
          <w:p w:rsidR="00A3133A" w:rsidRDefault="00A3133A" w:rsidP="00577E65">
            <w:pPr>
              <w:jc w:val="center"/>
              <w:rPr>
                <w:lang w:val="uk-UA"/>
              </w:rPr>
            </w:pPr>
          </w:p>
          <w:p w:rsidR="00A3133A" w:rsidRDefault="00A3133A" w:rsidP="00577E65">
            <w:pPr>
              <w:jc w:val="center"/>
              <w:rPr>
                <w:lang w:val="uk-UA"/>
              </w:rPr>
            </w:pPr>
            <w:r>
              <w:rPr>
                <w:lang w:val="uk-UA"/>
              </w:rPr>
              <w:t>8-ий – 9-ий</w:t>
            </w:r>
          </w:p>
          <w:p w:rsidR="00A3133A" w:rsidRPr="009C239B" w:rsidRDefault="00A3133A" w:rsidP="00577E65">
            <w:pPr>
              <w:jc w:val="center"/>
              <w:rPr>
                <w:lang w:val="uk-UA"/>
              </w:rPr>
            </w:pPr>
          </w:p>
        </w:tc>
      </w:tr>
      <w:tr w:rsidR="00A3133A" w:rsidRPr="009C239B" w:rsidTr="00577E65">
        <w:tc>
          <w:tcPr>
            <w:tcW w:w="534" w:type="dxa"/>
          </w:tcPr>
          <w:p w:rsidR="00A3133A" w:rsidRPr="009C239B" w:rsidRDefault="00A3133A" w:rsidP="00577E65">
            <w:pPr>
              <w:jc w:val="center"/>
              <w:rPr>
                <w:lang w:val="uk-UA"/>
              </w:rPr>
            </w:pPr>
            <w:r>
              <w:rPr>
                <w:lang w:val="uk-UA"/>
              </w:rPr>
              <w:t>4</w:t>
            </w:r>
          </w:p>
        </w:tc>
        <w:tc>
          <w:tcPr>
            <w:tcW w:w="4961" w:type="dxa"/>
          </w:tcPr>
          <w:p w:rsidR="00A3133A" w:rsidRDefault="00A3133A" w:rsidP="00577E65">
            <w:pPr>
              <w:rPr>
                <w:lang w:val="uk-UA"/>
              </w:rPr>
            </w:pPr>
            <w:r>
              <w:rPr>
                <w:lang w:val="uk-UA"/>
              </w:rPr>
              <w:t xml:space="preserve"> Реєстрація </w:t>
            </w:r>
            <w:r w:rsidRPr="00EF13C7">
              <w:rPr>
                <w:lang w:val="uk-UA"/>
              </w:rPr>
              <w:t xml:space="preserve">паспорта прив’язки  </w:t>
            </w:r>
            <w:r>
              <w:rPr>
                <w:lang w:val="uk-UA"/>
              </w:rPr>
              <w:t>в журналі  реєстрації паспортів прив’язки</w:t>
            </w:r>
          </w:p>
          <w:p w:rsidR="00A3133A" w:rsidRPr="009C239B" w:rsidRDefault="00A3133A" w:rsidP="00577E65">
            <w:pPr>
              <w:rPr>
                <w:lang w:val="uk-UA"/>
              </w:rPr>
            </w:pPr>
          </w:p>
        </w:tc>
        <w:tc>
          <w:tcPr>
            <w:tcW w:w="2126" w:type="dxa"/>
          </w:tcPr>
          <w:p w:rsidR="00A3133A" w:rsidRPr="006547B0" w:rsidRDefault="00A3133A" w:rsidP="00577E65">
            <w:pPr>
              <w:jc w:val="center"/>
              <w:rPr>
                <w:lang w:val="uk-UA"/>
              </w:rPr>
            </w:pPr>
            <w:r w:rsidRPr="006547B0">
              <w:rPr>
                <w:lang w:val="uk-UA"/>
              </w:rPr>
              <w:t>Спеціаліст відділу</w:t>
            </w:r>
          </w:p>
          <w:p w:rsidR="00A3133A" w:rsidRPr="009C239B" w:rsidRDefault="00A3133A" w:rsidP="00577E65">
            <w:pPr>
              <w:jc w:val="center"/>
              <w:rPr>
                <w:lang w:val="uk-UA"/>
              </w:rPr>
            </w:pPr>
            <w:r w:rsidRPr="006547B0">
              <w:rPr>
                <w:lang w:val="uk-UA"/>
              </w:rPr>
              <w:t>архітектури, містобудування та архітектурно-будівельного контролю</w:t>
            </w:r>
          </w:p>
        </w:tc>
        <w:tc>
          <w:tcPr>
            <w:tcW w:w="993" w:type="dxa"/>
          </w:tcPr>
          <w:p w:rsidR="00A3133A" w:rsidRDefault="00A3133A" w:rsidP="00577E65">
            <w:pPr>
              <w:jc w:val="center"/>
              <w:rPr>
                <w:lang w:val="uk-UA"/>
              </w:rPr>
            </w:pPr>
          </w:p>
          <w:p w:rsidR="00A3133A" w:rsidRDefault="00A3133A" w:rsidP="00577E65">
            <w:pPr>
              <w:jc w:val="center"/>
              <w:rPr>
                <w:lang w:val="uk-UA"/>
              </w:rPr>
            </w:pPr>
          </w:p>
          <w:p w:rsidR="00A3133A" w:rsidRPr="009C239B" w:rsidRDefault="00A3133A" w:rsidP="00577E65">
            <w:pPr>
              <w:jc w:val="center"/>
              <w:rPr>
                <w:lang w:val="uk-UA"/>
              </w:rPr>
            </w:pPr>
            <w:r>
              <w:rPr>
                <w:lang w:val="uk-UA"/>
              </w:rPr>
              <w:t>В</w:t>
            </w:r>
          </w:p>
        </w:tc>
        <w:tc>
          <w:tcPr>
            <w:tcW w:w="1834" w:type="dxa"/>
          </w:tcPr>
          <w:p w:rsidR="00A3133A" w:rsidRDefault="00A3133A" w:rsidP="00577E65">
            <w:pPr>
              <w:jc w:val="center"/>
              <w:rPr>
                <w:lang w:val="uk-UA"/>
              </w:rPr>
            </w:pPr>
          </w:p>
          <w:p w:rsidR="00A3133A" w:rsidRDefault="00A3133A" w:rsidP="00577E65">
            <w:pPr>
              <w:jc w:val="center"/>
              <w:rPr>
                <w:lang w:val="uk-UA"/>
              </w:rPr>
            </w:pPr>
          </w:p>
          <w:p w:rsidR="00A3133A" w:rsidRPr="009C239B" w:rsidRDefault="00A3133A" w:rsidP="00577E65">
            <w:pPr>
              <w:jc w:val="center"/>
              <w:rPr>
                <w:lang w:val="uk-UA"/>
              </w:rPr>
            </w:pPr>
            <w:r>
              <w:rPr>
                <w:lang w:val="uk-UA"/>
              </w:rPr>
              <w:t xml:space="preserve"> 9-ий</w:t>
            </w:r>
          </w:p>
        </w:tc>
      </w:tr>
      <w:tr w:rsidR="00A3133A" w:rsidRPr="009C239B" w:rsidTr="00577E65">
        <w:tc>
          <w:tcPr>
            <w:tcW w:w="534" w:type="dxa"/>
          </w:tcPr>
          <w:p w:rsidR="00A3133A" w:rsidRPr="009C239B" w:rsidRDefault="00A3133A" w:rsidP="00577E65">
            <w:pPr>
              <w:jc w:val="center"/>
              <w:rPr>
                <w:lang w:val="uk-UA"/>
              </w:rPr>
            </w:pPr>
            <w:r>
              <w:rPr>
                <w:lang w:val="uk-UA"/>
              </w:rPr>
              <w:t>5.</w:t>
            </w:r>
          </w:p>
        </w:tc>
        <w:tc>
          <w:tcPr>
            <w:tcW w:w="4961" w:type="dxa"/>
          </w:tcPr>
          <w:p w:rsidR="00A3133A" w:rsidRPr="009C239B" w:rsidRDefault="00A3133A" w:rsidP="00577E65">
            <w:pPr>
              <w:rPr>
                <w:lang w:val="uk-UA"/>
              </w:rPr>
            </w:pPr>
            <w:r>
              <w:rPr>
                <w:lang w:val="uk-UA"/>
              </w:rPr>
              <w:t xml:space="preserve">Передача паспорта прив’язки тимчасової споруди для провадження підприємницької діяльності адміністратору УНАП </w:t>
            </w:r>
          </w:p>
        </w:tc>
        <w:tc>
          <w:tcPr>
            <w:tcW w:w="2126" w:type="dxa"/>
          </w:tcPr>
          <w:p w:rsidR="00A3133A" w:rsidRPr="009C0C37" w:rsidRDefault="00A3133A" w:rsidP="00577E65">
            <w:pPr>
              <w:jc w:val="center"/>
              <w:rPr>
                <w:lang w:val="uk-UA"/>
              </w:rPr>
            </w:pPr>
            <w:r w:rsidRPr="009C0C37">
              <w:rPr>
                <w:lang w:val="uk-UA"/>
              </w:rPr>
              <w:t>Спеціаліст відділу</w:t>
            </w:r>
          </w:p>
          <w:p w:rsidR="00A3133A" w:rsidRPr="009C239B" w:rsidRDefault="00A3133A" w:rsidP="00577E65">
            <w:pPr>
              <w:jc w:val="center"/>
              <w:rPr>
                <w:lang w:val="uk-UA"/>
              </w:rPr>
            </w:pPr>
            <w:r w:rsidRPr="009C0C37">
              <w:rPr>
                <w:lang w:val="uk-UA"/>
              </w:rPr>
              <w:t>архітектури, містобудування та архітектурно-будівельного контролю</w:t>
            </w:r>
          </w:p>
        </w:tc>
        <w:tc>
          <w:tcPr>
            <w:tcW w:w="993" w:type="dxa"/>
          </w:tcPr>
          <w:p w:rsidR="00A3133A" w:rsidRDefault="00A3133A" w:rsidP="00577E65">
            <w:pPr>
              <w:jc w:val="center"/>
              <w:rPr>
                <w:lang w:val="uk-UA"/>
              </w:rPr>
            </w:pPr>
          </w:p>
          <w:p w:rsidR="00A3133A" w:rsidRDefault="00A3133A" w:rsidP="00577E65">
            <w:pPr>
              <w:jc w:val="center"/>
              <w:rPr>
                <w:lang w:val="uk-UA"/>
              </w:rPr>
            </w:pPr>
          </w:p>
          <w:p w:rsidR="00A3133A" w:rsidRPr="009C239B" w:rsidRDefault="00A3133A" w:rsidP="00577E65">
            <w:pPr>
              <w:jc w:val="center"/>
              <w:rPr>
                <w:lang w:val="uk-UA"/>
              </w:rPr>
            </w:pPr>
            <w:r>
              <w:rPr>
                <w:lang w:val="uk-UA"/>
              </w:rPr>
              <w:t>В</w:t>
            </w:r>
          </w:p>
        </w:tc>
        <w:tc>
          <w:tcPr>
            <w:tcW w:w="1834" w:type="dxa"/>
          </w:tcPr>
          <w:p w:rsidR="00A3133A" w:rsidRDefault="00A3133A" w:rsidP="00577E65">
            <w:pPr>
              <w:jc w:val="center"/>
              <w:rPr>
                <w:lang w:val="uk-UA"/>
              </w:rPr>
            </w:pPr>
          </w:p>
          <w:p w:rsidR="00A3133A" w:rsidRDefault="00A3133A" w:rsidP="00577E65">
            <w:pPr>
              <w:jc w:val="center"/>
              <w:rPr>
                <w:lang w:val="uk-UA"/>
              </w:rPr>
            </w:pPr>
          </w:p>
          <w:p w:rsidR="00A3133A" w:rsidRPr="009C239B" w:rsidRDefault="00A3133A" w:rsidP="00577E65">
            <w:pPr>
              <w:jc w:val="center"/>
              <w:rPr>
                <w:lang w:val="uk-UA"/>
              </w:rPr>
            </w:pPr>
            <w:r>
              <w:rPr>
                <w:lang w:val="uk-UA"/>
              </w:rPr>
              <w:t>9-ий - 10-ий</w:t>
            </w:r>
          </w:p>
        </w:tc>
      </w:tr>
      <w:tr w:rsidR="00A3133A" w:rsidRPr="009C239B" w:rsidTr="00577E65">
        <w:trPr>
          <w:trHeight w:val="947"/>
        </w:trPr>
        <w:tc>
          <w:tcPr>
            <w:tcW w:w="534" w:type="dxa"/>
          </w:tcPr>
          <w:p w:rsidR="00A3133A" w:rsidRDefault="00A3133A" w:rsidP="00577E65">
            <w:pPr>
              <w:jc w:val="center"/>
              <w:rPr>
                <w:lang w:val="uk-UA"/>
              </w:rPr>
            </w:pPr>
            <w:r>
              <w:rPr>
                <w:lang w:val="uk-UA"/>
              </w:rPr>
              <w:t>6.</w:t>
            </w:r>
          </w:p>
        </w:tc>
        <w:tc>
          <w:tcPr>
            <w:tcW w:w="4961" w:type="dxa"/>
          </w:tcPr>
          <w:p w:rsidR="00A3133A" w:rsidRDefault="00A3133A" w:rsidP="00577E65">
            <w:pPr>
              <w:rPr>
                <w:lang w:val="uk-UA"/>
              </w:rPr>
            </w:pPr>
            <w:r>
              <w:rPr>
                <w:lang w:val="uk-UA"/>
              </w:rPr>
              <w:t>Видача  паспорта прив’язки  тимчасової споруди</w:t>
            </w:r>
          </w:p>
        </w:tc>
        <w:tc>
          <w:tcPr>
            <w:tcW w:w="2126" w:type="dxa"/>
          </w:tcPr>
          <w:p w:rsidR="00A3133A" w:rsidRDefault="00A3133A" w:rsidP="00577E65">
            <w:pPr>
              <w:jc w:val="center"/>
              <w:rPr>
                <w:lang w:val="uk-UA"/>
              </w:rPr>
            </w:pPr>
            <w:r>
              <w:rPr>
                <w:lang w:val="uk-UA"/>
              </w:rPr>
              <w:t>Адміністратор</w:t>
            </w:r>
          </w:p>
          <w:p w:rsidR="00A3133A" w:rsidRPr="009C0C37" w:rsidRDefault="00A3133A" w:rsidP="00577E65">
            <w:pPr>
              <w:jc w:val="center"/>
              <w:rPr>
                <w:lang w:val="uk-UA"/>
              </w:rPr>
            </w:pPr>
            <w:r>
              <w:rPr>
                <w:lang w:val="uk-UA"/>
              </w:rPr>
              <w:t>УНАП</w:t>
            </w:r>
          </w:p>
        </w:tc>
        <w:tc>
          <w:tcPr>
            <w:tcW w:w="993" w:type="dxa"/>
          </w:tcPr>
          <w:p w:rsidR="00A3133A" w:rsidRDefault="00A3133A" w:rsidP="00577E65">
            <w:pPr>
              <w:rPr>
                <w:lang w:val="uk-UA"/>
              </w:rPr>
            </w:pPr>
          </w:p>
          <w:p w:rsidR="00A3133A" w:rsidRDefault="00A3133A" w:rsidP="00577E65">
            <w:pPr>
              <w:jc w:val="center"/>
              <w:rPr>
                <w:lang w:val="uk-UA"/>
              </w:rPr>
            </w:pPr>
            <w:r>
              <w:rPr>
                <w:lang w:val="uk-UA"/>
              </w:rPr>
              <w:t>В</w:t>
            </w:r>
          </w:p>
        </w:tc>
        <w:tc>
          <w:tcPr>
            <w:tcW w:w="1834" w:type="dxa"/>
          </w:tcPr>
          <w:p w:rsidR="00A3133A" w:rsidRDefault="00A3133A" w:rsidP="00577E65">
            <w:pPr>
              <w:jc w:val="center"/>
              <w:rPr>
                <w:lang w:val="uk-UA"/>
              </w:rPr>
            </w:pPr>
          </w:p>
          <w:p w:rsidR="00A3133A" w:rsidRDefault="00A3133A" w:rsidP="00577E65">
            <w:pPr>
              <w:jc w:val="center"/>
              <w:rPr>
                <w:lang w:val="uk-UA"/>
              </w:rPr>
            </w:pPr>
            <w:r>
              <w:rPr>
                <w:lang w:val="uk-UA"/>
              </w:rPr>
              <w:t>10-ий</w:t>
            </w:r>
          </w:p>
        </w:tc>
      </w:tr>
    </w:tbl>
    <w:p w:rsidR="00A3133A" w:rsidRPr="000E4709" w:rsidRDefault="00A3133A" w:rsidP="00A3133A">
      <w:pPr>
        <w:jc w:val="center"/>
        <w:rPr>
          <w:lang w:val="uk-UA"/>
        </w:rPr>
      </w:pPr>
    </w:p>
    <w:p w:rsidR="00A3133A" w:rsidRDefault="00A3133A" w:rsidP="00A3133A">
      <w:pPr>
        <w:rPr>
          <w:lang w:val="uk-UA"/>
        </w:rPr>
      </w:pPr>
      <w:r w:rsidRPr="000E4709">
        <w:rPr>
          <w:lang w:val="uk-UA"/>
        </w:rPr>
        <w:t>Умовні позначення: В- виконує, У- бере участь, П – погоджує, З -затверджує</w:t>
      </w:r>
    </w:p>
    <w:p w:rsidR="00A3133A" w:rsidRDefault="00A3133A" w:rsidP="00A3133A">
      <w:pPr>
        <w:rPr>
          <w:lang w:val="uk-UA"/>
        </w:rPr>
      </w:pPr>
    </w:p>
    <w:p w:rsidR="00A3133A" w:rsidRDefault="00A3133A" w:rsidP="00A3133A">
      <w:pPr>
        <w:rPr>
          <w:sz w:val="28"/>
          <w:szCs w:val="28"/>
          <w:lang w:val="uk-UA"/>
        </w:rPr>
      </w:pPr>
      <w:r>
        <w:rPr>
          <w:sz w:val="28"/>
          <w:szCs w:val="28"/>
          <w:lang w:val="uk-UA"/>
        </w:rPr>
        <w:t>Керуючий справами виконкому                                              Володимир АДАМ</w:t>
      </w:r>
    </w:p>
    <w:p w:rsidR="00A3133A" w:rsidRDefault="00A3133A" w:rsidP="00A3133A">
      <w:pPr>
        <w:ind w:left="5664"/>
        <w:rPr>
          <w:bCs/>
          <w:lang w:val="uk-UA"/>
        </w:rPr>
      </w:pPr>
      <w:r>
        <w:rPr>
          <w:bCs/>
          <w:lang w:val="uk-UA"/>
        </w:rPr>
        <w:t xml:space="preserve">                   </w:t>
      </w:r>
    </w:p>
    <w:p w:rsidR="00A3133A" w:rsidRDefault="00A3133A" w:rsidP="00A3133A">
      <w:pPr>
        <w:ind w:left="5664"/>
        <w:rPr>
          <w:bCs/>
          <w:lang w:val="uk-UA"/>
        </w:rPr>
      </w:pPr>
    </w:p>
    <w:p w:rsidR="00A3133A" w:rsidRDefault="00A3133A" w:rsidP="00A3133A">
      <w:pPr>
        <w:ind w:left="5664"/>
        <w:rPr>
          <w:bCs/>
          <w:lang w:val="uk-UA"/>
        </w:rPr>
      </w:pPr>
    </w:p>
    <w:p w:rsidR="00A3133A" w:rsidRDefault="00A3133A" w:rsidP="00A3133A">
      <w:pPr>
        <w:ind w:left="5664"/>
        <w:rPr>
          <w:bCs/>
          <w:lang w:val="uk-UA"/>
        </w:rPr>
      </w:pPr>
    </w:p>
    <w:p w:rsidR="00A3133A" w:rsidRDefault="00A3133A" w:rsidP="00A3133A">
      <w:pPr>
        <w:ind w:left="5664"/>
        <w:rPr>
          <w:bCs/>
          <w:lang w:val="uk-UA"/>
        </w:rPr>
      </w:pPr>
    </w:p>
    <w:p w:rsidR="00A3133A" w:rsidRDefault="00A3133A" w:rsidP="00A3133A">
      <w:pPr>
        <w:ind w:left="5664"/>
        <w:rPr>
          <w:bCs/>
          <w:lang w:val="uk-UA"/>
        </w:rPr>
      </w:pPr>
    </w:p>
    <w:p w:rsidR="00A3133A" w:rsidRDefault="00A3133A" w:rsidP="00A3133A">
      <w:pPr>
        <w:ind w:left="5664"/>
        <w:rPr>
          <w:bCs/>
          <w:lang w:val="uk-UA"/>
        </w:rPr>
      </w:pPr>
    </w:p>
    <w:p w:rsidR="00A3133A" w:rsidRDefault="00A3133A" w:rsidP="00A3133A">
      <w:pPr>
        <w:ind w:left="5664"/>
        <w:rPr>
          <w:bCs/>
          <w:lang w:val="uk-UA"/>
        </w:rPr>
      </w:pPr>
    </w:p>
    <w:p w:rsidR="00A3133A" w:rsidRDefault="00A3133A" w:rsidP="00A3133A">
      <w:pPr>
        <w:ind w:left="5664"/>
        <w:rPr>
          <w:bCs/>
          <w:lang w:val="uk-UA"/>
        </w:rPr>
      </w:pPr>
    </w:p>
    <w:p w:rsidR="00A3133A" w:rsidRDefault="00A3133A" w:rsidP="00A3133A">
      <w:pPr>
        <w:ind w:left="5664"/>
        <w:rPr>
          <w:bCs/>
          <w:lang w:val="uk-UA"/>
        </w:rPr>
      </w:pPr>
    </w:p>
    <w:p w:rsidR="00A3133A" w:rsidRDefault="00A3133A" w:rsidP="00A3133A">
      <w:pPr>
        <w:ind w:left="5664"/>
        <w:rPr>
          <w:bCs/>
          <w:lang w:val="uk-UA"/>
        </w:rPr>
      </w:pPr>
    </w:p>
    <w:p w:rsidR="00A3133A" w:rsidRDefault="00A3133A" w:rsidP="00A3133A">
      <w:pPr>
        <w:ind w:left="5664"/>
        <w:rPr>
          <w:bCs/>
          <w:lang w:val="uk-UA"/>
        </w:rPr>
      </w:pPr>
    </w:p>
    <w:p w:rsidR="00A3133A" w:rsidRDefault="00A3133A" w:rsidP="00A3133A">
      <w:pPr>
        <w:ind w:left="5664"/>
        <w:rPr>
          <w:bCs/>
          <w:lang w:val="uk-UA"/>
        </w:rPr>
      </w:pPr>
    </w:p>
    <w:p w:rsidR="00A3133A" w:rsidRDefault="00A3133A" w:rsidP="00A3133A">
      <w:pPr>
        <w:ind w:left="5664"/>
        <w:rPr>
          <w:bCs/>
          <w:lang w:val="uk-UA"/>
        </w:rPr>
      </w:pPr>
    </w:p>
    <w:p w:rsidR="00A3133A" w:rsidRDefault="00A3133A" w:rsidP="00A3133A">
      <w:pPr>
        <w:ind w:left="5664"/>
        <w:rPr>
          <w:bCs/>
          <w:lang w:val="uk-UA"/>
        </w:rPr>
      </w:pPr>
    </w:p>
    <w:p w:rsidR="00A3133A" w:rsidRDefault="00A3133A" w:rsidP="00A3133A">
      <w:pPr>
        <w:ind w:left="5664"/>
        <w:rPr>
          <w:bCs/>
          <w:lang w:val="uk-UA"/>
        </w:rPr>
      </w:pPr>
    </w:p>
    <w:p w:rsidR="00A3133A" w:rsidRDefault="00A3133A" w:rsidP="00A3133A">
      <w:pPr>
        <w:ind w:left="5664"/>
        <w:rPr>
          <w:bCs/>
          <w:lang w:val="uk-UA"/>
        </w:rPr>
      </w:pPr>
    </w:p>
    <w:p w:rsidR="00A3133A" w:rsidRDefault="00A3133A" w:rsidP="00A3133A">
      <w:pPr>
        <w:ind w:left="5664"/>
        <w:rPr>
          <w:bCs/>
          <w:lang w:val="uk-UA"/>
        </w:rPr>
      </w:pPr>
    </w:p>
    <w:p w:rsidR="00A3133A" w:rsidRDefault="00A3133A" w:rsidP="00A3133A">
      <w:pPr>
        <w:ind w:left="5664"/>
        <w:rPr>
          <w:bCs/>
          <w:lang w:val="uk-UA"/>
        </w:rPr>
      </w:pPr>
    </w:p>
    <w:p w:rsidR="00A3133A" w:rsidRDefault="00A3133A" w:rsidP="00A3133A">
      <w:pPr>
        <w:ind w:left="5664"/>
        <w:rPr>
          <w:bCs/>
          <w:lang w:val="uk-UA"/>
        </w:rPr>
      </w:pPr>
    </w:p>
    <w:p w:rsidR="00A3133A" w:rsidRDefault="00A3133A" w:rsidP="00A3133A">
      <w:pPr>
        <w:ind w:left="5664"/>
        <w:rPr>
          <w:bCs/>
          <w:lang w:val="uk-UA"/>
        </w:rPr>
      </w:pPr>
    </w:p>
    <w:p w:rsidR="00A3133A" w:rsidRDefault="00A3133A" w:rsidP="00A3133A">
      <w:pPr>
        <w:ind w:left="5664"/>
        <w:rPr>
          <w:bCs/>
          <w:lang w:val="uk-UA"/>
        </w:rPr>
      </w:pPr>
    </w:p>
    <w:p w:rsidR="00A3133A" w:rsidRDefault="00A3133A" w:rsidP="00A3133A">
      <w:pPr>
        <w:ind w:left="5664"/>
        <w:rPr>
          <w:bCs/>
          <w:lang w:val="uk-UA"/>
        </w:rPr>
      </w:pPr>
    </w:p>
    <w:p w:rsidR="00A3133A" w:rsidRDefault="00A3133A" w:rsidP="00A3133A">
      <w:pPr>
        <w:ind w:left="5664"/>
        <w:rPr>
          <w:bCs/>
          <w:lang w:val="uk-UA"/>
        </w:rPr>
      </w:pPr>
    </w:p>
    <w:p w:rsidR="00A3133A" w:rsidRDefault="00A3133A" w:rsidP="00A3133A">
      <w:pPr>
        <w:ind w:left="5664"/>
        <w:rPr>
          <w:bCs/>
          <w:lang w:val="uk-UA"/>
        </w:rPr>
      </w:pPr>
    </w:p>
    <w:p w:rsidR="00A3133A" w:rsidRDefault="00A3133A" w:rsidP="00A3133A">
      <w:pPr>
        <w:ind w:left="5664"/>
        <w:rPr>
          <w:bCs/>
          <w:lang w:val="uk-UA"/>
        </w:rPr>
      </w:pPr>
    </w:p>
    <w:p w:rsidR="00A3133A" w:rsidRDefault="00A3133A" w:rsidP="00A3133A">
      <w:pPr>
        <w:ind w:left="5664"/>
        <w:rPr>
          <w:bCs/>
          <w:lang w:val="uk-UA"/>
        </w:rPr>
      </w:pPr>
    </w:p>
    <w:p w:rsidR="00A3133A" w:rsidRDefault="00A3133A" w:rsidP="00A3133A">
      <w:pPr>
        <w:ind w:left="5664"/>
        <w:rPr>
          <w:bCs/>
          <w:lang w:val="uk-UA"/>
        </w:rPr>
      </w:pPr>
    </w:p>
    <w:p w:rsidR="00A3133A" w:rsidRDefault="00A3133A" w:rsidP="00A3133A">
      <w:pPr>
        <w:ind w:left="5664"/>
        <w:rPr>
          <w:bCs/>
          <w:lang w:val="uk-UA"/>
        </w:rPr>
      </w:pPr>
    </w:p>
    <w:p w:rsidR="00A3133A" w:rsidRDefault="00A3133A" w:rsidP="00A3133A">
      <w:pPr>
        <w:ind w:left="5664"/>
        <w:rPr>
          <w:bCs/>
          <w:lang w:val="uk-UA"/>
        </w:rPr>
      </w:pPr>
    </w:p>
    <w:p w:rsidR="00A3133A" w:rsidRDefault="00A3133A" w:rsidP="00A3133A">
      <w:pPr>
        <w:ind w:left="5664"/>
        <w:rPr>
          <w:bCs/>
          <w:lang w:val="uk-UA"/>
        </w:rPr>
      </w:pPr>
    </w:p>
    <w:p w:rsidR="00A3133A" w:rsidRDefault="00A3133A" w:rsidP="00A3133A">
      <w:pPr>
        <w:ind w:left="5664"/>
        <w:rPr>
          <w:bCs/>
          <w:lang w:val="uk-UA"/>
        </w:rPr>
      </w:pPr>
    </w:p>
    <w:p w:rsidR="00A3133A" w:rsidRDefault="00A3133A" w:rsidP="00A3133A">
      <w:pPr>
        <w:ind w:left="5664"/>
        <w:rPr>
          <w:bCs/>
          <w:lang w:val="uk-UA"/>
        </w:rPr>
      </w:pPr>
    </w:p>
    <w:p w:rsidR="00A3133A" w:rsidRDefault="00A3133A" w:rsidP="00A3133A">
      <w:pPr>
        <w:ind w:left="5664"/>
        <w:rPr>
          <w:bCs/>
          <w:lang w:val="uk-UA"/>
        </w:rPr>
      </w:pPr>
    </w:p>
    <w:p w:rsidR="00A3133A" w:rsidRDefault="00A3133A" w:rsidP="00A3133A">
      <w:pPr>
        <w:ind w:left="5664"/>
        <w:rPr>
          <w:bCs/>
          <w:lang w:val="uk-UA"/>
        </w:rPr>
      </w:pPr>
    </w:p>
    <w:p w:rsidR="00A3133A" w:rsidRDefault="00A3133A" w:rsidP="00A3133A">
      <w:pPr>
        <w:ind w:left="5664"/>
        <w:rPr>
          <w:bCs/>
          <w:lang w:val="uk-UA"/>
        </w:rPr>
      </w:pPr>
    </w:p>
    <w:p w:rsidR="00A3133A" w:rsidRDefault="00A3133A" w:rsidP="00A3133A">
      <w:pPr>
        <w:ind w:left="5664"/>
        <w:rPr>
          <w:bCs/>
          <w:lang w:val="uk-UA"/>
        </w:rPr>
      </w:pPr>
    </w:p>
    <w:p w:rsidR="00A3133A" w:rsidRDefault="00A3133A" w:rsidP="00A3133A">
      <w:pPr>
        <w:ind w:left="5664"/>
        <w:rPr>
          <w:bCs/>
          <w:lang w:val="uk-UA"/>
        </w:rPr>
      </w:pPr>
    </w:p>
    <w:p w:rsidR="00A3133A" w:rsidRDefault="00A3133A" w:rsidP="00A3133A">
      <w:pPr>
        <w:ind w:left="5664"/>
        <w:rPr>
          <w:bCs/>
          <w:lang w:val="uk-UA"/>
        </w:rPr>
      </w:pPr>
    </w:p>
    <w:p w:rsidR="00A3133A" w:rsidRDefault="00A3133A" w:rsidP="00A3133A">
      <w:pPr>
        <w:ind w:left="5664"/>
        <w:rPr>
          <w:bCs/>
          <w:lang w:val="uk-UA"/>
        </w:rPr>
      </w:pPr>
    </w:p>
    <w:p w:rsidR="00A3133A" w:rsidRDefault="00A3133A" w:rsidP="00A3133A">
      <w:pPr>
        <w:ind w:left="5664"/>
        <w:rPr>
          <w:bCs/>
          <w:lang w:val="uk-UA"/>
        </w:rPr>
      </w:pPr>
    </w:p>
    <w:p w:rsidR="00A3133A" w:rsidRDefault="00A3133A" w:rsidP="00A3133A">
      <w:pPr>
        <w:ind w:left="5664"/>
        <w:rPr>
          <w:bCs/>
          <w:lang w:val="uk-UA"/>
        </w:rPr>
      </w:pPr>
    </w:p>
    <w:p w:rsidR="00A3133A" w:rsidRDefault="00A3133A" w:rsidP="00A3133A">
      <w:pPr>
        <w:ind w:left="5664"/>
        <w:rPr>
          <w:bCs/>
          <w:lang w:val="uk-UA"/>
        </w:rPr>
      </w:pPr>
    </w:p>
    <w:p w:rsidR="008260E5" w:rsidRDefault="008260E5" w:rsidP="00A3133A">
      <w:pPr>
        <w:ind w:left="5664"/>
        <w:rPr>
          <w:bCs/>
          <w:lang w:val="uk-UA"/>
        </w:rPr>
      </w:pPr>
    </w:p>
    <w:p w:rsidR="008260E5" w:rsidRDefault="008260E5" w:rsidP="00A3133A">
      <w:pPr>
        <w:ind w:left="5664"/>
        <w:rPr>
          <w:bCs/>
          <w:lang w:val="uk-UA"/>
        </w:rPr>
      </w:pPr>
    </w:p>
    <w:p w:rsidR="008260E5" w:rsidRDefault="008260E5" w:rsidP="00A3133A">
      <w:pPr>
        <w:ind w:left="5664"/>
        <w:rPr>
          <w:bCs/>
          <w:lang w:val="uk-UA"/>
        </w:rPr>
      </w:pPr>
    </w:p>
    <w:p w:rsidR="008260E5" w:rsidRDefault="008260E5" w:rsidP="00A3133A">
      <w:pPr>
        <w:ind w:left="5664"/>
        <w:rPr>
          <w:bCs/>
          <w:lang w:val="uk-UA"/>
        </w:rPr>
      </w:pPr>
    </w:p>
    <w:p w:rsidR="00A3133A" w:rsidRDefault="00A3133A" w:rsidP="00A3133A">
      <w:pPr>
        <w:ind w:left="5664"/>
        <w:rPr>
          <w:bCs/>
          <w:lang w:val="uk-UA"/>
        </w:rPr>
      </w:pPr>
    </w:p>
    <w:p w:rsidR="00A3133A" w:rsidRDefault="00A3133A" w:rsidP="00A3133A">
      <w:pPr>
        <w:ind w:left="5664"/>
        <w:rPr>
          <w:bCs/>
          <w:lang w:val="uk-UA"/>
        </w:rPr>
      </w:pPr>
    </w:p>
    <w:p w:rsidR="00A3133A" w:rsidRDefault="00A3133A" w:rsidP="00A3133A">
      <w:pPr>
        <w:ind w:left="5664"/>
        <w:rPr>
          <w:bCs/>
          <w:lang w:val="uk-UA"/>
        </w:rPr>
      </w:pPr>
    </w:p>
    <w:p w:rsidR="00A3133A" w:rsidRDefault="00A3133A" w:rsidP="00A3133A">
      <w:pPr>
        <w:ind w:left="5664"/>
        <w:rPr>
          <w:bCs/>
          <w:lang w:val="uk-UA"/>
        </w:rPr>
      </w:pPr>
    </w:p>
    <w:p w:rsidR="00A3133A" w:rsidRDefault="008260E5" w:rsidP="00A3133A">
      <w:pPr>
        <w:ind w:left="5664"/>
        <w:rPr>
          <w:bCs/>
          <w:lang w:val="uk-UA"/>
        </w:rPr>
      </w:pPr>
      <w:r>
        <w:rPr>
          <w:bCs/>
          <w:lang w:val="uk-UA"/>
        </w:rPr>
        <w:t xml:space="preserve">         </w:t>
      </w:r>
      <w:r w:rsidR="00A3133A" w:rsidRPr="008009A0">
        <w:rPr>
          <w:bCs/>
        </w:rPr>
        <w:t xml:space="preserve">Додаток </w:t>
      </w:r>
      <w:r w:rsidR="00A3133A">
        <w:rPr>
          <w:bCs/>
          <w:lang w:val="uk-UA"/>
        </w:rPr>
        <w:t>1</w:t>
      </w:r>
      <w:r w:rsidR="00A3133A" w:rsidRPr="008009A0">
        <w:rPr>
          <w:bCs/>
          <w:lang w:val="uk-UA"/>
        </w:rPr>
        <w:t xml:space="preserve"> </w:t>
      </w:r>
    </w:p>
    <w:p w:rsidR="00A3133A" w:rsidRPr="008009A0" w:rsidRDefault="008260E5" w:rsidP="00A3133A">
      <w:pPr>
        <w:ind w:left="5664"/>
        <w:jc w:val="right"/>
        <w:rPr>
          <w:bCs/>
        </w:rPr>
      </w:pPr>
      <w:r>
        <w:rPr>
          <w:bCs/>
          <w:lang w:val="uk-UA"/>
        </w:rPr>
        <w:t xml:space="preserve">   </w:t>
      </w:r>
      <w:r w:rsidR="00A3133A" w:rsidRPr="008009A0">
        <w:rPr>
          <w:bCs/>
        </w:rPr>
        <w:t xml:space="preserve">до рішення виконавчого комітету </w:t>
      </w:r>
    </w:p>
    <w:p w:rsidR="00A3133A" w:rsidRDefault="00A3133A" w:rsidP="00A3133A">
      <w:pPr>
        <w:ind w:left="5664"/>
        <w:jc w:val="center"/>
        <w:rPr>
          <w:bCs/>
          <w:lang w:val="uk-UA"/>
        </w:rPr>
      </w:pPr>
      <w:r>
        <w:rPr>
          <w:bCs/>
          <w:lang w:val="uk-UA"/>
        </w:rPr>
        <w:t>Миколаївської міської ради</w:t>
      </w:r>
    </w:p>
    <w:p w:rsidR="00A3133A" w:rsidRPr="005710A0" w:rsidRDefault="00A3133A" w:rsidP="00A3133A">
      <w:pPr>
        <w:ind w:left="5664"/>
        <w:rPr>
          <w:bCs/>
          <w:lang w:val="uk-UA"/>
        </w:rPr>
      </w:pPr>
      <w:r>
        <w:rPr>
          <w:bCs/>
          <w:lang w:val="uk-UA"/>
        </w:rPr>
        <w:t xml:space="preserve">       </w:t>
      </w:r>
      <w:r w:rsidR="008260E5">
        <w:rPr>
          <w:bCs/>
          <w:lang w:val="uk-UA"/>
        </w:rPr>
        <w:t xml:space="preserve"> </w:t>
      </w:r>
      <w:r>
        <w:rPr>
          <w:bCs/>
          <w:lang w:val="uk-UA"/>
        </w:rPr>
        <w:t xml:space="preserve"> </w:t>
      </w:r>
      <w:r w:rsidRPr="00D00301">
        <w:rPr>
          <w:bCs/>
          <w:lang w:val="uk-UA"/>
        </w:rPr>
        <w:t xml:space="preserve">від  </w:t>
      </w:r>
      <w:r>
        <w:rPr>
          <w:bCs/>
          <w:lang w:val="uk-UA"/>
        </w:rPr>
        <w:t>10.06.</w:t>
      </w:r>
      <w:r w:rsidRPr="00D00301">
        <w:rPr>
          <w:bCs/>
          <w:lang w:val="uk-UA"/>
        </w:rPr>
        <w:t>202</w:t>
      </w:r>
      <w:r w:rsidRPr="005710A0">
        <w:rPr>
          <w:bCs/>
          <w:lang w:val="uk-UA"/>
        </w:rPr>
        <w:t xml:space="preserve">5 </w:t>
      </w:r>
      <w:r w:rsidRPr="00D00301">
        <w:rPr>
          <w:bCs/>
          <w:lang w:val="uk-UA"/>
        </w:rPr>
        <w:t xml:space="preserve"> №</w:t>
      </w:r>
      <w:r w:rsidRPr="005710A0">
        <w:rPr>
          <w:bCs/>
          <w:lang w:val="uk-UA"/>
        </w:rPr>
        <w:t xml:space="preserve"> ____</w:t>
      </w:r>
      <w:r w:rsidRPr="00D00301">
        <w:rPr>
          <w:bCs/>
          <w:lang w:val="uk-UA"/>
        </w:rPr>
        <w:t xml:space="preserve"> </w:t>
      </w:r>
    </w:p>
    <w:p w:rsidR="00A3133A" w:rsidRDefault="00A3133A" w:rsidP="00A3133A">
      <w:pPr>
        <w:ind w:left="5664"/>
        <w:jc w:val="right"/>
        <w:rPr>
          <w:bCs/>
          <w:lang w:val="uk-UA"/>
        </w:rPr>
      </w:pPr>
    </w:p>
    <w:p w:rsidR="00A3133A" w:rsidRPr="00B62016" w:rsidRDefault="00A3133A" w:rsidP="00A3133A">
      <w:pPr>
        <w:ind w:left="5664"/>
        <w:jc w:val="right"/>
        <w:rPr>
          <w:bCs/>
          <w:lang w:val="uk-UA"/>
        </w:rPr>
      </w:pPr>
    </w:p>
    <w:p w:rsidR="00A3133A" w:rsidRPr="00D00301" w:rsidRDefault="00A3133A" w:rsidP="00A3133A">
      <w:pPr>
        <w:jc w:val="center"/>
        <w:rPr>
          <w:b/>
          <w:sz w:val="28"/>
          <w:szCs w:val="28"/>
          <w:lang w:val="uk-UA"/>
        </w:rPr>
      </w:pPr>
      <w:r w:rsidRPr="00D00301">
        <w:rPr>
          <w:b/>
          <w:sz w:val="28"/>
          <w:szCs w:val="28"/>
          <w:lang w:val="uk-UA"/>
        </w:rPr>
        <w:t xml:space="preserve">ІНФОРМАЦІЙНА  КАРТКА </w:t>
      </w:r>
    </w:p>
    <w:p w:rsidR="00A3133A" w:rsidRPr="00D00301" w:rsidRDefault="00A3133A" w:rsidP="00A3133A">
      <w:pPr>
        <w:jc w:val="center"/>
        <w:rPr>
          <w:b/>
          <w:sz w:val="28"/>
          <w:szCs w:val="28"/>
          <w:lang w:val="uk-UA"/>
        </w:rPr>
      </w:pPr>
      <w:r w:rsidRPr="00D00301">
        <w:rPr>
          <w:sz w:val="28"/>
          <w:szCs w:val="28"/>
          <w:lang w:val="uk-UA"/>
        </w:rPr>
        <w:t xml:space="preserve">адміністративної послуги </w:t>
      </w:r>
    </w:p>
    <w:p w:rsidR="00A3133A" w:rsidRDefault="00A3133A" w:rsidP="00A3133A">
      <w:pPr>
        <w:jc w:val="center"/>
        <w:rPr>
          <w:b/>
          <w:sz w:val="28"/>
          <w:szCs w:val="28"/>
          <w:u w:val="single"/>
          <w:lang w:val="uk-UA"/>
        </w:rPr>
      </w:pPr>
      <w:r w:rsidRPr="00A2072E">
        <w:rPr>
          <w:b/>
          <w:color w:val="333333"/>
          <w:sz w:val="28"/>
          <w:szCs w:val="28"/>
          <w:u w:val="single"/>
          <w:shd w:val="clear" w:color="auto" w:fill="FFFFFF"/>
          <w:lang w:val="uk-UA"/>
        </w:rPr>
        <w:t xml:space="preserve">Отримання висновку </w:t>
      </w:r>
      <w:r w:rsidRPr="00D00301">
        <w:rPr>
          <w:b/>
          <w:color w:val="333333"/>
          <w:sz w:val="28"/>
          <w:szCs w:val="28"/>
          <w:u w:val="single"/>
          <w:shd w:val="clear" w:color="auto" w:fill="FFFFFF"/>
          <w:lang w:val="uk-UA"/>
        </w:rPr>
        <w:t xml:space="preserve">щодо </w:t>
      </w:r>
      <w:r>
        <w:rPr>
          <w:b/>
          <w:color w:val="333333"/>
          <w:sz w:val="28"/>
          <w:szCs w:val="28"/>
          <w:u w:val="single"/>
          <w:shd w:val="clear" w:color="auto" w:fill="FFFFFF"/>
          <w:lang w:val="uk-UA"/>
        </w:rPr>
        <w:t>можливості</w:t>
      </w:r>
      <w:r w:rsidRPr="00D00301">
        <w:rPr>
          <w:b/>
          <w:color w:val="333333"/>
          <w:sz w:val="28"/>
          <w:szCs w:val="28"/>
          <w:u w:val="single"/>
          <w:shd w:val="clear" w:color="auto" w:fill="FFFFFF"/>
          <w:lang w:val="uk-UA"/>
        </w:rPr>
        <w:t xml:space="preserve"> роз</w:t>
      </w:r>
      <w:r>
        <w:rPr>
          <w:b/>
          <w:color w:val="333333"/>
          <w:sz w:val="28"/>
          <w:szCs w:val="28"/>
          <w:u w:val="single"/>
          <w:shd w:val="clear" w:color="auto" w:fill="FFFFFF"/>
          <w:lang w:val="uk-UA"/>
        </w:rPr>
        <w:t>міще</w:t>
      </w:r>
      <w:r w:rsidRPr="00D00301">
        <w:rPr>
          <w:b/>
          <w:color w:val="333333"/>
          <w:sz w:val="28"/>
          <w:szCs w:val="28"/>
          <w:u w:val="single"/>
          <w:shd w:val="clear" w:color="auto" w:fill="FFFFFF"/>
          <w:lang w:val="uk-UA"/>
        </w:rPr>
        <w:t xml:space="preserve">ння </w:t>
      </w:r>
      <w:r w:rsidRPr="00D00301">
        <w:rPr>
          <w:b/>
          <w:sz w:val="28"/>
          <w:szCs w:val="28"/>
          <w:u w:val="single"/>
          <w:lang w:val="uk-UA"/>
        </w:rPr>
        <w:t>тимчасової споруди для провадження підприємницької діяльності</w:t>
      </w:r>
    </w:p>
    <w:p w:rsidR="00A3133A" w:rsidRPr="006E40C9" w:rsidRDefault="00A3133A" w:rsidP="00A3133A">
      <w:pPr>
        <w:jc w:val="center"/>
        <w:rPr>
          <w:b/>
          <w:bCs/>
          <w:szCs w:val="20"/>
        </w:rPr>
      </w:pPr>
      <w:r w:rsidRPr="00D00301">
        <w:rPr>
          <w:bCs/>
          <w:szCs w:val="20"/>
          <w:lang w:val="uk-UA"/>
        </w:rPr>
        <w:t xml:space="preserve"> </w:t>
      </w:r>
      <w:r w:rsidRPr="006E40C9">
        <w:rPr>
          <w:bCs/>
          <w:szCs w:val="20"/>
        </w:rPr>
        <w:t>(назва адміністративної послуги)</w:t>
      </w:r>
    </w:p>
    <w:p w:rsidR="00A3133A" w:rsidRPr="006E40C9" w:rsidRDefault="00A3133A" w:rsidP="00A3133A">
      <w:pPr>
        <w:jc w:val="center"/>
        <w:rPr>
          <w:b/>
          <w:sz w:val="28"/>
          <w:szCs w:val="28"/>
          <w:u w:val="single"/>
        </w:rPr>
      </w:pPr>
      <w:r w:rsidRPr="006E40C9">
        <w:rPr>
          <w:sz w:val="28"/>
          <w:szCs w:val="28"/>
          <w:u w:val="single"/>
        </w:rPr>
        <w:t xml:space="preserve"> </w:t>
      </w:r>
      <w:r w:rsidRPr="006E40C9">
        <w:rPr>
          <w:sz w:val="26"/>
          <w:szCs w:val="26"/>
          <w:u w:val="single"/>
        </w:rPr>
        <w:t xml:space="preserve">яка надається відділом архітектури,  містобудування та архітектурно-будівельного контролю Миколаївської міської ради  </w:t>
      </w:r>
      <w:r w:rsidRPr="006E40C9">
        <w:rPr>
          <w:sz w:val="28"/>
          <w:szCs w:val="28"/>
          <w:u w:val="single"/>
        </w:rPr>
        <w:t>Стрийського району Львівської області</w:t>
      </w:r>
    </w:p>
    <w:p w:rsidR="00A3133A" w:rsidRDefault="00A3133A" w:rsidP="00A3133A">
      <w:pPr>
        <w:jc w:val="center"/>
        <w:rPr>
          <w:bCs/>
          <w:szCs w:val="20"/>
          <w:lang w:val="uk-UA"/>
        </w:rPr>
      </w:pPr>
      <w:r w:rsidRPr="006E40C9">
        <w:rPr>
          <w:bCs/>
          <w:szCs w:val="20"/>
        </w:rPr>
        <w:t>(найменування суб’єкта надання адміністративної послуги)</w:t>
      </w:r>
    </w:p>
    <w:p w:rsidR="00A3133A" w:rsidRPr="005B36F4" w:rsidRDefault="00A3133A" w:rsidP="00A3133A">
      <w:pPr>
        <w:jc w:val="center"/>
        <w:rPr>
          <w:b/>
          <w:sz w:val="16"/>
          <w:szCs w:val="16"/>
          <w:u w:val="single"/>
          <w:lang w:val="uk-UA"/>
        </w:rPr>
      </w:pPr>
    </w:p>
    <w:tbl>
      <w:tblPr>
        <w:tblStyle w:val="ae"/>
        <w:tblpPr w:leftFromText="180" w:rightFromText="180" w:vertAnchor="text" w:tblpY="1"/>
        <w:tblOverlap w:val="never"/>
        <w:tblW w:w="0" w:type="auto"/>
        <w:tblLook w:val="04A0" w:firstRow="1" w:lastRow="0" w:firstColumn="1" w:lastColumn="0" w:noHBand="0" w:noVBand="1"/>
      </w:tblPr>
      <w:tblGrid>
        <w:gridCol w:w="528"/>
        <w:gridCol w:w="4025"/>
        <w:gridCol w:w="5302"/>
      </w:tblGrid>
      <w:tr w:rsidR="00A3133A" w:rsidRPr="006E40C9" w:rsidTr="00577E65">
        <w:tc>
          <w:tcPr>
            <w:tcW w:w="534" w:type="dxa"/>
          </w:tcPr>
          <w:p w:rsidR="00A3133A" w:rsidRPr="006E40C9" w:rsidRDefault="00A3133A" w:rsidP="00577E65">
            <w:pPr>
              <w:jc w:val="center"/>
              <w:rPr>
                <w:b/>
              </w:rPr>
            </w:pPr>
            <w:r w:rsidRPr="006E40C9">
              <w:t>1.</w:t>
            </w:r>
          </w:p>
        </w:tc>
        <w:tc>
          <w:tcPr>
            <w:tcW w:w="4110" w:type="dxa"/>
          </w:tcPr>
          <w:p w:rsidR="00A3133A" w:rsidRPr="006E40C9" w:rsidRDefault="00A3133A" w:rsidP="00577E65">
            <w:pPr>
              <w:rPr>
                <w:b/>
              </w:rPr>
            </w:pPr>
            <w:r w:rsidRPr="006E40C9">
              <w:t>Інформація щодо режим</w:t>
            </w:r>
            <w:r>
              <w:t>у</w:t>
            </w:r>
            <w:r w:rsidRPr="006E40C9">
              <w:t xml:space="preserve"> роботи, телефон (довідки), адреса електронної пошти та веб- сайт ЦНАП</w:t>
            </w:r>
          </w:p>
        </w:tc>
        <w:tc>
          <w:tcPr>
            <w:tcW w:w="5387" w:type="dxa"/>
          </w:tcPr>
          <w:p w:rsidR="00A3133A" w:rsidRDefault="00A3133A" w:rsidP="00577E65">
            <w:pPr>
              <w:rPr>
                <w:lang w:val="uk-UA"/>
              </w:rPr>
            </w:pPr>
            <w:r w:rsidRPr="006E40C9">
              <w:t>Понеділок – з 9-00 до 16-00, вівторок – з 9-00 до 17-00, середа – з 9-00 до 20-00 , четвер – з 9-00 до 17-00, п’ятниця – 9-00 до 16-00, без перерви на обід, субота, неділя – вихідний день</w:t>
            </w:r>
          </w:p>
          <w:p w:rsidR="00A3133A" w:rsidRPr="005710A0" w:rsidRDefault="00A3133A" w:rsidP="00577E65">
            <w:pPr>
              <w:rPr>
                <w:b/>
                <w:lang w:val="uk-UA"/>
              </w:rPr>
            </w:pPr>
            <w:r>
              <w:t>81600, м.</w:t>
            </w:r>
            <w:r>
              <w:rPr>
                <w:lang w:val="uk-UA"/>
              </w:rPr>
              <w:t xml:space="preserve"> </w:t>
            </w:r>
            <w:r>
              <w:t>Миколаїв, вул.</w:t>
            </w:r>
            <w:r>
              <w:rPr>
                <w:lang w:val="uk-UA"/>
              </w:rPr>
              <w:t xml:space="preserve"> І. Мазепи, 37</w:t>
            </w:r>
          </w:p>
          <w:p w:rsidR="00A3133A" w:rsidRPr="006E40C9" w:rsidRDefault="00A3133A" w:rsidP="00577E65">
            <w:pPr>
              <w:rPr>
                <w:b/>
              </w:rPr>
            </w:pPr>
            <w:r w:rsidRPr="006E40C9">
              <w:t>тел.(03241) 51 -444</w:t>
            </w:r>
          </w:p>
          <w:p w:rsidR="00A3133A" w:rsidRPr="006E40C9" w:rsidRDefault="00A3133A" w:rsidP="00577E65">
            <w:pPr>
              <w:rPr>
                <w:b/>
                <w:color w:val="212529"/>
                <w:shd w:val="clear" w:color="auto" w:fill="FFFFFF"/>
              </w:rPr>
            </w:pPr>
            <w:r w:rsidRPr="006E40C9">
              <w:rPr>
                <w:bCs/>
                <w:color w:val="212529"/>
                <w:shd w:val="clear" w:color="auto" w:fill="FFFFFF"/>
              </w:rPr>
              <w:t>email: </w:t>
            </w:r>
            <w:hyperlink r:id="rId30" w:history="1">
              <w:r w:rsidRPr="006E40C9">
                <w:rPr>
                  <w:rStyle w:val="ab"/>
                  <w:shd w:val="clear" w:color="auto" w:fill="FFFFFF"/>
                </w:rPr>
                <w:t>cnap@mykolaivmr.gov.ua</w:t>
              </w:r>
            </w:hyperlink>
          </w:p>
          <w:p w:rsidR="00A3133A" w:rsidRPr="00716680" w:rsidRDefault="00A3133A" w:rsidP="00577E65">
            <w:pPr>
              <w:rPr>
                <w:b/>
                <w:lang w:val="uk-UA"/>
              </w:rPr>
            </w:pPr>
            <w:r w:rsidRPr="006E40C9">
              <w:t xml:space="preserve">веб- сайт:  </w:t>
            </w:r>
            <w:hyperlink r:id="rId31" w:history="1">
              <w:r w:rsidRPr="006E40C9">
                <w:rPr>
                  <w:rStyle w:val="ab"/>
                </w:rPr>
                <w:t>https://mykolaivmr.gov.ua/</w:t>
              </w:r>
            </w:hyperlink>
          </w:p>
        </w:tc>
      </w:tr>
      <w:tr w:rsidR="00A3133A" w:rsidRPr="006E40C9" w:rsidTr="00577E65">
        <w:trPr>
          <w:trHeight w:val="2824"/>
        </w:trPr>
        <w:tc>
          <w:tcPr>
            <w:tcW w:w="534" w:type="dxa"/>
          </w:tcPr>
          <w:p w:rsidR="00A3133A" w:rsidRPr="006E40C9" w:rsidRDefault="00A3133A" w:rsidP="00577E65">
            <w:pPr>
              <w:jc w:val="center"/>
              <w:rPr>
                <w:b/>
              </w:rPr>
            </w:pPr>
            <w:r w:rsidRPr="006E40C9">
              <w:t>2.</w:t>
            </w:r>
          </w:p>
        </w:tc>
        <w:tc>
          <w:tcPr>
            <w:tcW w:w="4110" w:type="dxa"/>
          </w:tcPr>
          <w:p w:rsidR="00A3133A" w:rsidRPr="006E40C9" w:rsidRDefault="00A3133A" w:rsidP="00577E65">
            <w:pPr>
              <w:rPr>
                <w:b/>
              </w:rPr>
            </w:pPr>
            <w:r w:rsidRPr="006E40C9">
              <w:t>Суб’єкт надання адміністративної послуги</w:t>
            </w:r>
          </w:p>
        </w:tc>
        <w:tc>
          <w:tcPr>
            <w:tcW w:w="5387" w:type="dxa"/>
          </w:tcPr>
          <w:p w:rsidR="00A3133A" w:rsidRPr="006E40C9" w:rsidRDefault="00A3133A" w:rsidP="00577E65">
            <w:pPr>
              <w:rPr>
                <w:b/>
              </w:rPr>
            </w:pPr>
            <w:r w:rsidRPr="006E40C9">
              <w:t>Відділ архітектури, містобудування та архітектурно-будівельного контролю Миколаївської міської ради</w:t>
            </w:r>
          </w:p>
          <w:p w:rsidR="00A3133A" w:rsidRPr="00AE4988" w:rsidRDefault="00A3133A" w:rsidP="00577E65">
            <w:pPr>
              <w:rPr>
                <w:lang w:val="uk-UA"/>
              </w:rPr>
            </w:pPr>
            <w:r>
              <w:t>81600, м.</w:t>
            </w:r>
            <w:r>
              <w:rPr>
                <w:lang w:val="uk-UA"/>
              </w:rPr>
              <w:t xml:space="preserve"> </w:t>
            </w:r>
            <w:r>
              <w:t>Миколаїв, вул.</w:t>
            </w:r>
            <w:r>
              <w:rPr>
                <w:lang w:val="uk-UA"/>
              </w:rPr>
              <w:t xml:space="preserve"> В. Великого, 6</w:t>
            </w:r>
          </w:p>
          <w:p w:rsidR="00A3133A" w:rsidRPr="007C6229" w:rsidRDefault="00A3133A" w:rsidP="00577E65">
            <w:pPr>
              <w:rPr>
                <w:b/>
              </w:rPr>
            </w:pPr>
            <w:r w:rsidRPr="007C6229">
              <w:t>(03241) 51-939</w:t>
            </w:r>
          </w:p>
          <w:p w:rsidR="00A3133A" w:rsidRPr="007C6229" w:rsidRDefault="00A3133A" w:rsidP="00577E65">
            <w:pPr>
              <w:rPr>
                <w:b/>
              </w:rPr>
            </w:pPr>
            <w:r w:rsidRPr="006E40C9">
              <w:rPr>
                <w:lang w:val="en-US"/>
              </w:rPr>
              <w:t>e</w:t>
            </w:r>
            <w:r w:rsidRPr="007C6229">
              <w:t>-</w:t>
            </w:r>
            <w:r w:rsidRPr="006E40C9">
              <w:rPr>
                <w:lang w:val="en-US"/>
              </w:rPr>
              <w:t>mail</w:t>
            </w:r>
            <w:r w:rsidRPr="007C6229">
              <w:t xml:space="preserve">: </w:t>
            </w:r>
            <w:hyperlink r:id="rId32" w:history="1">
              <w:r w:rsidRPr="006E40C9">
                <w:rPr>
                  <w:rStyle w:val="ab"/>
                  <w:lang w:val="en-US"/>
                </w:rPr>
                <w:t>arkhitektura</w:t>
              </w:r>
              <w:r w:rsidRPr="007C6229">
                <w:rPr>
                  <w:rStyle w:val="ab"/>
                </w:rPr>
                <w:t>@</w:t>
              </w:r>
              <w:r w:rsidRPr="006E40C9">
                <w:rPr>
                  <w:rStyle w:val="ab"/>
                  <w:lang w:val="en-US"/>
                </w:rPr>
                <w:t>mykolaivmr</w:t>
              </w:r>
              <w:r w:rsidRPr="007C6229">
                <w:rPr>
                  <w:rStyle w:val="ab"/>
                </w:rPr>
                <w:t>.</w:t>
              </w:r>
              <w:r w:rsidRPr="006E40C9">
                <w:rPr>
                  <w:rStyle w:val="ab"/>
                  <w:lang w:val="en-US"/>
                </w:rPr>
                <w:t>gov</w:t>
              </w:r>
              <w:r w:rsidRPr="007C6229">
                <w:rPr>
                  <w:rStyle w:val="ab"/>
                </w:rPr>
                <w:t>.</w:t>
              </w:r>
              <w:r w:rsidRPr="006E40C9">
                <w:rPr>
                  <w:rStyle w:val="ab"/>
                  <w:lang w:val="en-US"/>
                </w:rPr>
                <w:t>ua</w:t>
              </w:r>
            </w:hyperlink>
          </w:p>
          <w:p w:rsidR="00A3133A" w:rsidRPr="006E40C9" w:rsidRDefault="00A3133A" w:rsidP="00577E65">
            <w:pPr>
              <w:rPr>
                <w:b/>
              </w:rPr>
            </w:pPr>
            <w:r w:rsidRPr="006E40C9">
              <w:t>Графік роботи:</w:t>
            </w:r>
          </w:p>
          <w:p w:rsidR="00A3133A" w:rsidRPr="006E40C9" w:rsidRDefault="00A3133A" w:rsidP="00577E65">
            <w:pPr>
              <w:rPr>
                <w:b/>
              </w:rPr>
            </w:pPr>
            <w:r w:rsidRPr="006E40C9">
              <w:t>понеділок-четвер: 8-30 – 17-30;</w:t>
            </w:r>
          </w:p>
          <w:p w:rsidR="00A3133A" w:rsidRPr="006E40C9" w:rsidRDefault="00A3133A" w:rsidP="00577E65">
            <w:pPr>
              <w:rPr>
                <w:b/>
              </w:rPr>
            </w:pPr>
            <w:r w:rsidRPr="006E40C9">
              <w:t>п’ятниця: 8-30 – 16-00</w:t>
            </w:r>
          </w:p>
          <w:p w:rsidR="00A3133A" w:rsidRPr="006E40C9" w:rsidRDefault="00A3133A" w:rsidP="00577E65">
            <w:pPr>
              <w:rPr>
                <w:b/>
              </w:rPr>
            </w:pPr>
            <w:r w:rsidRPr="006E40C9">
              <w:t>обідня перерва: 12-00 – 13-00</w:t>
            </w:r>
          </w:p>
        </w:tc>
      </w:tr>
      <w:tr w:rsidR="00A3133A" w:rsidRPr="00D00301" w:rsidTr="00577E65">
        <w:tc>
          <w:tcPr>
            <w:tcW w:w="534" w:type="dxa"/>
          </w:tcPr>
          <w:p w:rsidR="00A3133A" w:rsidRPr="006E40C9" w:rsidRDefault="00A3133A" w:rsidP="00577E65">
            <w:pPr>
              <w:jc w:val="center"/>
              <w:rPr>
                <w:b/>
              </w:rPr>
            </w:pPr>
            <w:r w:rsidRPr="006E40C9">
              <w:t>3.</w:t>
            </w:r>
          </w:p>
        </w:tc>
        <w:tc>
          <w:tcPr>
            <w:tcW w:w="4110" w:type="dxa"/>
          </w:tcPr>
          <w:p w:rsidR="00A3133A" w:rsidRPr="006E40C9" w:rsidRDefault="00A3133A" w:rsidP="00577E65">
            <w:pPr>
              <w:rPr>
                <w:b/>
              </w:rPr>
            </w:pPr>
            <w:r w:rsidRPr="006E40C9">
              <w:t>Перелік документів, необхідних для отримання адміністративної послуги, порядок та спосіб їх подання, а у разі потреби – інформацію про умови чи підстави отримання адміністративної послуги</w:t>
            </w:r>
          </w:p>
        </w:tc>
        <w:tc>
          <w:tcPr>
            <w:tcW w:w="5387" w:type="dxa"/>
          </w:tcPr>
          <w:p w:rsidR="00A3133A" w:rsidRPr="00A2072E" w:rsidRDefault="00A3133A" w:rsidP="00577E65">
            <w:pPr>
              <w:rPr>
                <w:b/>
                <w:u w:val="single"/>
              </w:rPr>
            </w:pPr>
            <w:r w:rsidRPr="00A2072E">
              <w:t xml:space="preserve"> </w:t>
            </w:r>
            <w:r w:rsidRPr="00A2072E">
              <w:rPr>
                <w:u w:val="single"/>
              </w:rPr>
              <w:t>До пакету документів входять :</w:t>
            </w:r>
          </w:p>
          <w:p w:rsidR="00A3133A" w:rsidRPr="00863508" w:rsidRDefault="00A3133A" w:rsidP="00577E65">
            <w:pPr>
              <w:rPr>
                <w:b/>
                <w:lang w:val="uk-UA"/>
              </w:rPr>
            </w:pPr>
            <w:r w:rsidRPr="00A2072E">
              <w:t xml:space="preserve">1.Заява </w:t>
            </w:r>
            <w:r w:rsidRPr="00863508">
              <w:t xml:space="preserve">щодо </w:t>
            </w:r>
            <w:r w:rsidRPr="00863508">
              <w:rPr>
                <w:lang w:val="uk-UA"/>
              </w:rPr>
              <w:t>о</w:t>
            </w:r>
            <w:r w:rsidRPr="00863508">
              <w:rPr>
                <w:shd w:val="clear" w:color="auto" w:fill="FFFFFF"/>
                <w:lang w:val="uk-UA"/>
              </w:rPr>
              <w:t>тримання висновку п</w:t>
            </w:r>
            <w:r w:rsidRPr="00863508">
              <w:rPr>
                <w:shd w:val="clear" w:color="auto" w:fill="FFFFFF"/>
              </w:rPr>
              <w:t>ро відповідність намірів замовника щодо місця розташування ТС містобудівній документації</w:t>
            </w:r>
            <w:r w:rsidRPr="00863508">
              <w:rPr>
                <w:shd w:val="clear" w:color="auto" w:fill="FFFFFF"/>
                <w:lang w:val="uk-UA"/>
              </w:rPr>
              <w:t xml:space="preserve"> та </w:t>
            </w:r>
            <w:r w:rsidRPr="00863508">
              <w:rPr>
                <w:shd w:val="clear" w:color="auto" w:fill="FFFFFF"/>
              </w:rPr>
              <w:t>будівельним нормам</w:t>
            </w:r>
            <w:r w:rsidRPr="00863508">
              <w:t xml:space="preserve"> ;</w:t>
            </w:r>
          </w:p>
          <w:p w:rsidR="00A3133A" w:rsidRDefault="00A3133A" w:rsidP="00577E65">
            <w:pPr>
              <w:rPr>
                <w:shd w:val="clear" w:color="auto" w:fill="FFFFFF"/>
                <w:lang w:val="uk-UA"/>
              </w:rPr>
            </w:pPr>
            <w:r w:rsidRPr="00A2072E">
              <w:rPr>
                <w:lang w:val="uk-UA"/>
              </w:rPr>
              <w:t xml:space="preserve">2. </w:t>
            </w:r>
            <w:r w:rsidRPr="00A2072E">
              <w:rPr>
                <w:color w:val="333333"/>
                <w:shd w:val="clear" w:color="auto" w:fill="FFFFFF"/>
                <w:lang w:val="uk-UA"/>
              </w:rPr>
              <w:t xml:space="preserve"> </w:t>
            </w:r>
            <w:r w:rsidRPr="00A2072E">
              <w:rPr>
                <w:shd w:val="clear" w:color="auto" w:fill="FFFFFF"/>
                <w:lang w:val="uk-UA"/>
              </w:rPr>
              <w:t>графічні матеріали із зазначенням бажаного місця розташування ТС, виконані замовником у довільній формі на топографо-геодезичній основі М 1 : 500 кресленнями контурів ТС з прив’язкою до місцевості;</w:t>
            </w:r>
          </w:p>
          <w:p w:rsidR="00A3133A" w:rsidRDefault="00A3133A" w:rsidP="00577E65">
            <w:pPr>
              <w:rPr>
                <w:shd w:val="clear" w:color="auto" w:fill="FFFFFF"/>
                <w:lang w:val="uk-UA"/>
              </w:rPr>
            </w:pPr>
            <w:r>
              <w:rPr>
                <w:shd w:val="clear" w:color="auto" w:fill="FFFFFF"/>
                <w:lang w:val="uk-UA"/>
              </w:rPr>
              <w:t xml:space="preserve">3. </w:t>
            </w:r>
            <w:r w:rsidRPr="00863508">
              <w:rPr>
                <w:color w:val="333333"/>
                <w:shd w:val="clear" w:color="auto" w:fill="FFFFFF"/>
                <w:lang w:val="uk-UA"/>
              </w:rPr>
              <w:t xml:space="preserve"> </w:t>
            </w:r>
            <w:r w:rsidRPr="00863508">
              <w:rPr>
                <w:shd w:val="clear" w:color="auto" w:fill="FFFFFF"/>
                <w:lang w:val="uk-UA"/>
              </w:rPr>
              <w:t>реквізити замовника (найменування/прізвище, ім’я та по батькові (за наявності)</w:t>
            </w:r>
            <w:r>
              <w:rPr>
                <w:shd w:val="clear" w:color="auto" w:fill="FFFFFF"/>
                <w:lang w:val="uk-UA"/>
              </w:rPr>
              <w:t xml:space="preserve"> </w:t>
            </w:r>
            <w:r w:rsidRPr="00863508">
              <w:rPr>
                <w:shd w:val="clear" w:color="auto" w:fill="FFFFFF"/>
                <w:lang w:val="uk-UA"/>
              </w:rPr>
              <w:t>/</w:t>
            </w:r>
            <w:r>
              <w:rPr>
                <w:shd w:val="clear" w:color="auto" w:fill="FFFFFF"/>
                <w:lang w:val="uk-UA"/>
              </w:rPr>
              <w:t xml:space="preserve"> </w:t>
            </w:r>
            <w:r w:rsidRPr="00863508">
              <w:rPr>
                <w:shd w:val="clear" w:color="auto" w:fill="FFFFFF"/>
                <w:lang w:val="uk-UA"/>
              </w:rPr>
              <w:t>місцезнаходження ТС</w:t>
            </w:r>
            <w:r>
              <w:rPr>
                <w:shd w:val="clear" w:color="auto" w:fill="FFFFFF"/>
                <w:lang w:val="uk-UA"/>
              </w:rPr>
              <w:t xml:space="preserve"> </w:t>
            </w:r>
            <w:r w:rsidRPr="00863508">
              <w:rPr>
                <w:shd w:val="clear" w:color="auto" w:fill="FFFFFF"/>
                <w:lang w:val="uk-UA"/>
              </w:rPr>
              <w:t>/</w:t>
            </w:r>
            <w:r>
              <w:rPr>
                <w:shd w:val="clear" w:color="auto" w:fill="FFFFFF"/>
                <w:lang w:val="uk-UA"/>
              </w:rPr>
              <w:t xml:space="preserve"> </w:t>
            </w:r>
            <w:r w:rsidRPr="00863508">
              <w:rPr>
                <w:shd w:val="clear" w:color="auto" w:fill="FFFFFF"/>
                <w:lang w:val="uk-UA"/>
              </w:rPr>
              <w:t>контактна інформація) та напрям підприємницької діяльності.</w:t>
            </w:r>
          </w:p>
          <w:p w:rsidR="00A3133A" w:rsidRPr="00863508" w:rsidRDefault="00A3133A" w:rsidP="00577E65">
            <w:pPr>
              <w:jc w:val="both"/>
              <w:rPr>
                <w:b/>
                <w:lang w:val="uk-UA"/>
              </w:rPr>
            </w:pPr>
          </w:p>
        </w:tc>
      </w:tr>
      <w:tr w:rsidR="00A3133A" w:rsidRPr="006E40C9" w:rsidTr="00577E65">
        <w:trPr>
          <w:trHeight w:val="1403"/>
        </w:trPr>
        <w:tc>
          <w:tcPr>
            <w:tcW w:w="534" w:type="dxa"/>
          </w:tcPr>
          <w:p w:rsidR="00A3133A" w:rsidRPr="006E40C9" w:rsidRDefault="00A3133A" w:rsidP="00577E65">
            <w:pPr>
              <w:jc w:val="center"/>
              <w:rPr>
                <w:b/>
              </w:rPr>
            </w:pPr>
            <w:r w:rsidRPr="006E40C9">
              <w:t xml:space="preserve">4. </w:t>
            </w:r>
          </w:p>
        </w:tc>
        <w:tc>
          <w:tcPr>
            <w:tcW w:w="4110" w:type="dxa"/>
          </w:tcPr>
          <w:p w:rsidR="00A3133A" w:rsidRPr="006E40C9" w:rsidRDefault="00A3133A" w:rsidP="00577E65">
            <w:pPr>
              <w:rPr>
                <w:b/>
              </w:rPr>
            </w:pPr>
            <w:r w:rsidRPr="006E40C9">
              <w:t xml:space="preserve">Платність або безоплатність адміністративної послуги, розмір та порядок внесення плати (адміністративного збору) за платну адміністративну послугу </w:t>
            </w:r>
          </w:p>
        </w:tc>
        <w:tc>
          <w:tcPr>
            <w:tcW w:w="5387" w:type="dxa"/>
          </w:tcPr>
          <w:p w:rsidR="00A3133A" w:rsidRDefault="00A3133A" w:rsidP="00577E65">
            <w:pPr>
              <w:rPr>
                <w:lang w:val="uk-UA"/>
              </w:rPr>
            </w:pPr>
            <w:r w:rsidRPr="006E40C9">
              <w:t>Безоплатно.</w:t>
            </w:r>
          </w:p>
          <w:p w:rsidR="00A3133A" w:rsidRDefault="00A3133A" w:rsidP="00577E65">
            <w:pPr>
              <w:rPr>
                <w:lang w:val="uk-UA"/>
              </w:rPr>
            </w:pPr>
          </w:p>
          <w:p w:rsidR="00A3133A" w:rsidRDefault="00A3133A" w:rsidP="00577E65">
            <w:pPr>
              <w:rPr>
                <w:lang w:val="uk-UA"/>
              </w:rPr>
            </w:pPr>
          </w:p>
          <w:p w:rsidR="00A3133A" w:rsidRDefault="00A3133A" w:rsidP="00577E65">
            <w:pPr>
              <w:rPr>
                <w:lang w:val="uk-UA"/>
              </w:rPr>
            </w:pPr>
          </w:p>
          <w:p w:rsidR="00A3133A" w:rsidRPr="00062C67" w:rsidRDefault="00A3133A" w:rsidP="00577E65">
            <w:pPr>
              <w:rPr>
                <w:b/>
                <w:lang w:val="uk-UA"/>
              </w:rPr>
            </w:pPr>
          </w:p>
        </w:tc>
      </w:tr>
      <w:tr w:rsidR="00A3133A" w:rsidRPr="006E40C9" w:rsidTr="00577E65">
        <w:tc>
          <w:tcPr>
            <w:tcW w:w="534" w:type="dxa"/>
          </w:tcPr>
          <w:p w:rsidR="00A3133A" w:rsidRPr="006E40C9" w:rsidRDefault="00A3133A" w:rsidP="00577E65">
            <w:pPr>
              <w:jc w:val="center"/>
              <w:rPr>
                <w:b/>
              </w:rPr>
            </w:pPr>
            <w:r w:rsidRPr="006E40C9">
              <w:t>5.</w:t>
            </w:r>
          </w:p>
        </w:tc>
        <w:tc>
          <w:tcPr>
            <w:tcW w:w="4110" w:type="dxa"/>
          </w:tcPr>
          <w:p w:rsidR="00A3133A" w:rsidRPr="006E40C9" w:rsidRDefault="00A3133A" w:rsidP="00577E65">
            <w:pPr>
              <w:rPr>
                <w:b/>
              </w:rPr>
            </w:pPr>
            <w:r w:rsidRPr="006E40C9">
              <w:t>Строк надання адміністративної послуги</w:t>
            </w:r>
          </w:p>
        </w:tc>
        <w:tc>
          <w:tcPr>
            <w:tcW w:w="5387" w:type="dxa"/>
          </w:tcPr>
          <w:p w:rsidR="00A3133A" w:rsidRPr="006E40C9" w:rsidRDefault="00A3133A" w:rsidP="00577E65">
            <w:pPr>
              <w:rPr>
                <w:b/>
              </w:rPr>
            </w:pPr>
            <w:r w:rsidRPr="006E40C9">
              <w:t>Протягом 10 робочих днів з дня надходження пакета документів.</w:t>
            </w:r>
          </w:p>
          <w:p w:rsidR="00A3133A" w:rsidRPr="006E40C9" w:rsidRDefault="00A3133A" w:rsidP="00577E65">
            <w:pPr>
              <w:rPr>
                <w:b/>
              </w:rPr>
            </w:pPr>
          </w:p>
        </w:tc>
      </w:tr>
      <w:tr w:rsidR="00A3133A" w:rsidRPr="006E40C9" w:rsidTr="00577E65">
        <w:tc>
          <w:tcPr>
            <w:tcW w:w="534" w:type="dxa"/>
          </w:tcPr>
          <w:p w:rsidR="00A3133A" w:rsidRPr="006E40C9" w:rsidRDefault="00A3133A" w:rsidP="00577E65">
            <w:pPr>
              <w:jc w:val="center"/>
              <w:rPr>
                <w:b/>
              </w:rPr>
            </w:pPr>
            <w:r w:rsidRPr="006E40C9">
              <w:t>6.</w:t>
            </w:r>
          </w:p>
        </w:tc>
        <w:tc>
          <w:tcPr>
            <w:tcW w:w="4110" w:type="dxa"/>
          </w:tcPr>
          <w:p w:rsidR="00A3133A" w:rsidRPr="006E40C9" w:rsidRDefault="00A3133A" w:rsidP="00577E65">
            <w:pPr>
              <w:rPr>
                <w:b/>
              </w:rPr>
            </w:pPr>
            <w:r w:rsidRPr="006E40C9">
              <w:t>Результати надання адміністративної послуги</w:t>
            </w:r>
          </w:p>
        </w:tc>
        <w:tc>
          <w:tcPr>
            <w:tcW w:w="5387" w:type="dxa"/>
          </w:tcPr>
          <w:p w:rsidR="00A3133A" w:rsidRPr="0034160E" w:rsidRDefault="00A3133A" w:rsidP="00577E65">
            <w:pPr>
              <w:rPr>
                <w:b/>
              </w:rPr>
            </w:pPr>
            <w:r w:rsidRPr="0034160E">
              <w:t xml:space="preserve">1. </w:t>
            </w:r>
            <w:r w:rsidRPr="00863508">
              <w:rPr>
                <w:lang w:val="uk-UA"/>
              </w:rPr>
              <w:t xml:space="preserve">надання письмового повідомлення </w:t>
            </w:r>
            <w:r>
              <w:rPr>
                <w:lang w:val="uk-UA"/>
              </w:rPr>
              <w:t>(висновку)</w:t>
            </w:r>
            <w:r w:rsidRPr="00863508">
              <w:rPr>
                <w:color w:val="333333"/>
                <w:shd w:val="clear" w:color="auto" w:fill="FFFFFF"/>
              </w:rPr>
              <w:t xml:space="preserve"> про можливість розміщення ТС</w:t>
            </w:r>
            <w:r w:rsidRPr="00863508">
              <w:t>;</w:t>
            </w:r>
          </w:p>
          <w:p w:rsidR="00A3133A" w:rsidRPr="00FF43AA" w:rsidRDefault="00A3133A" w:rsidP="00577E65">
            <w:pPr>
              <w:rPr>
                <w:b/>
              </w:rPr>
            </w:pPr>
            <w:r w:rsidRPr="0034160E">
              <w:t xml:space="preserve">2. </w:t>
            </w:r>
            <w:r>
              <w:rPr>
                <w:color w:val="333333"/>
                <w:shd w:val="clear" w:color="auto" w:fill="FFFFFF"/>
              </w:rPr>
              <w:t xml:space="preserve"> </w:t>
            </w:r>
            <w:r w:rsidRPr="00863508">
              <w:rPr>
                <w:color w:val="333333"/>
                <w:shd w:val="clear" w:color="auto" w:fill="FFFFFF"/>
              </w:rPr>
              <w:t>аргументована відмова щодо реалізації намірів розміщення ТС.</w:t>
            </w:r>
          </w:p>
        </w:tc>
      </w:tr>
      <w:tr w:rsidR="00A3133A" w:rsidRPr="006E40C9" w:rsidTr="00577E65">
        <w:tc>
          <w:tcPr>
            <w:tcW w:w="534" w:type="dxa"/>
          </w:tcPr>
          <w:p w:rsidR="00A3133A" w:rsidRPr="006E40C9" w:rsidRDefault="00A3133A" w:rsidP="00577E65">
            <w:pPr>
              <w:jc w:val="center"/>
              <w:rPr>
                <w:b/>
              </w:rPr>
            </w:pPr>
            <w:r w:rsidRPr="006E40C9">
              <w:t>7.</w:t>
            </w:r>
          </w:p>
        </w:tc>
        <w:tc>
          <w:tcPr>
            <w:tcW w:w="4110" w:type="dxa"/>
          </w:tcPr>
          <w:p w:rsidR="00A3133A" w:rsidRPr="006E40C9" w:rsidRDefault="00A3133A" w:rsidP="00577E65">
            <w:pPr>
              <w:rPr>
                <w:b/>
              </w:rPr>
            </w:pPr>
            <w:r w:rsidRPr="006E40C9">
              <w:t>Можливі способи отримання відповіді (результату)</w:t>
            </w:r>
          </w:p>
        </w:tc>
        <w:tc>
          <w:tcPr>
            <w:tcW w:w="5387" w:type="dxa"/>
          </w:tcPr>
          <w:p w:rsidR="00A3133A" w:rsidRPr="006E40C9" w:rsidRDefault="00A3133A" w:rsidP="00577E65">
            <w:pPr>
              <w:rPr>
                <w:b/>
              </w:rPr>
            </w:pPr>
            <w:r w:rsidRPr="006E40C9">
              <w:t>Через адміністратора центру надання адміністративних послуг</w:t>
            </w:r>
          </w:p>
          <w:p w:rsidR="00A3133A" w:rsidRPr="006E40C9" w:rsidRDefault="00A3133A" w:rsidP="00577E65">
            <w:pPr>
              <w:rPr>
                <w:b/>
              </w:rPr>
            </w:pPr>
          </w:p>
        </w:tc>
      </w:tr>
      <w:tr w:rsidR="00A3133A" w:rsidRPr="006E40C9" w:rsidTr="00577E65">
        <w:tc>
          <w:tcPr>
            <w:tcW w:w="534" w:type="dxa"/>
          </w:tcPr>
          <w:p w:rsidR="00A3133A" w:rsidRPr="006E40C9" w:rsidRDefault="00A3133A" w:rsidP="00577E65">
            <w:pPr>
              <w:jc w:val="center"/>
              <w:rPr>
                <w:b/>
              </w:rPr>
            </w:pPr>
            <w:r w:rsidRPr="006E40C9">
              <w:t>8.</w:t>
            </w:r>
          </w:p>
        </w:tc>
        <w:tc>
          <w:tcPr>
            <w:tcW w:w="4110" w:type="dxa"/>
          </w:tcPr>
          <w:p w:rsidR="00A3133A" w:rsidRPr="006E40C9" w:rsidRDefault="00A3133A" w:rsidP="00577E65">
            <w:pPr>
              <w:rPr>
                <w:b/>
              </w:rPr>
            </w:pPr>
            <w:r w:rsidRPr="006E40C9">
              <w:t>Акти законодавства, що регулюють порядок та умови надання адміністративної послуги</w:t>
            </w:r>
          </w:p>
        </w:tc>
        <w:tc>
          <w:tcPr>
            <w:tcW w:w="5387" w:type="dxa"/>
          </w:tcPr>
          <w:p w:rsidR="00A3133A" w:rsidRPr="006E40C9" w:rsidRDefault="00A3133A" w:rsidP="00577E65">
            <w:pPr>
              <w:rPr>
                <w:b/>
              </w:rPr>
            </w:pPr>
            <w:r w:rsidRPr="006E40C9">
              <w:t>Закон України «Про регулювання містобудівної діяльності» від 17.02.2011 №3038-</w:t>
            </w:r>
            <w:r w:rsidRPr="006E40C9">
              <w:rPr>
                <w:lang w:val="en-US"/>
              </w:rPr>
              <w:t>VI</w:t>
            </w:r>
            <w:r w:rsidRPr="006E40C9">
              <w:t xml:space="preserve"> (п.2 ст. 28)</w:t>
            </w:r>
          </w:p>
          <w:p w:rsidR="00A3133A" w:rsidRPr="006E40C9" w:rsidRDefault="00A3133A" w:rsidP="00577E65">
            <w:pPr>
              <w:rPr>
                <w:b/>
              </w:rPr>
            </w:pPr>
            <w:r w:rsidRPr="006E40C9">
              <w:t>Порядок розміщення тимчасових споруд для провадження підприємницької діяльності, затверджений  Наказом Міністерства регіонального розвитку, будівництва та житлово-комунального господарства України 21.10.2011 №</w:t>
            </w:r>
            <w:r>
              <w:rPr>
                <w:lang w:val="uk-UA"/>
              </w:rPr>
              <w:t xml:space="preserve"> </w:t>
            </w:r>
            <w:r w:rsidRPr="006E40C9">
              <w:t>244</w:t>
            </w:r>
          </w:p>
          <w:p w:rsidR="00A3133A" w:rsidRPr="006E40C9" w:rsidRDefault="00A3133A" w:rsidP="00577E65">
            <w:pPr>
              <w:rPr>
                <w:b/>
              </w:rPr>
            </w:pPr>
          </w:p>
        </w:tc>
      </w:tr>
    </w:tbl>
    <w:p w:rsidR="00A3133A" w:rsidRDefault="00A3133A" w:rsidP="00A3133A">
      <w:pPr>
        <w:rPr>
          <w:b/>
          <w:sz w:val="28"/>
          <w:szCs w:val="28"/>
          <w:lang w:val="uk-UA"/>
        </w:rPr>
      </w:pPr>
    </w:p>
    <w:p w:rsidR="008260E5" w:rsidRPr="008260E5" w:rsidRDefault="008260E5" w:rsidP="00A3133A">
      <w:pPr>
        <w:rPr>
          <w:b/>
          <w:sz w:val="28"/>
          <w:szCs w:val="28"/>
          <w:lang w:val="uk-UA"/>
        </w:rPr>
      </w:pPr>
    </w:p>
    <w:p w:rsidR="00A3133A" w:rsidRPr="00716680" w:rsidRDefault="00A3133A" w:rsidP="00A3133A">
      <w:pPr>
        <w:rPr>
          <w:b/>
          <w:sz w:val="28"/>
          <w:szCs w:val="28"/>
          <w:lang w:val="uk-UA"/>
        </w:rPr>
      </w:pPr>
    </w:p>
    <w:p w:rsidR="00A3133A" w:rsidRPr="006E40C9" w:rsidRDefault="00A3133A" w:rsidP="00A3133A">
      <w:pPr>
        <w:rPr>
          <w:b/>
          <w:sz w:val="28"/>
          <w:szCs w:val="28"/>
        </w:rPr>
      </w:pPr>
      <w:r w:rsidRPr="006E40C9">
        <w:rPr>
          <w:sz w:val="28"/>
          <w:szCs w:val="28"/>
        </w:rPr>
        <w:t xml:space="preserve">Керуючий справами виконкому                         </w:t>
      </w:r>
      <w:r>
        <w:rPr>
          <w:sz w:val="28"/>
          <w:szCs w:val="28"/>
          <w:lang w:val="uk-UA"/>
        </w:rPr>
        <w:t xml:space="preserve">      </w:t>
      </w:r>
      <w:r w:rsidRPr="006E40C9">
        <w:rPr>
          <w:sz w:val="28"/>
          <w:szCs w:val="28"/>
        </w:rPr>
        <w:t xml:space="preserve">             Володимир АДАМ</w:t>
      </w:r>
    </w:p>
    <w:p w:rsidR="00A3133A" w:rsidRDefault="00A3133A" w:rsidP="00A3133A">
      <w:pPr>
        <w:tabs>
          <w:tab w:val="left" w:pos="7044"/>
        </w:tabs>
        <w:rPr>
          <w:lang w:val="uk-UA"/>
        </w:rPr>
      </w:pPr>
      <w:r>
        <w:rPr>
          <w:lang w:val="uk-UA"/>
        </w:rPr>
        <w:tab/>
      </w:r>
    </w:p>
    <w:p w:rsidR="00A3133A" w:rsidRDefault="00A3133A" w:rsidP="00A3133A">
      <w:pPr>
        <w:tabs>
          <w:tab w:val="left" w:pos="7044"/>
        </w:tabs>
        <w:rPr>
          <w:lang w:val="uk-UA"/>
        </w:rPr>
      </w:pPr>
    </w:p>
    <w:p w:rsidR="00A3133A" w:rsidRDefault="00A3133A" w:rsidP="00A3133A">
      <w:pPr>
        <w:tabs>
          <w:tab w:val="left" w:pos="7044"/>
        </w:tabs>
        <w:rPr>
          <w:lang w:val="uk-UA"/>
        </w:rPr>
      </w:pPr>
    </w:p>
    <w:p w:rsidR="00A3133A" w:rsidRDefault="00A3133A" w:rsidP="00A3133A">
      <w:pPr>
        <w:rPr>
          <w:lang w:val="uk-UA"/>
        </w:rPr>
      </w:pPr>
    </w:p>
    <w:p w:rsidR="00A3133A" w:rsidRDefault="00A3133A" w:rsidP="00A3133A">
      <w:pPr>
        <w:rPr>
          <w:lang w:val="uk-UA"/>
        </w:rPr>
      </w:pPr>
    </w:p>
    <w:p w:rsidR="00A3133A" w:rsidRDefault="00A3133A" w:rsidP="00A3133A">
      <w:pPr>
        <w:rPr>
          <w:lang w:val="uk-UA"/>
        </w:rPr>
      </w:pPr>
    </w:p>
    <w:p w:rsidR="00A3133A" w:rsidRDefault="00A3133A" w:rsidP="00A3133A">
      <w:pPr>
        <w:rPr>
          <w:lang w:val="uk-UA"/>
        </w:rPr>
      </w:pPr>
    </w:p>
    <w:p w:rsidR="00A3133A" w:rsidRDefault="00A3133A" w:rsidP="00A3133A">
      <w:pPr>
        <w:rPr>
          <w:lang w:val="uk-UA"/>
        </w:rPr>
      </w:pPr>
    </w:p>
    <w:p w:rsidR="00A3133A" w:rsidRDefault="00A3133A" w:rsidP="00A3133A">
      <w:pPr>
        <w:rPr>
          <w:lang w:val="uk-UA"/>
        </w:rPr>
      </w:pPr>
    </w:p>
    <w:p w:rsidR="00A3133A" w:rsidRDefault="00A3133A" w:rsidP="00A3133A">
      <w:pPr>
        <w:rPr>
          <w:lang w:val="uk-UA"/>
        </w:rPr>
      </w:pPr>
    </w:p>
    <w:p w:rsidR="008260E5" w:rsidRDefault="008260E5" w:rsidP="00A3133A">
      <w:pPr>
        <w:rPr>
          <w:lang w:val="uk-UA"/>
        </w:rPr>
      </w:pPr>
    </w:p>
    <w:p w:rsidR="008260E5" w:rsidRDefault="008260E5" w:rsidP="00A3133A">
      <w:pPr>
        <w:rPr>
          <w:lang w:val="uk-UA"/>
        </w:rPr>
      </w:pPr>
    </w:p>
    <w:p w:rsidR="008260E5" w:rsidRDefault="008260E5" w:rsidP="00A3133A">
      <w:pPr>
        <w:rPr>
          <w:lang w:val="uk-UA"/>
        </w:rPr>
      </w:pPr>
    </w:p>
    <w:p w:rsidR="008260E5" w:rsidRDefault="008260E5" w:rsidP="00A3133A">
      <w:pPr>
        <w:rPr>
          <w:lang w:val="uk-UA"/>
        </w:rPr>
      </w:pPr>
    </w:p>
    <w:p w:rsidR="008260E5" w:rsidRDefault="008260E5" w:rsidP="00A3133A">
      <w:pPr>
        <w:rPr>
          <w:lang w:val="uk-UA"/>
        </w:rPr>
      </w:pPr>
    </w:p>
    <w:p w:rsidR="008260E5" w:rsidRDefault="008260E5" w:rsidP="00A3133A">
      <w:pPr>
        <w:rPr>
          <w:lang w:val="uk-UA"/>
        </w:rPr>
      </w:pPr>
    </w:p>
    <w:p w:rsidR="008260E5" w:rsidRDefault="008260E5" w:rsidP="00A3133A">
      <w:pPr>
        <w:rPr>
          <w:lang w:val="uk-UA"/>
        </w:rPr>
      </w:pPr>
    </w:p>
    <w:p w:rsidR="008260E5" w:rsidRDefault="008260E5" w:rsidP="00A3133A">
      <w:pPr>
        <w:rPr>
          <w:lang w:val="uk-UA"/>
        </w:rPr>
      </w:pPr>
    </w:p>
    <w:p w:rsidR="008260E5" w:rsidRDefault="008260E5" w:rsidP="00A3133A">
      <w:pPr>
        <w:rPr>
          <w:lang w:val="uk-UA"/>
        </w:rPr>
      </w:pPr>
    </w:p>
    <w:p w:rsidR="008260E5" w:rsidRDefault="008260E5" w:rsidP="00A3133A">
      <w:pPr>
        <w:rPr>
          <w:lang w:val="uk-UA"/>
        </w:rPr>
      </w:pPr>
    </w:p>
    <w:p w:rsidR="008260E5" w:rsidRDefault="008260E5" w:rsidP="00A3133A">
      <w:pPr>
        <w:rPr>
          <w:lang w:val="uk-UA"/>
        </w:rPr>
      </w:pPr>
    </w:p>
    <w:p w:rsidR="008260E5" w:rsidRDefault="008260E5" w:rsidP="00A3133A">
      <w:pPr>
        <w:rPr>
          <w:lang w:val="uk-UA"/>
        </w:rPr>
      </w:pPr>
    </w:p>
    <w:p w:rsidR="008260E5" w:rsidRDefault="008260E5" w:rsidP="00A3133A">
      <w:pPr>
        <w:rPr>
          <w:lang w:val="uk-UA"/>
        </w:rPr>
      </w:pPr>
    </w:p>
    <w:p w:rsidR="008260E5" w:rsidRDefault="008260E5" w:rsidP="00A3133A">
      <w:pPr>
        <w:rPr>
          <w:lang w:val="uk-UA"/>
        </w:rPr>
      </w:pPr>
    </w:p>
    <w:p w:rsidR="008260E5" w:rsidRDefault="008260E5" w:rsidP="00A3133A">
      <w:pPr>
        <w:rPr>
          <w:lang w:val="uk-UA"/>
        </w:rPr>
      </w:pPr>
    </w:p>
    <w:p w:rsidR="008260E5" w:rsidRDefault="008260E5" w:rsidP="00A3133A">
      <w:pPr>
        <w:rPr>
          <w:lang w:val="uk-UA"/>
        </w:rPr>
      </w:pPr>
    </w:p>
    <w:p w:rsidR="008260E5" w:rsidRDefault="008260E5" w:rsidP="00A3133A">
      <w:pPr>
        <w:rPr>
          <w:lang w:val="uk-UA"/>
        </w:rPr>
      </w:pPr>
    </w:p>
    <w:p w:rsidR="00A3133A" w:rsidRDefault="00A3133A" w:rsidP="00A3133A">
      <w:pPr>
        <w:rPr>
          <w:lang w:val="uk-UA"/>
        </w:rPr>
      </w:pPr>
    </w:p>
    <w:p w:rsidR="00A3133A" w:rsidRDefault="00A3133A" w:rsidP="00A3133A">
      <w:pPr>
        <w:rPr>
          <w:lang w:val="uk-UA"/>
        </w:rPr>
      </w:pPr>
    </w:p>
    <w:p w:rsidR="00A3133A" w:rsidRDefault="00A3133A" w:rsidP="00A3133A">
      <w:pPr>
        <w:rPr>
          <w:lang w:val="uk-UA"/>
        </w:rPr>
      </w:pPr>
    </w:p>
    <w:p w:rsidR="00A3133A" w:rsidRDefault="00A3133A" w:rsidP="00A3133A">
      <w:pPr>
        <w:rPr>
          <w:bCs/>
          <w:lang w:val="uk-UA"/>
        </w:rPr>
      </w:pPr>
    </w:p>
    <w:p w:rsidR="00A3133A" w:rsidRDefault="00A3133A" w:rsidP="00A3133A">
      <w:pPr>
        <w:ind w:left="5664"/>
        <w:rPr>
          <w:bCs/>
          <w:lang w:val="uk-UA"/>
        </w:rPr>
      </w:pPr>
      <w:r>
        <w:rPr>
          <w:bCs/>
          <w:lang w:val="uk-UA"/>
        </w:rPr>
        <w:t xml:space="preserve">         </w:t>
      </w:r>
      <w:r w:rsidRPr="008009A0">
        <w:rPr>
          <w:bCs/>
        </w:rPr>
        <w:t xml:space="preserve">Додаток </w:t>
      </w:r>
      <w:r>
        <w:rPr>
          <w:bCs/>
          <w:lang w:val="uk-UA"/>
        </w:rPr>
        <w:t>1</w:t>
      </w:r>
      <w:r w:rsidRPr="008009A0">
        <w:rPr>
          <w:bCs/>
          <w:lang w:val="uk-UA"/>
        </w:rPr>
        <w:t xml:space="preserve"> </w:t>
      </w:r>
    </w:p>
    <w:p w:rsidR="00A3133A" w:rsidRPr="008009A0" w:rsidRDefault="00A3133A" w:rsidP="00A3133A">
      <w:pPr>
        <w:ind w:left="5664"/>
        <w:jc w:val="right"/>
        <w:rPr>
          <w:bCs/>
        </w:rPr>
      </w:pPr>
      <w:r w:rsidRPr="008009A0">
        <w:rPr>
          <w:bCs/>
        </w:rPr>
        <w:t xml:space="preserve">до рішення виконавчого комітету </w:t>
      </w:r>
    </w:p>
    <w:p w:rsidR="00A3133A" w:rsidRDefault="008260E5" w:rsidP="008260E5">
      <w:pPr>
        <w:ind w:left="5664"/>
        <w:rPr>
          <w:bCs/>
          <w:lang w:val="uk-UA"/>
        </w:rPr>
      </w:pPr>
      <w:r>
        <w:rPr>
          <w:bCs/>
          <w:lang w:val="uk-UA"/>
        </w:rPr>
        <w:t xml:space="preserve">         </w:t>
      </w:r>
      <w:r w:rsidR="00A3133A">
        <w:rPr>
          <w:bCs/>
          <w:lang w:val="uk-UA"/>
        </w:rPr>
        <w:t>Миколаївської міської ради</w:t>
      </w:r>
    </w:p>
    <w:p w:rsidR="00A3133A" w:rsidRPr="005710A0" w:rsidRDefault="00A3133A" w:rsidP="00A3133A">
      <w:pPr>
        <w:ind w:left="5664"/>
        <w:rPr>
          <w:bCs/>
          <w:lang w:val="uk-UA"/>
        </w:rPr>
      </w:pPr>
      <w:r>
        <w:rPr>
          <w:bCs/>
          <w:lang w:val="uk-UA"/>
        </w:rPr>
        <w:t xml:space="preserve">         </w:t>
      </w:r>
      <w:r w:rsidRPr="00D00301">
        <w:rPr>
          <w:bCs/>
          <w:lang w:val="uk-UA"/>
        </w:rPr>
        <w:t xml:space="preserve">від </w:t>
      </w:r>
      <w:r>
        <w:rPr>
          <w:bCs/>
          <w:lang w:val="uk-UA"/>
        </w:rPr>
        <w:t>10.06.</w:t>
      </w:r>
      <w:r w:rsidRPr="00D00301">
        <w:rPr>
          <w:bCs/>
          <w:lang w:val="uk-UA"/>
        </w:rPr>
        <w:t>202</w:t>
      </w:r>
      <w:r w:rsidRPr="005710A0">
        <w:rPr>
          <w:bCs/>
          <w:lang w:val="uk-UA"/>
        </w:rPr>
        <w:t xml:space="preserve">5 </w:t>
      </w:r>
      <w:r w:rsidRPr="00D00301">
        <w:rPr>
          <w:bCs/>
          <w:lang w:val="uk-UA"/>
        </w:rPr>
        <w:t xml:space="preserve"> №</w:t>
      </w:r>
      <w:r w:rsidRPr="005710A0">
        <w:rPr>
          <w:bCs/>
          <w:lang w:val="uk-UA"/>
        </w:rPr>
        <w:t xml:space="preserve"> ____</w:t>
      </w:r>
      <w:r w:rsidRPr="00D00301">
        <w:rPr>
          <w:bCs/>
          <w:lang w:val="uk-UA"/>
        </w:rPr>
        <w:t xml:space="preserve"> </w:t>
      </w:r>
    </w:p>
    <w:p w:rsidR="00A3133A" w:rsidRDefault="00A3133A" w:rsidP="00A3133A">
      <w:pPr>
        <w:rPr>
          <w:bCs/>
          <w:lang w:val="uk-UA"/>
        </w:rPr>
      </w:pPr>
      <w:r>
        <w:rPr>
          <w:bCs/>
          <w:lang w:val="uk-UA"/>
        </w:rPr>
        <w:t xml:space="preserve">                 </w:t>
      </w:r>
    </w:p>
    <w:p w:rsidR="008260E5" w:rsidRPr="00716680" w:rsidRDefault="008260E5" w:rsidP="00A3133A">
      <w:pPr>
        <w:rPr>
          <w:rFonts w:cstheme="minorBidi"/>
          <w:bCs/>
          <w:lang w:val="uk-UA"/>
        </w:rPr>
      </w:pPr>
    </w:p>
    <w:p w:rsidR="00A3133A" w:rsidRPr="00D00301" w:rsidRDefault="00A3133A" w:rsidP="00A3133A">
      <w:pPr>
        <w:tabs>
          <w:tab w:val="center" w:pos="5102"/>
          <w:tab w:val="left" w:pos="9372"/>
        </w:tabs>
        <w:jc w:val="center"/>
        <w:rPr>
          <w:b/>
          <w:bCs/>
          <w:sz w:val="28"/>
          <w:szCs w:val="28"/>
          <w:lang w:val="uk-UA"/>
        </w:rPr>
      </w:pPr>
      <w:r w:rsidRPr="00D00301">
        <w:rPr>
          <w:b/>
          <w:bCs/>
          <w:sz w:val="28"/>
          <w:szCs w:val="28"/>
          <w:lang w:val="uk-UA"/>
        </w:rPr>
        <w:t>ТЕХНОЛОГІЧНА КАРТКА</w:t>
      </w:r>
    </w:p>
    <w:p w:rsidR="00A3133A" w:rsidRPr="00D00301" w:rsidRDefault="00A3133A" w:rsidP="00A3133A">
      <w:pPr>
        <w:jc w:val="center"/>
        <w:rPr>
          <w:b/>
          <w:bCs/>
          <w:sz w:val="28"/>
          <w:szCs w:val="28"/>
          <w:lang w:val="uk-UA"/>
        </w:rPr>
      </w:pPr>
      <w:r w:rsidRPr="00D00301">
        <w:rPr>
          <w:bCs/>
          <w:sz w:val="28"/>
          <w:szCs w:val="28"/>
          <w:lang w:val="uk-UA"/>
        </w:rPr>
        <w:t>адміністративної послуги</w:t>
      </w:r>
    </w:p>
    <w:p w:rsidR="00A3133A" w:rsidRDefault="00A3133A" w:rsidP="00A3133A">
      <w:pPr>
        <w:jc w:val="center"/>
        <w:rPr>
          <w:b/>
          <w:sz w:val="28"/>
          <w:szCs w:val="28"/>
          <w:u w:val="single"/>
          <w:lang w:val="uk-UA"/>
        </w:rPr>
      </w:pPr>
      <w:r w:rsidRPr="00A2072E">
        <w:rPr>
          <w:b/>
          <w:color w:val="333333"/>
          <w:sz w:val="28"/>
          <w:szCs w:val="28"/>
          <w:u w:val="single"/>
          <w:shd w:val="clear" w:color="auto" w:fill="FFFFFF"/>
          <w:lang w:val="uk-UA"/>
        </w:rPr>
        <w:t xml:space="preserve">Отримання висновку </w:t>
      </w:r>
      <w:r w:rsidRPr="00D00301">
        <w:rPr>
          <w:b/>
          <w:color w:val="333333"/>
          <w:sz w:val="28"/>
          <w:szCs w:val="28"/>
          <w:u w:val="single"/>
          <w:shd w:val="clear" w:color="auto" w:fill="FFFFFF"/>
          <w:lang w:val="uk-UA"/>
        </w:rPr>
        <w:t xml:space="preserve">щодо </w:t>
      </w:r>
      <w:r>
        <w:rPr>
          <w:b/>
          <w:color w:val="333333"/>
          <w:sz w:val="28"/>
          <w:szCs w:val="28"/>
          <w:u w:val="single"/>
          <w:shd w:val="clear" w:color="auto" w:fill="FFFFFF"/>
          <w:lang w:val="uk-UA"/>
        </w:rPr>
        <w:t>можливості</w:t>
      </w:r>
      <w:r w:rsidRPr="00D00301">
        <w:rPr>
          <w:b/>
          <w:color w:val="333333"/>
          <w:sz w:val="28"/>
          <w:szCs w:val="28"/>
          <w:u w:val="single"/>
          <w:shd w:val="clear" w:color="auto" w:fill="FFFFFF"/>
          <w:lang w:val="uk-UA"/>
        </w:rPr>
        <w:t xml:space="preserve"> роз</w:t>
      </w:r>
      <w:r>
        <w:rPr>
          <w:b/>
          <w:color w:val="333333"/>
          <w:sz w:val="28"/>
          <w:szCs w:val="28"/>
          <w:u w:val="single"/>
          <w:shd w:val="clear" w:color="auto" w:fill="FFFFFF"/>
          <w:lang w:val="uk-UA"/>
        </w:rPr>
        <w:t>міще</w:t>
      </w:r>
      <w:r w:rsidRPr="00D00301">
        <w:rPr>
          <w:b/>
          <w:color w:val="333333"/>
          <w:sz w:val="28"/>
          <w:szCs w:val="28"/>
          <w:u w:val="single"/>
          <w:shd w:val="clear" w:color="auto" w:fill="FFFFFF"/>
          <w:lang w:val="uk-UA"/>
        </w:rPr>
        <w:t xml:space="preserve">ння </w:t>
      </w:r>
      <w:r w:rsidRPr="00D00301">
        <w:rPr>
          <w:b/>
          <w:sz w:val="28"/>
          <w:szCs w:val="28"/>
          <w:u w:val="single"/>
          <w:lang w:val="uk-UA"/>
        </w:rPr>
        <w:t xml:space="preserve">тимчасової споруди </w:t>
      </w:r>
    </w:p>
    <w:p w:rsidR="00A3133A" w:rsidRPr="003B72F2" w:rsidRDefault="00A3133A" w:rsidP="00A3133A">
      <w:pPr>
        <w:jc w:val="center"/>
        <w:rPr>
          <w:b/>
          <w:bCs/>
          <w:szCs w:val="20"/>
        </w:rPr>
      </w:pPr>
      <w:r w:rsidRPr="003B72F2">
        <w:rPr>
          <w:b/>
          <w:sz w:val="28"/>
          <w:szCs w:val="28"/>
          <w:u w:val="single"/>
        </w:rPr>
        <w:t>для провадження підприємницької діяльності</w:t>
      </w:r>
      <w:r w:rsidRPr="003B72F2">
        <w:rPr>
          <w:b/>
          <w:bCs/>
          <w:szCs w:val="20"/>
          <w:u w:val="single"/>
        </w:rPr>
        <w:t xml:space="preserve"> </w:t>
      </w:r>
    </w:p>
    <w:p w:rsidR="00A3133A" w:rsidRPr="005D1EA5" w:rsidRDefault="00A3133A" w:rsidP="00A3133A">
      <w:pPr>
        <w:jc w:val="center"/>
        <w:rPr>
          <w:b/>
          <w:bCs/>
          <w:szCs w:val="20"/>
        </w:rPr>
      </w:pPr>
      <w:r w:rsidRPr="005D1EA5">
        <w:rPr>
          <w:bCs/>
          <w:szCs w:val="20"/>
        </w:rPr>
        <w:t>(назва адміністративної послуги)</w:t>
      </w:r>
    </w:p>
    <w:p w:rsidR="00A3133A" w:rsidRPr="00234710" w:rsidRDefault="00A3133A" w:rsidP="00A3133A">
      <w:pPr>
        <w:jc w:val="center"/>
        <w:rPr>
          <w:b/>
          <w:sz w:val="28"/>
          <w:szCs w:val="28"/>
          <w:u w:val="single"/>
        </w:rPr>
      </w:pPr>
      <w:r w:rsidRPr="00234710">
        <w:rPr>
          <w:sz w:val="26"/>
          <w:szCs w:val="26"/>
          <w:u w:val="single"/>
        </w:rPr>
        <w:t xml:space="preserve"> </w:t>
      </w:r>
      <w:r w:rsidRPr="006E40C9">
        <w:rPr>
          <w:sz w:val="26"/>
          <w:szCs w:val="26"/>
          <w:u w:val="single"/>
        </w:rPr>
        <w:t xml:space="preserve">яка надається відділом архітектури,  містобудування та архітектурно-будівельного контролю Миколаївської міської ради  </w:t>
      </w:r>
      <w:r w:rsidRPr="006E40C9">
        <w:rPr>
          <w:sz w:val="28"/>
          <w:szCs w:val="28"/>
          <w:u w:val="single"/>
        </w:rPr>
        <w:t>Стрийського району Львівської області</w:t>
      </w:r>
    </w:p>
    <w:p w:rsidR="00A3133A" w:rsidRPr="00716680" w:rsidRDefault="00A3133A" w:rsidP="00A3133A">
      <w:pPr>
        <w:jc w:val="center"/>
        <w:rPr>
          <w:rFonts w:cstheme="minorBidi"/>
          <w:b/>
          <w:sz w:val="28"/>
          <w:szCs w:val="28"/>
          <w:u w:val="single"/>
          <w:lang w:val="uk-UA"/>
        </w:rPr>
      </w:pPr>
      <w:r w:rsidRPr="00234710">
        <w:rPr>
          <w:bCs/>
          <w:szCs w:val="20"/>
        </w:rPr>
        <w:t>(найменування суб’єкта надання адміністративної послуги)</w:t>
      </w:r>
    </w:p>
    <w:tbl>
      <w:tblPr>
        <w:tblStyle w:val="ae"/>
        <w:tblW w:w="9747" w:type="dxa"/>
        <w:tblLayout w:type="fixed"/>
        <w:tblLook w:val="04A0" w:firstRow="1" w:lastRow="0" w:firstColumn="1" w:lastColumn="0" w:noHBand="0" w:noVBand="1"/>
      </w:tblPr>
      <w:tblGrid>
        <w:gridCol w:w="534"/>
        <w:gridCol w:w="3827"/>
        <w:gridCol w:w="3260"/>
        <w:gridCol w:w="709"/>
        <w:gridCol w:w="1417"/>
      </w:tblGrid>
      <w:tr w:rsidR="00A3133A" w:rsidTr="00577E65">
        <w:trPr>
          <w:trHeight w:val="1232"/>
        </w:trPr>
        <w:tc>
          <w:tcPr>
            <w:tcW w:w="534" w:type="dxa"/>
          </w:tcPr>
          <w:p w:rsidR="00A3133A" w:rsidRDefault="00A3133A" w:rsidP="00577E65">
            <w:pPr>
              <w:jc w:val="center"/>
              <w:rPr>
                <w:b/>
                <w:bCs/>
              </w:rPr>
            </w:pPr>
            <w:r w:rsidRPr="009C239B">
              <w:rPr>
                <w:bCs/>
              </w:rPr>
              <w:t>№</w:t>
            </w:r>
          </w:p>
          <w:p w:rsidR="00A3133A" w:rsidRPr="009C239B" w:rsidRDefault="00A3133A" w:rsidP="00577E65">
            <w:pPr>
              <w:jc w:val="center"/>
              <w:rPr>
                <w:b/>
                <w:bCs/>
              </w:rPr>
            </w:pPr>
            <w:r>
              <w:rPr>
                <w:bCs/>
              </w:rPr>
              <w:t>з/п</w:t>
            </w:r>
          </w:p>
        </w:tc>
        <w:tc>
          <w:tcPr>
            <w:tcW w:w="3827" w:type="dxa"/>
          </w:tcPr>
          <w:p w:rsidR="00A3133A" w:rsidRDefault="00A3133A" w:rsidP="00577E65">
            <w:pPr>
              <w:tabs>
                <w:tab w:val="left" w:pos="1012"/>
              </w:tabs>
              <w:rPr>
                <w:b/>
                <w:bCs/>
              </w:rPr>
            </w:pPr>
          </w:p>
          <w:p w:rsidR="00A3133A" w:rsidRPr="009C239B" w:rsidRDefault="00A3133A" w:rsidP="00577E65">
            <w:pPr>
              <w:tabs>
                <w:tab w:val="left" w:pos="1012"/>
              </w:tabs>
              <w:jc w:val="center"/>
              <w:rPr>
                <w:b/>
                <w:bCs/>
              </w:rPr>
            </w:pPr>
            <w:r>
              <w:rPr>
                <w:bCs/>
              </w:rPr>
              <w:t>Етапи надання адміністративної послуги</w:t>
            </w:r>
          </w:p>
        </w:tc>
        <w:tc>
          <w:tcPr>
            <w:tcW w:w="3260" w:type="dxa"/>
          </w:tcPr>
          <w:p w:rsidR="00A3133A" w:rsidRDefault="00A3133A" w:rsidP="00577E65">
            <w:pPr>
              <w:jc w:val="center"/>
              <w:rPr>
                <w:b/>
                <w:bCs/>
              </w:rPr>
            </w:pPr>
          </w:p>
          <w:p w:rsidR="00A3133A" w:rsidRPr="009C239B" w:rsidRDefault="00A3133A" w:rsidP="00577E65">
            <w:pPr>
              <w:jc w:val="center"/>
              <w:rPr>
                <w:b/>
                <w:bCs/>
              </w:rPr>
            </w:pPr>
            <w:r>
              <w:rPr>
                <w:bCs/>
              </w:rPr>
              <w:t>Відповідальні посадові особи</w:t>
            </w:r>
          </w:p>
        </w:tc>
        <w:tc>
          <w:tcPr>
            <w:tcW w:w="709" w:type="dxa"/>
          </w:tcPr>
          <w:p w:rsidR="00A3133A" w:rsidRDefault="00A3133A" w:rsidP="00577E65">
            <w:pPr>
              <w:jc w:val="center"/>
              <w:rPr>
                <w:b/>
                <w:bCs/>
              </w:rPr>
            </w:pPr>
          </w:p>
          <w:p w:rsidR="00A3133A" w:rsidRDefault="00A3133A" w:rsidP="00577E65">
            <w:pPr>
              <w:jc w:val="center"/>
              <w:rPr>
                <w:b/>
                <w:bCs/>
              </w:rPr>
            </w:pPr>
            <w:r>
              <w:rPr>
                <w:bCs/>
              </w:rPr>
              <w:t xml:space="preserve">Дія </w:t>
            </w:r>
          </w:p>
          <w:p w:rsidR="00A3133A" w:rsidRPr="009C239B" w:rsidRDefault="00A3133A" w:rsidP="00577E65">
            <w:pPr>
              <w:jc w:val="center"/>
              <w:rPr>
                <w:b/>
                <w:bCs/>
              </w:rPr>
            </w:pPr>
          </w:p>
        </w:tc>
        <w:tc>
          <w:tcPr>
            <w:tcW w:w="1417" w:type="dxa"/>
          </w:tcPr>
          <w:p w:rsidR="00A3133A" w:rsidRDefault="00A3133A" w:rsidP="00577E65">
            <w:pPr>
              <w:jc w:val="center"/>
              <w:rPr>
                <w:b/>
                <w:bCs/>
              </w:rPr>
            </w:pPr>
          </w:p>
          <w:p w:rsidR="00A3133A" w:rsidRDefault="00A3133A" w:rsidP="00577E65">
            <w:pPr>
              <w:jc w:val="center"/>
              <w:rPr>
                <w:b/>
                <w:bCs/>
              </w:rPr>
            </w:pPr>
            <w:r>
              <w:rPr>
                <w:bCs/>
              </w:rPr>
              <w:t xml:space="preserve">Термін виконання </w:t>
            </w:r>
          </w:p>
          <w:p w:rsidR="00A3133A" w:rsidRPr="00A3133A" w:rsidRDefault="00A3133A" w:rsidP="00A3133A">
            <w:pPr>
              <w:jc w:val="center"/>
              <w:rPr>
                <w:b/>
                <w:bCs/>
                <w:lang w:val="uk-UA"/>
              </w:rPr>
            </w:pPr>
            <w:r>
              <w:rPr>
                <w:bCs/>
              </w:rPr>
              <w:t>(днів)</w:t>
            </w:r>
          </w:p>
        </w:tc>
      </w:tr>
      <w:tr w:rsidR="00A3133A" w:rsidRPr="00234710" w:rsidTr="00577E65">
        <w:tc>
          <w:tcPr>
            <w:tcW w:w="534" w:type="dxa"/>
          </w:tcPr>
          <w:p w:rsidR="00A3133A" w:rsidRPr="00234710" w:rsidRDefault="00A3133A" w:rsidP="00577E65">
            <w:pPr>
              <w:jc w:val="center"/>
              <w:rPr>
                <w:b/>
              </w:rPr>
            </w:pPr>
            <w:r w:rsidRPr="00234710">
              <w:t>1</w:t>
            </w:r>
          </w:p>
        </w:tc>
        <w:tc>
          <w:tcPr>
            <w:tcW w:w="3827" w:type="dxa"/>
          </w:tcPr>
          <w:p w:rsidR="00A3133A" w:rsidRPr="00234710" w:rsidRDefault="00A3133A" w:rsidP="00577E65">
            <w:pPr>
              <w:rPr>
                <w:b/>
              </w:rPr>
            </w:pPr>
            <w:r w:rsidRPr="00234710">
              <w:t xml:space="preserve"> Прийняття від суб’єктів звернень документів, необхідних для надання адміністративної послуги, перевірка їх повноти та здійснення реєстрації, передача для опрацювання суб’єкту надання адміністративної послуги</w:t>
            </w:r>
          </w:p>
        </w:tc>
        <w:tc>
          <w:tcPr>
            <w:tcW w:w="3260" w:type="dxa"/>
          </w:tcPr>
          <w:p w:rsidR="00A3133A" w:rsidRPr="00234710" w:rsidRDefault="00A3133A" w:rsidP="00577E65">
            <w:pPr>
              <w:jc w:val="center"/>
              <w:rPr>
                <w:b/>
              </w:rPr>
            </w:pPr>
          </w:p>
          <w:p w:rsidR="00A3133A" w:rsidRPr="00234710" w:rsidRDefault="00A3133A" w:rsidP="00577E65">
            <w:pPr>
              <w:jc w:val="center"/>
              <w:rPr>
                <w:b/>
              </w:rPr>
            </w:pPr>
            <w:r w:rsidRPr="00234710">
              <w:t>Адміністратор</w:t>
            </w:r>
          </w:p>
          <w:p w:rsidR="00A3133A" w:rsidRPr="00234710" w:rsidRDefault="00A3133A" w:rsidP="00577E65">
            <w:pPr>
              <w:jc w:val="center"/>
              <w:rPr>
                <w:b/>
              </w:rPr>
            </w:pPr>
            <w:r w:rsidRPr="00234710">
              <w:t>УНАП</w:t>
            </w:r>
          </w:p>
        </w:tc>
        <w:tc>
          <w:tcPr>
            <w:tcW w:w="709" w:type="dxa"/>
          </w:tcPr>
          <w:p w:rsidR="00A3133A" w:rsidRPr="00234710" w:rsidRDefault="00A3133A" w:rsidP="00577E65">
            <w:pPr>
              <w:jc w:val="center"/>
              <w:rPr>
                <w:b/>
              </w:rPr>
            </w:pPr>
          </w:p>
          <w:p w:rsidR="00A3133A" w:rsidRPr="00234710" w:rsidRDefault="00A3133A" w:rsidP="00577E65">
            <w:pPr>
              <w:jc w:val="center"/>
              <w:rPr>
                <w:b/>
              </w:rPr>
            </w:pPr>
          </w:p>
          <w:p w:rsidR="00A3133A" w:rsidRPr="00234710" w:rsidRDefault="00A3133A" w:rsidP="00577E65">
            <w:pPr>
              <w:jc w:val="center"/>
              <w:rPr>
                <w:b/>
              </w:rPr>
            </w:pPr>
          </w:p>
          <w:p w:rsidR="00A3133A" w:rsidRPr="00234710" w:rsidRDefault="00A3133A" w:rsidP="00577E65">
            <w:pPr>
              <w:jc w:val="center"/>
              <w:rPr>
                <w:b/>
              </w:rPr>
            </w:pPr>
            <w:r w:rsidRPr="00234710">
              <w:t>В</w:t>
            </w:r>
          </w:p>
        </w:tc>
        <w:tc>
          <w:tcPr>
            <w:tcW w:w="1417" w:type="dxa"/>
          </w:tcPr>
          <w:p w:rsidR="00A3133A" w:rsidRPr="00234710" w:rsidRDefault="00A3133A" w:rsidP="00577E65">
            <w:pPr>
              <w:jc w:val="center"/>
              <w:rPr>
                <w:b/>
              </w:rPr>
            </w:pPr>
          </w:p>
          <w:p w:rsidR="00A3133A" w:rsidRPr="00234710" w:rsidRDefault="00A3133A" w:rsidP="00577E65">
            <w:pPr>
              <w:jc w:val="center"/>
              <w:rPr>
                <w:b/>
              </w:rPr>
            </w:pPr>
          </w:p>
          <w:p w:rsidR="00A3133A" w:rsidRPr="00234710" w:rsidRDefault="00A3133A" w:rsidP="00577E65">
            <w:pPr>
              <w:jc w:val="center"/>
              <w:rPr>
                <w:b/>
              </w:rPr>
            </w:pPr>
            <w:r w:rsidRPr="00234710">
              <w:t>В день звернення</w:t>
            </w:r>
          </w:p>
        </w:tc>
      </w:tr>
      <w:tr w:rsidR="00A3133A" w:rsidRPr="00234710" w:rsidTr="00577E65">
        <w:tc>
          <w:tcPr>
            <w:tcW w:w="534" w:type="dxa"/>
          </w:tcPr>
          <w:p w:rsidR="00A3133A" w:rsidRPr="00234710" w:rsidRDefault="00A3133A" w:rsidP="00577E65">
            <w:pPr>
              <w:jc w:val="center"/>
              <w:rPr>
                <w:b/>
              </w:rPr>
            </w:pPr>
            <w:r w:rsidRPr="00234710">
              <w:t>2</w:t>
            </w:r>
            <w:r>
              <w:t>.</w:t>
            </w:r>
          </w:p>
        </w:tc>
        <w:tc>
          <w:tcPr>
            <w:tcW w:w="3827" w:type="dxa"/>
          </w:tcPr>
          <w:p w:rsidR="00A3133A" w:rsidRPr="00234710" w:rsidRDefault="00A3133A" w:rsidP="00577E65">
            <w:pPr>
              <w:rPr>
                <w:b/>
              </w:rPr>
            </w:pPr>
            <w:r w:rsidRPr="00234710">
              <w:t>Отримання вхідного пакета документів.</w:t>
            </w:r>
          </w:p>
          <w:p w:rsidR="00A3133A" w:rsidRPr="00234710" w:rsidRDefault="00A3133A" w:rsidP="00577E65">
            <w:pPr>
              <w:rPr>
                <w:b/>
              </w:rPr>
            </w:pPr>
          </w:p>
        </w:tc>
        <w:tc>
          <w:tcPr>
            <w:tcW w:w="3260" w:type="dxa"/>
          </w:tcPr>
          <w:p w:rsidR="00A3133A" w:rsidRPr="00234710" w:rsidRDefault="00A3133A" w:rsidP="00577E65">
            <w:pPr>
              <w:jc w:val="center"/>
              <w:rPr>
                <w:b/>
              </w:rPr>
            </w:pPr>
            <w:r>
              <w:t>Начальник відділу, с</w:t>
            </w:r>
            <w:r w:rsidRPr="00234710">
              <w:t>пеціаліст відділу</w:t>
            </w:r>
          </w:p>
          <w:p w:rsidR="00A3133A" w:rsidRPr="00234710" w:rsidRDefault="00A3133A" w:rsidP="00577E65">
            <w:pPr>
              <w:jc w:val="center"/>
              <w:rPr>
                <w:b/>
              </w:rPr>
            </w:pPr>
            <w:r w:rsidRPr="00234710">
              <w:t>архітектури, містобудування та архітектурно-будівельного контролю</w:t>
            </w:r>
          </w:p>
        </w:tc>
        <w:tc>
          <w:tcPr>
            <w:tcW w:w="709" w:type="dxa"/>
          </w:tcPr>
          <w:p w:rsidR="00A3133A" w:rsidRPr="00234710" w:rsidRDefault="00A3133A" w:rsidP="00577E65">
            <w:pPr>
              <w:jc w:val="center"/>
              <w:rPr>
                <w:b/>
              </w:rPr>
            </w:pPr>
          </w:p>
          <w:p w:rsidR="00A3133A" w:rsidRPr="00234710" w:rsidRDefault="00A3133A" w:rsidP="00577E65">
            <w:pPr>
              <w:jc w:val="center"/>
              <w:rPr>
                <w:b/>
              </w:rPr>
            </w:pPr>
          </w:p>
          <w:p w:rsidR="00A3133A" w:rsidRPr="00234710" w:rsidRDefault="00A3133A" w:rsidP="00577E65">
            <w:pPr>
              <w:jc w:val="center"/>
              <w:rPr>
                <w:b/>
              </w:rPr>
            </w:pPr>
            <w:r w:rsidRPr="00234710">
              <w:t>В</w:t>
            </w:r>
          </w:p>
        </w:tc>
        <w:tc>
          <w:tcPr>
            <w:tcW w:w="1417" w:type="dxa"/>
          </w:tcPr>
          <w:p w:rsidR="00A3133A" w:rsidRPr="00234710" w:rsidRDefault="00A3133A" w:rsidP="00577E65">
            <w:pPr>
              <w:jc w:val="center"/>
              <w:rPr>
                <w:b/>
              </w:rPr>
            </w:pPr>
          </w:p>
          <w:p w:rsidR="00A3133A" w:rsidRPr="00234710" w:rsidRDefault="00A3133A" w:rsidP="00577E65">
            <w:pPr>
              <w:jc w:val="center"/>
              <w:rPr>
                <w:b/>
              </w:rPr>
            </w:pPr>
          </w:p>
          <w:p w:rsidR="00A3133A" w:rsidRPr="00234710" w:rsidRDefault="00A3133A" w:rsidP="00577E65">
            <w:pPr>
              <w:jc w:val="center"/>
              <w:rPr>
                <w:b/>
              </w:rPr>
            </w:pPr>
            <w:r w:rsidRPr="00234710">
              <w:t xml:space="preserve">2-ий </w:t>
            </w:r>
          </w:p>
        </w:tc>
      </w:tr>
      <w:tr w:rsidR="00A3133A" w:rsidRPr="00234710" w:rsidTr="00577E65">
        <w:tc>
          <w:tcPr>
            <w:tcW w:w="534" w:type="dxa"/>
          </w:tcPr>
          <w:p w:rsidR="00A3133A" w:rsidRPr="00234710" w:rsidRDefault="00A3133A" w:rsidP="00577E65">
            <w:pPr>
              <w:jc w:val="center"/>
              <w:rPr>
                <w:b/>
              </w:rPr>
            </w:pPr>
            <w:r>
              <w:t>3.</w:t>
            </w:r>
          </w:p>
        </w:tc>
        <w:tc>
          <w:tcPr>
            <w:tcW w:w="3827" w:type="dxa"/>
          </w:tcPr>
          <w:p w:rsidR="00A3133A" w:rsidRPr="00234710" w:rsidRDefault="00A3133A" w:rsidP="00577E65">
            <w:pPr>
              <w:rPr>
                <w:b/>
              </w:rPr>
            </w:pPr>
            <w:r w:rsidRPr="00234710">
              <w:t xml:space="preserve">Розгляд та опрацювання вхідного пакета документів </w:t>
            </w:r>
            <w:r>
              <w:t>постійною комісією Миколаївської міської ради з питань землеустрою, містобудування, лісових та водних ресурсів, будівництва, благоустрою та охорони навколишнього середовища</w:t>
            </w:r>
          </w:p>
        </w:tc>
        <w:tc>
          <w:tcPr>
            <w:tcW w:w="3260" w:type="dxa"/>
          </w:tcPr>
          <w:p w:rsidR="00A3133A" w:rsidRDefault="00A3133A" w:rsidP="00577E65">
            <w:pPr>
              <w:jc w:val="center"/>
              <w:rPr>
                <w:b/>
              </w:rPr>
            </w:pPr>
            <w:r>
              <w:t xml:space="preserve"> Голова постійної комісії з питань землеустрою, містобудування, лісових та водних ресурсів, будівництва, благоустрою та охорони навколишнього середовища</w:t>
            </w:r>
          </w:p>
        </w:tc>
        <w:tc>
          <w:tcPr>
            <w:tcW w:w="709" w:type="dxa"/>
          </w:tcPr>
          <w:p w:rsidR="00A3133A" w:rsidRDefault="00A3133A" w:rsidP="00577E65">
            <w:pPr>
              <w:jc w:val="center"/>
              <w:rPr>
                <w:b/>
              </w:rPr>
            </w:pPr>
          </w:p>
          <w:p w:rsidR="00A3133A" w:rsidRDefault="00A3133A" w:rsidP="00577E65">
            <w:pPr>
              <w:jc w:val="center"/>
              <w:rPr>
                <w:b/>
              </w:rPr>
            </w:pPr>
          </w:p>
          <w:p w:rsidR="00A3133A" w:rsidRPr="00234710" w:rsidRDefault="00A3133A" w:rsidP="00577E65">
            <w:pPr>
              <w:jc w:val="center"/>
              <w:rPr>
                <w:b/>
              </w:rPr>
            </w:pPr>
            <w:r>
              <w:t>В</w:t>
            </w:r>
          </w:p>
        </w:tc>
        <w:tc>
          <w:tcPr>
            <w:tcW w:w="1417" w:type="dxa"/>
          </w:tcPr>
          <w:p w:rsidR="00A3133A" w:rsidRDefault="00A3133A" w:rsidP="00577E65">
            <w:pPr>
              <w:jc w:val="center"/>
              <w:rPr>
                <w:b/>
              </w:rPr>
            </w:pPr>
          </w:p>
          <w:p w:rsidR="00A3133A" w:rsidRDefault="00A3133A" w:rsidP="00577E65">
            <w:pPr>
              <w:jc w:val="center"/>
              <w:rPr>
                <w:b/>
              </w:rPr>
            </w:pPr>
          </w:p>
          <w:p w:rsidR="00A3133A" w:rsidRPr="00234710" w:rsidRDefault="00A3133A" w:rsidP="00577E65">
            <w:pPr>
              <w:jc w:val="center"/>
              <w:rPr>
                <w:b/>
              </w:rPr>
            </w:pPr>
            <w:r>
              <w:t>3</w:t>
            </w:r>
            <w:r w:rsidRPr="00234710">
              <w:t xml:space="preserve">-ий – </w:t>
            </w:r>
            <w:r>
              <w:rPr>
                <w:lang w:val="uk-UA"/>
              </w:rPr>
              <w:t>5</w:t>
            </w:r>
            <w:r w:rsidRPr="00234710">
              <w:t>-ий</w:t>
            </w:r>
          </w:p>
        </w:tc>
      </w:tr>
      <w:tr w:rsidR="00A3133A" w:rsidRPr="00234710" w:rsidTr="00577E65">
        <w:tc>
          <w:tcPr>
            <w:tcW w:w="534" w:type="dxa"/>
          </w:tcPr>
          <w:p w:rsidR="00A3133A" w:rsidRDefault="00A3133A" w:rsidP="00577E65">
            <w:pPr>
              <w:jc w:val="center"/>
              <w:rPr>
                <w:b/>
              </w:rPr>
            </w:pPr>
            <w:r>
              <w:t>4.</w:t>
            </w:r>
          </w:p>
        </w:tc>
        <w:tc>
          <w:tcPr>
            <w:tcW w:w="3827" w:type="dxa"/>
          </w:tcPr>
          <w:p w:rsidR="00A3133A" w:rsidRPr="00234710" w:rsidRDefault="00A3133A" w:rsidP="00577E65">
            <w:pPr>
              <w:rPr>
                <w:b/>
              </w:rPr>
            </w:pPr>
            <w:r>
              <w:t>Отримання протокольного рішення постійної комісії Миколаївської міської ради з питань землеустрою, містобудування, лісових та водних ресурсів, будівництва, благоустрою та охорони навколишнього середовища</w:t>
            </w:r>
          </w:p>
        </w:tc>
        <w:tc>
          <w:tcPr>
            <w:tcW w:w="3260" w:type="dxa"/>
          </w:tcPr>
          <w:p w:rsidR="00A3133A" w:rsidRDefault="00A3133A" w:rsidP="00577E65">
            <w:pPr>
              <w:jc w:val="center"/>
              <w:rPr>
                <w:b/>
              </w:rPr>
            </w:pPr>
          </w:p>
          <w:p w:rsidR="00A3133A" w:rsidRDefault="00A3133A" w:rsidP="00577E65">
            <w:pPr>
              <w:jc w:val="center"/>
              <w:rPr>
                <w:b/>
              </w:rPr>
            </w:pPr>
            <w:r w:rsidRPr="00234710">
              <w:t>Начальник відділу архітектури, містобудування та архітектурно-будівельного контролю</w:t>
            </w:r>
          </w:p>
        </w:tc>
        <w:tc>
          <w:tcPr>
            <w:tcW w:w="709" w:type="dxa"/>
          </w:tcPr>
          <w:p w:rsidR="00A3133A" w:rsidRDefault="00A3133A" w:rsidP="00577E65">
            <w:pPr>
              <w:tabs>
                <w:tab w:val="center" w:pos="246"/>
              </w:tabs>
              <w:rPr>
                <w:b/>
              </w:rPr>
            </w:pPr>
            <w:r>
              <w:tab/>
            </w:r>
          </w:p>
          <w:p w:rsidR="00A3133A" w:rsidRDefault="00A3133A" w:rsidP="00577E65">
            <w:pPr>
              <w:tabs>
                <w:tab w:val="center" w:pos="246"/>
              </w:tabs>
              <w:rPr>
                <w:b/>
              </w:rPr>
            </w:pPr>
          </w:p>
          <w:p w:rsidR="00A3133A" w:rsidRDefault="00A3133A" w:rsidP="00577E65">
            <w:pPr>
              <w:tabs>
                <w:tab w:val="center" w:pos="246"/>
              </w:tabs>
              <w:jc w:val="center"/>
              <w:rPr>
                <w:b/>
              </w:rPr>
            </w:pPr>
            <w:r>
              <w:t>В</w:t>
            </w:r>
          </w:p>
        </w:tc>
        <w:tc>
          <w:tcPr>
            <w:tcW w:w="1417" w:type="dxa"/>
          </w:tcPr>
          <w:p w:rsidR="00A3133A" w:rsidRDefault="00A3133A" w:rsidP="00577E65">
            <w:pPr>
              <w:jc w:val="center"/>
              <w:rPr>
                <w:b/>
              </w:rPr>
            </w:pPr>
          </w:p>
          <w:p w:rsidR="00A3133A" w:rsidRDefault="00A3133A" w:rsidP="00577E65">
            <w:pPr>
              <w:jc w:val="center"/>
              <w:rPr>
                <w:b/>
              </w:rPr>
            </w:pPr>
          </w:p>
          <w:p w:rsidR="00A3133A" w:rsidRDefault="00A3133A" w:rsidP="00577E65">
            <w:pPr>
              <w:jc w:val="center"/>
              <w:rPr>
                <w:b/>
              </w:rPr>
            </w:pPr>
            <w:r>
              <w:t>3</w:t>
            </w:r>
            <w:r w:rsidRPr="00234710">
              <w:t xml:space="preserve">-ий – </w:t>
            </w:r>
            <w:r>
              <w:rPr>
                <w:lang w:val="uk-UA"/>
              </w:rPr>
              <w:t>5</w:t>
            </w:r>
            <w:r w:rsidRPr="00234710">
              <w:t>-ий</w:t>
            </w:r>
          </w:p>
        </w:tc>
      </w:tr>
      <w:tr w:rsidR="00A3133A" w:rsidRPr="00234710" w:rsidTr="00577E65">
        <w:tc>
          <w:tcPr>
            <w:tcW w:w="534" w:type="dxa"/>
          </w:tcPr>
          <w:p w:rsidR="00A3133A" w:rsidRPr="00234710" w:rsidRDefault="00A3133A" w:rsidP="00577E65">
            <w:pPr>
              <w:jc w:val="center"/>
              <w:rPr>
                <w:b/>
              </w:rPr>
            </w:pPr>
            <w:r>
              <w:t>5.</w:t>
            </w:r>
          </w:p>
        </w:tc>
        <w:tc>
          <w:tcPr>
            <w:tcW w:w="3827" w:type="dxa"/>
          </w:tcPr>
          <w:p w:rsidR="00A3133A" w:rsidRPr="00234710" w:rsidRDefault="00A3133A" w:rsidP="00577E65">
            <w:pPr>
              <w:rPr>
                <w:b/>
              </w:rPr>
            </w:pPr>
            <w:r>
              <w:t>Формування  висновку / повідомлення  щодо можливості розміщення ТС або відмови щодо реалізації намірів щодо розміщення ТС</w:t>
            </w:r>
          </w:p>
        </w:tc>
        <w:tc>
          <w:tcPr>
            <w:tcW w:w="3260" w:type="dxa"/>
          </w:tcPr>
          <w:p w:rsidR="00A3133A" w:rsidRPr="00234710" w:rsidRDefault="00A3133A" w:rsidP="00577E65">
            <w:pPr>
              <w:jc w:val="center"/>
              <w:rPr>
                <w:b/>
              </w:rPr>
            </w:pPr>
            <w:r w:rsidRPr="00234710">
              <w:t>Спеціаліст відділу</w:t>
            </w:r>
          </w:p>
          <w:p w:rsidR="00A3133A" w:rsidRPr="00234710" w:rsidRDefault="00A3133A" w:rsidP="00577E65">
            <w:pPr>
              <w:jc w:val="center"/>
              <w:rPr>
                <w:b/>
              </w:rPr>
            </w:pPr>
            <w:r w:rsidRPr="00234710">
              <w:t>архітектури, містобудування та архітектурно-будівельного контролю</w:t>
            </w:r>
          </w:p>
        </w:tc>
        <w:tc>
          <w:tcPr>
            <w:tcW w:w="709" w:type="dxa"/>
          </w:tcPr>
          <w:p w:rsidR="00A3133A" w:rsidRPr="00234710" w:rsidRDefault="00A3133A" w:rsidP="00577E65">
            <w:pPr>
              <w:jc w:val="center"/>
              <w:rPr>
                <w:b/>
              </w:rPr>
            </w:pPr>
          </w:p>
          <w:p w:rsidR="00A3133A" w:rsidRPr="00234710" w:rsidRDefault="00A3133A" w:rsidP="00577E65">
            <w:pPr>
              <w:jc w:val="center"/>
              <w:rPr>
                <w:b/>
              </w:rPr>
            </w:pPr>
          </w:p>
          <w:p w:rsidR="00A3133A" w:rsidRPr="00234710" w:rsidRDefault="00A3133A" w:rsidP="00577E65">
            <w:pPr>
              <w:jc w:val="center"/>
              <w:rPr>
                <w:b/>
              </w:rPr>
            </w:pPr>
            <w:r w:rsidRPr="00234710">
              <w:t xml:space="preserve"> В</w:t>
            </w:r>
          </w:p>
        </w:tc>
        <w:tc>
          <w:tcPr>
            <w:tcW w:w="1417" w:type="dxa"/>
          </w:tcPr>
          <w:p w:rsidR="00A3133A" w:rsidRPr="00234710" w:rsidRDefault="00A3133A" w:rsidP="00577E65">
            <w:pPr>
              <w:jc w:val="center"/>
              <w:rPr>
                <w:b/>
              </w:rPr>
            </w:pPr>
          </w:p>
          <w:p w:rsidR="00A3133A" w:rsidRPr="00234710" w:rsidRDefault="00A3133A" w:rsidP="00577E65">
            <w:pPr>
              <w:jc w:val="center"/>
              <w:rPr>
                <w:b/>
              </w:rPr>
            </w:pPr>
          </w:p>
          <w:p w:rsidR="00A3133A" w:rsidRPr="00234710" w:rsidRDefault="00A3133A" w:rsidP="00577E65">
            <w:pPr>
              <w:jc w:val="center"/>
              <w:rPr>
                <w:b/>
              </w:rPr>
            </w:pPr>
            <w:r>
              <w:rPr>
                <w:lang w:val="uk-UA"/>
              </w:rPr>
              <w:t>5</w:t>
            </w:r>
            <w:r w:rsidRPr="00234710">
              <w:t>-ий – 9-ий</w:t>
            </w:r>
          </w:p>
          <w:p w:rsidR="00A3133A" w:rsidRPr="00234710" w:rsidRDefault="00A3133A" w:rsidP="00577E65">
            <w:pPr>
              <w:jc w:val="center"/>
              <w:rPr>
                <w:b/>
              </w:rPr>
            </w:pPr>
          </w:p>
        </w:tc>
      </w:tr>
      <w:tr w:rsidR="00A3133A" w:rsidRPr="00234710" w:rsidTr="00577E65">
        <w:tc>
          <w:tcPr>
            <w:tcW w:w="534" w:type="dxa"/>
          </w:tcPr>
          <w:p w:rsidR="00A3133A" w:rsidRPr="00234710" w:rsidRDefault="00A3133A" w:rsidP="00577E65">
            <w:pPr>
              <w:jc w:val="center"/>
              <w:rPr>
                <w:b/>
              </w:rPr>
            </w:pPr>
            <w:r>
              <w:t>6.</w:t>
            </w:r>
          </w:p>
        </w:tc>
        <w:tc>
          <w:tcPr>
            <w:tcW w:w="3827" w:type="dxa"/>
          </w:tcPr>
          <w:p w:rsidR="00A3133A" w:rsidRPr="00234710" w:rsidRDefault="00A3133A" w:rsidP="00577E65">
            <w:pPr>
              <w:rPr>
                <w:b/>
              </w:rPr>
            </w:pPr>
            <w:r>
              <w:t xml:space="preserve">Передача висновку/повідмлення  щодо можливості розміщення ТС або відмови щодо реалізації намірів щодо розміщення ТС   </w:t>
            </w:r>
          </w:p>
          <w:p w:rsidR="00A3133A" w:rsidRPr="00234710" w:rsidRDefault="00A3133A" w:rsidP="00577E65">
            <w:pPr>
              <w:rPr>
                <w:b/>
              </w:rPr>
            </w:pPr>
            <w:r w:rsidRPr="00234710">
              <w:t xml:space="preserve">адміністратору УНАП </w:t>
            </w:r>
          </w:p>
        </w:tc>
        <w:tc>
          <w:tcPr>
            <w:tcW w:w="3260" w:type="dxa"/>
          </w:tcPr>
          <w:p w:rsidR="00A3133A" w:rsidRPr="00234710" w:rsidRDefault="00A3133A" w:rsidP="00577E65">
            <w:pPr>
              <w:jc w:val="center"/>
              <w:rPr>
                <w:b/>
              </w:rPr>
            </w:pPr>
            <w:r w:rsidRPr="00234710">
              <w:t>Спеціаліст відділу</w:t>
            </w:r>
          </w:p>
          <w:p w:rsidR="00A3133A" w:rsidRPr="00234710" w:rsidRDefault="00A3133A" w:rsidP="00577E65">
            <w:pPr>
              <w:jc w:val="center"/>
              <w:rPr>
                <w:b/>
              </w:rPr>
            </w:pPr>
            <w:r w:rsidRPr="00234710">
              <w:t>архітектури, містобудування та архітектурно-будівельного контролю</w:t>
            </w:r>
          </w:p>
        </w:tc>
        <w:tc>
          <w:tcPr>
            <w:tcW w:w="709" w:type="dxa"/>
          </w:tcPr>
          <w:p w:rsidR="00A3133A" w:rsidRPr="00234710" w:rsidRDefault="00A3133A" w:rsidP="00577E65">
            <w:pPr>
              <w:jc w:val="center"/>
              <w:rPr>
                <w:b/>
              </w:rPr>
            </w:pPr>
          </w:p>
          <w:p w:rsidR="00A3133A" w:rsidRPr="00234710" w:rsidRDefault="00A3133A" w:rsidP="00577E65">
            <w:pPr>
              <w:jc w:val="center"/>
              <w:rPr>
                <w:b/>
              </w:rPr>
            </w:pPr>
          </w:p>
          <w:p w:rsidR="00A3133A" w:rsidRPr="00234710" w:rsidRDefault="00A3133A" w:rsidP="00577E65">
            <w:pPr>
              <w:jc w:val="center"/>
              <w:rPr>
                <w:b/>
              </w:rPr>
            </w:pPr>
            <w:r w:rsidRPr="00234710">
              <w:t>В</w:t>
            </w:r>
          </w:p>
        </w:tc>
        <w:tc>
          <w:tcPr>
            <w:tcW w:w="1417" w:type="dxa"/>
          </w:tcPr>
          <w:p w:rsidR="00A3133A" w:rsidRPr="00234710" w:rsidRDefault="00A3133A" w:rsidP="00577E65">
            <w:pPr>
              <w:jc w:val="center"/>
              <w:rPr>
                <w:b/>
              </w:rPr>
            </w:pPr>
          </w:p>
          <w:p w:rsidR="00A3133A" w:rsidRPr="00234710" w:rsidRDefault="00A3133A" w:rsidP="00577E65">
            <w:pPr>
              <w:jc w:val="center"/>
              <w:rPr>
                <w:b/>
              </w:rPr>
            </w:pPr>
          </w:p>
          <w:p w:rsidR="00A3133A" w:rsidRDefault="00A3133A" w:rsidP="00577E65">
            <w:pPr>
              <w:jc w:val="center"/>
              <w:rPr>
                <w:b/>
              </w:rPr>
            </w:pPr>
            <w:r w:rsidRPr="00234710">
              <w:t xml:space="preserve">9-ий </w:t>
            </w:r>
            <w:r>
              <w:t>–</w:t>
            </w:r>
          </w:p>
          <w:p w:rsidR="00A3133A" w:rsidRPr="00234710" w:rsidRDefault="00A3133A" w:rsidP="00577E65">
            <w:pPr>
              <w:jc w:val="center"/>
              <w:rPr>
                <w:b/>
              </w:rPr>
            </w:pPr>
            <w:r w:rsidRPr="00234710">
              <w:t xml:space="preserve"> 10-ий</w:t>
            </w:r>
          </w:p>
        </w:tc>
      </w:tr>
      <w:tr w:rsidR="00A3133A" w:rsidRPr="00234710" w:rsidTr="00577E65">
        <w:trPr>
          <w:trHeight w:val="1040"/>
        </w:trPr>
        <w:tc>
          <w:tcPr>
            <w:tcW w:w="534" w:type="dxa"/>
          </w:tcPr>
          <w:p w:rsidR="00A3133A" w:rsidRPr="00234710" w:rsidRDefault="00A3133A" w:rsidP="00577E65">
            <w:pPr>
              <w:jc w:val="center"/>
              <w:rPr>
                <w:b/>
              </w:rPr>
            </w:pPr>
            <w:r>
              <w:t>7</w:t>
            </w:r>
            <w:r w:rsidRPr="00234710">
              <w:t>.</w:t>
            </w:r>
          </w:p>
        </w:tc>
        <w:tc>
          <w:tcPr>
            <w:tcW w:w="3827" w:type="dxa"/>
          </w:tcPr>
          <w:p w:rsidR="00A3133A" w:rsidRPr="00234710" w:rsidRDefault="00A3133A" w:rsidP="00577E65">
            <w:pPr>
              <w:rPr>
                <w:b/>
              </w:rPr>
            </w:pPr>
            <w:r w:rsidRPr="00234710">
              <w:t xml:space="preserve">Видача  </w:t>
            </w:r>
            <w:r>
              <w:t>висновку/ повідомлення  щодо можливості розміщення ТС або відмови щодо реалізації намірів щодо розміщення ТС</w:t>
            </w:r>
          </w:p>
        </w:tc>
        <w:tc>
          <w:tcPr>
            <w:tcW w:w="3260" w:type="dxa"/>
          </w:tcPr>
          <w:p w:rsidR="00A3133A" w:rsidRPr="00234710" w:rsidRDefault="00A3133A" w:rsidP="00577E65">
            <w:pPr>
              <w:jc w:val="center"/>
              <w:rPr>
                <w:b/>
              </w:rPr>
            </w:pPr>
          </w:p>
          <w:p w:rsidR="00A3133A" w:rsidRPr="00234710" w:rsidRDefault="00A3133A" w:rsidP="00577E65">
            <w:pPr>
              <w:jc w:val="center"/>
              <w:rPr>
                <w:b/>
              </w:rPr>
            </w:pPr>
            <w:r w:rsidRPr="00234710">
              <w:t xml:space="preserve">Адміністратор </w:t>
            </w:r>
          </w:p>
          <w:p w:rsidR="00A3133A" w:rsidRPr="00234710" w:rsidRDefault="00A3133A" w:rsidP="00577E65">
            <w:pPr>
              <w:jc w:val="center"/>
              <w:rPr>
                <w:b/>
              </w:rPr>
            </w:pPr>
            <w:r w:rsidRPr="00234710">
              <w:t>УНАП</w:t>
            </w:r>
          </w:p>
        </w:tc>
        <w:tc>
          <w:tcPr>
            <w:tcW w:w="709" w:type="dxa"/>
          </w:tcPr>
          <w:p w:rsidR="00A3133A" w:rsidRPr="00234710" w:rsidRDefault="00A3133A" w:rsidP="00577E65">
            <w:pPr>
              <w:jc w:val="center"/>
              <w:rPr>
                <w:b/>
              </w:rPr>
            </w:pPr>
          </w:p>
          <w:p w:rsidR="00A3133A" w:rsidRPr="00234710" w:rsidRDefault="00A3133A" w:rsidP="00577E65">
            <w:pPr>
              <w:jc w:val="center"/>
              <w:rPr>
                <w:b/>
              </w:rPr>
            </w:pPr>
          </w:p>
          <w:p w:rsidR="00A3133A" w:rsidRPr="00FB0FA2" w:rsidRDefault="00A3133A" w:rsidP="00577E65">
            <w:pPr>
              <w:jc w:val="center"/>
              <w:rPr>
                <w:b/>
              </w:rPr>
            </w:pPr>
            <w:r w:rsidRPr="00234710">
              <w:t>В</w:t>
            </w:r>
          </w:p>
        </w:tc>
        <w:tc>
          <w:tcPr>
            <w:tcW w:w="1417" w:type="dxa"/>
          </w:tcPr>
          <w:p w:rsidR="00A3133A" w:rsidRPr="00234710" w:rsidRDefault="00A3133A" w:rsidP="00577E65">
            <w:pPr>
              <w:jc w:val="center"/>
              <w:rPr>
                <w:b/>
              </w:rPr>
            </w:pPr>
          </w:p>
          <w:p w:rsidR="00A3133A" w:rsidRPr="00234710" w:rsidRDefault="00A3133A" w:rsidP="00577E65">
            <w:pPr>
              <w:jc w:val="center"/>
              <w:rPr>
                <w:b/>
              </w:rPr>
            </w:pPr>
          </w:p>
          <w:p w:rsidR="00A3133A" w:rsidRPr="00234710" w:rsidRDefault="00A3133A" w:rsidP="00577E65">
            <w:pPr>
              <w:jc w:val="center"/>
              <w:rPr>
                <w:b/>
              </w:rPr>
            </w:pPr>
            <w:r w:rsidRPr="00234710">
              <w:t>10-ий</w:t>
            </w:r>
          </w:p>
        </w:tc>
      </w:tr>
    </w:tbl>
    <w:p w:rsidR="00A3133A" w:rsidRPr="00234710" w:rsidRDefault="00A3133A" w:rsidP="00A3133A">
      <w:pPr>
        <w:jc w:val="center"/>
        <w:rPr>
          <w:b/>
        </w:rPr>
      </w:pPr>
    </w:p>
    <w:p w:rsidR="00A3133A" w:rsidRPr="00234710" w:rsidRDefault="00A3133A" w:rsidP="00A3133A">
      <w:pPr>
        <w:rPr>
          <w:b/>
        </w:rPr>
      </w:pPr>
      <w:r w:rsidRPr="00234710">
        <w:t xml:space="preserve">Умовні позначення: В- виконує, У- бере участь, П – погоджує, З </w:t>
      </w:r>
      <w:r>
        <w:t xml:space="preserve">- </w:t>
      </w:r>
      <w:r w:rsidRPr="00234710">
        <w:t>затверджує</w:t>
      </w:r>
    </w:p>
    <w:p w:rsidR="00A3133A" w:rsidRPr="00234710" w:rsidRDefault="00A3133A" w:rsidP="00A3133A">
      <w:pPr>
        <w:rPr>
          <w:b/>
          <w:sz w:val="28"/>
          <w:szCs w:val="28"/>
        </w:rPr>
      </w:pPr>
    </w:p>
    <w:p w:rsidR="00A3133A" w:rsidRDefault="00A3133A" w:rsidP="00A3133A">
      <w:pPr>
        <w:rPr>
          <w:sz w:val="28"/>
          <w:szCs w:val="28"/>
          <w:lang w:val="uk-UA"/>
        </w:rPr>
      </w:pPr>
    </w:p>
    <w:p w:rsidR="00A3133A" w:rsidRDefault="00A3133A" w:rsidP="00A3133A">
      <w:pPr>
        <w:rPr>
          <w:sz w:val="28"/>
          <w:szCs w:val="28"/>
          <w:lang w:val="uk-UA"/>
        </w:rPr>
      </w:pPr>
    </w:p>
    <w:p w:rsidR="00A3133A" w:rsidRPr="00FB0FA2" w:rsidRDefault="00A3133A" w:rsidP="00A3133A">
      <w:pPr>
        <w:rPr>
          <w:sz w:val="28"/>
          <w:szCs w:val="28"/>
        </w:rPr>
      </w:pPr>
      <w:r w:rsidRPr="00FB0FA2">
        <w:rPr>
          <w:sz w:val="28"/>
          <w:szCs w:val="28"/>
        </w:rPr>
        <w:t>Керуючий справами виконкому                                   Володимир АДАМ</w:t>
      </w:r>
    </w:p>
    <w:p w:rsidR="00A3133A" w:rsidRDefault="00A3133A" w:rsidP="00A3133A">
      <w:pPr>
        <w:ind w:left="5664" w:right="-57"/>
        <w:rPr>
          <w:b/>
          <w:sz w:val="28"/>
          <w:szCs w:val="28"/>
        </w:rPr>
      </w:pPr>
    </w:p>
    <w:p w:rsidR="00A3133A" w:rsidRDefault="00A3133A" w:rsidP="00A3133A">
      <w:pPr>
        <w:ind w:left="5664" w:right="-57"/>
        <w:rPr>
          <w:b/>
          <w:sz w:val="28"/>
          <w:szCs w:val="28"/>
        </w:rPr>
      </w:pPr>
    </w:p>
    <w:p w:rsidR="00A3133A" w:rsidRDefault="00A3133A" w:rsidP="00A3133A">
      <w:pPr>
        <w:ind w:left="5664"/>
        <w:rPr>
          <w:bCs/>
          <w:lang w:val="uk-UA"/>
        </w:rPr>
      </w:pPr>
    </w:p>
    <w:p w:rsidR="00A3133A" w:rsidRDefault="00A3133A" w:rsidP="00A3133A">
      <w:pPr>
        <w:ind w:left="5664"/>
        <w:rPr>
          <w:bCs/>
          <w:lang w:val="uk-UA"/>
        </w:rPr>
      </w:pPr>
    </w:p>
    <w:p w:rsidR="00A3133A" w:rsidRDefault="00A3133A" w:rsidP="00A3133A">
      <w:pPr>
        <w:ind w:left="5664"/>
        <w:rPr>
          <w:bCs/>
          <w:lang w:val="uk-UA"/>
        </w:rPr>
      </w:pPr>
    </w:p>
    <w:p w:rsidR="00A3133A" w:rsidRDefault="00A3133A" w:rsidP="00A3133A">
      <w:pPr>
        <w:ind w:left="5664"/>
        <w:rPr>
          <w:bCs/>
          <w:lang w:val="uk-UA"/>
        </w:rPr>
      </w:pPr>
    </w:p>
    <w:p w:rsidR="00A3133A" w:rsidRDefault="00A3133A" w:rsidP="00A3133A">
      <w:pPr>
        <w:ind w:left="5664"/>
        <w:rPr>
          <w:bCs/>
          <w:lang w:val="uk-UA"/>
        </w:rPr>
      </w:pPr>
    </w:p>
    <w:p w:rsidR="00A3133A" w:rsidRDefault="00A3133A" w:rsidP="00A3133A">
      <w:pPr>
        <w:ind w:left="5664"/>
        <w:rPr>
          <w:bCs/>
          <w:lang w:val="uk-UA"/>
        </w:rPr>
      </w:pPr>
    </w:p>
    <w:p w:rsidR="00A3133A" w:rsidRDefault="00A3133A" w:rsidP="00A3133A">
      <w:pPr>
        <w:ind w:left="5664"/>
        <w:rPr>
          <w:bCs/>
          <w:lang w:val="uk-UA"/>
        </w:rPr>
      </w:pPr>
    </w:p>
    <w:p w:rsidR="00A3133A" w:rsidRDefault="00A3133A" w:rsidP="00A3133A">
      <w:pPr>
        <w:ind w:left="5664"/>
        <w:rPr>
          <w:bCs/>
          <w:lang w:val="uk-UA"/>
        </w:rPr>
      </w:pPr>
    </w:p>
    <w:p w:rsidR="00A3133A" w:rsidRDefault="00A3133A" w:rsidP="00A3133A">
      <w:pPr>
        <w:ind w:left="5664"/>
        <w:rPr>
          <w:bCs/>
          <w:lang w:val="uk-UA"/>
        </w:rPr>
      </w:pPr>
    </w:p>
    <w:p w:rsidR="00A3133A" w:rsidRDefault="00A3133A" w:rsidP="00A3133A">
      <w:pPr>
        <w:ind w:left="5664"/>
        <w:rPr>
          <w:bCs/>
          <w:lang w:val="uk-UA"/>
        </w:rPr>
      </w:pPr>
    </w:p>
    <w:p w:rsidR="00A3133A" w:rsidRDefault="00A3133A" w:rsidP="00A3133A">
      <w:pPr>
        <w:ind w:left="5664"/>
        <w:rPr>
          <w:bCs/>
          <w:lang w:val="uk-UA"/>
        </w:rPr>
      </w:pPr>
    </w:p>
    <w:p w:rsidR="00A3133A" w:rsidRDefault="00A3133A" w:rsidP="00A3133A">
      <w:pPr>
        <w:ind w:left="5664"/>
        <w:rPr>
          <w:bCs/>
          <w:lang w:val="uk-UA"/>
        </w:rPr>
      </w:pPr>
    </w:p>
    <w:p w:rsidR="00A3133A" w:rsidRDefault="00A3133A" w:rsidP="00A3133A">
      <w:pPr>
        <w:ind w:left="5664"/>
        <w:rPr>
          <w:bCs/>
          <w:lang w:val="uk-UA"/>
        </w:rPr>
      </w:pPr>
    </w:p>
    <w:p w:rsidR="00A3133A" w:rsidRDefault="00A3133A" w:rsidP="00A3133A">
      <w:pPr>
        <w:ind w:left="5664"/>
        <w:rPr>
          <w:bCs/>
          <w:lang w:val="uk-UA"/>
        </w:rPr>
      </w:pPr>
    </w:p>
    <w:p w:rsidR="00A3133A" w:rsidRDefault="00A3133A" w:rsidP="00A3133A">
      <w:pPr>
        <w:ind w:left="5664"/>
        <w:rPr>
          <w:bCs/>
          <w:lang w:val="uk-UA"/>
        </w:rPr>
      </w:pPr>
    </w:p>
    <w:p w:rsidR="00A3133A" w:rsidRDefault="00A3133A" w:rsidP="00A3133A">
      <w:pPr>
        <w:ind w:left="5664"/>
        <w:rPr>
          <w:bCs/>
          <w:lang w:val="uk-UA"/>
        </w:rPr>
      </w:pPr>
    </w:p>
    <w:p w:rsidR="00A3133A" w:rsidRDefault="00A3133A" w:rsidP="00A3133A">
      <w:pPr>
        <w:ind w:left="5664"/>
        <w:rPr>
          <w:bCs/>
          <w:lang w:val="uk-UA"/>
        </w:rPr>
      </w:pPr>
    </w:p>
    <w:p w:rsidR="00A3133A" w:rsidRDefault="00A3133A" w:rsidP="00A3133A">
      <w:pPr>
        <w:ind w:left="5664"/>
        <w:rPr>
          <w:bCs/>
          <w:lang w:val="uk-UA"/>
        </w:rPr>
      </w:pPr>
    </w:p>
    <w:p w:rsidR="00A3133A" w:rsidRDefault="00A3133A" w:rsidP="00A3133A">
      <w:pPr>
        <w:ind w:left="5664"/>
        <w:rPr>
          <w:bCs/>
          <w:lang w:val="uk-UA"/>
        </w:rPr>
      </w:pPr>
    </w:p>
    <w:p w:rsidR="00A3133A" w:rsidRDefault="00A3133A" w:rsidP="00A3133A">
      <w:pPr>
        <w:ind w:left="5664"/>
        <w:rPr>
          <w:bCs/>
          <w:lang w:val="uk-UA"/>
        </w:rPr>
      </w:pPr>
    </w:p>
    <w:p w:rsidR="00A3133A" w:rsidRDefault="00A3133A" w:rsidP="00A3133A">
      <w:pPr>
        <w:ind w:left="5664"/>
        <w:rPr>
          <w:bCs/>
          <w:lang w:val="uk-UA"/>
        </w:rPr>
      </w:pPr>
    </w:p>
    <w:p w:rsidR="00A3133A" w:rsidRDefault="00A3133A" w:rsidP="00A3133A">
      <w:pPr>
        <w:ind w:left="5664"/>
        <w:rPr>
          <w:bCs/>
          <w:lang w:val="uk-UA"/>
        </w:rPr>
      </w:pPr>
    </w:p>
    <w:p w:rsidR="00A3133A" w:rsidRDefault="00A3133A" w:rsidP="00A3133A">
      <w:pPr>
        <w:ind w:left="5664"/>
        <w:rPr>
          <w:bCs/>
          <w:lang w:val="uk-UA"/>
        </w:rPr>
      </w:pPr>
    </w:p>
    <w:p w:rsidR="00A3133A" w:rsidRDefault="00A3133A" w:rsidP="00A3133A">
      <w:pPr>
        <w:ind w:left="5664"/>
        <w:rPr>
          <w:bCs/>
          <w:lang w:val="uk-UA"/>
        </w:rPr>
      </w:pPr>
    </w:p>
    <w:p w:rsidR="00A3133A" w:rsidRDefault="00A3133A" w:rsidP="00A3133A">
      <w:pPr>
        <w:ind w:left="5664"/>
        <w:rPr>
          <w:bCs/>
          <w:lang w:val="uk-UA"/>
        </w:rPr>
      </w:pPr>
    </w:p>
    <w:p w:rsidR="00A3133A" w:rsidRDefault="00A3133A" w:rsidP="00A3133A">
      <w:pPr>
        <w:ind w:left="5664"/>
        <w:rPr>
          <w:bCs/>
          <w:lang w:val="uk-UA"/>
        </w:rPr>
      </w:pPr>
    </w:p>
    <w:p w:rsidR="00A3133A" w:rsidRDefault="00A3133A" w:rsidP="00A3133A">
      <w:pPr>
        <w:ind w:left="5664"/>
        <w:rPr>
          <w:bCs/>
          <w:lang w:val="uk-UA"/>
        </w:rPr>
      </w:pPr>
    </w:p>
    <w:p w:rsidR="00A3133A" w:rsidRDefault="00A3133A" w:rsidP="00A3133A">
      <w:pPr>
        <w:ind w:left="5664"/>
        <w:rPr>
          <w:bCs/>
          <w:lang w:val="uk-UA"/>
        </w:rPr>
      </w:pPr>
    </w:p>
    <w:p w:rsidR="00A3133A" w:rsidRDefault="00A3133A" w:rsidP="00A3133A">
      <w:pPr>
        <w:ind w:left="5664"/>
        <w:rPr>
          <w:bCs/>
          <w:lang w:val="uk-UA"/>
        </w:rPr>
      </w:pPr>
    </w:p>
    <w:p w:rsidR="00A3133A" w:rsidRDefault="00A3133A" w:rsidP="00A3133A">
      <w:pPr>
        <w:ind w:left="5664"/>
        <w:rPr>
          <w:bCs/>
          <w:lang w:val="uk-UA"/>
        </w:rPr>
      </w:pPr>
    </w:p>
    <w:p w:rsidR="00A3133A" w:rsidRDefault="00A3133A" w:rsidP="00A3133A">
      <w:pPr>
        <w:ind w:left="5664"/>
        <w:rPr>
          <w:bCs/>
          <w:lang w:val="uk-UA"/>
        </w:rPr>
      </w:pPr>
    </w:p>
    <w:p w:rsidR="00A3133A" w:rsidRDefault="00A3133A" w:rsidP="00A3133A">
      <w:pPr>
        <w:ind w:left="5664"/>
        <w:rPr>
          <w:bCs/>
          <w:lang w:val="uk-UA"/>
        </w:rPr>
      </w:pPr>
    </w:p>
    <w:p w:rsidR="00A3133A" w:rsidRDefault="00A3133A" w:rsidP="00A3133A">
      <w:pPr>
        <w:ind w:left="5664"/>
        <w:rPr>
          <w:bCs/>
          <w:lang w:val="uk-UA"/>
        </w:rPr>
      </w:pPr>
    </w:p>
    <w:p w:rsidR="00A3133A" w:rsidRDefault="00A3133A" w:rsidP="00A3133A">
      <w:pPr>
        <w:ind w:left="5664"/>
        <w:rPr>
          <w:bCs/>
          <w:lang w:val="uk-UA"/>
        </w:rPr>
      </w:pPr>
    </w:p>
    <w:p w:rsidR="00A3133A" w:rsidRDefault="00A3133A" w:rsidP="00A3133A">
      <w:pPr>
        <w:ind w:left="5664"/>
        <w:rPr>
          <w:bCs/>
          <w:lang w:val="uk-UA"/>
        </w:rPr>
      </w:pPr>
    </w:p>
    <w:p w:rsidR="00A3133A" w:rsidRDefault="00A3133A" w:rsidP="00A3133A">
      <w:pPr>
        <w:ind w:left="5664"/>
        <w:rPr>
          <w:bCs/>
          <w:lang w:val="uk-UA"/>
        </w:rPr>
      </w:pPr>
    </w:p>
    <w:p w:rsidR="00A3133A" w:rsidRDefault="00A3133A" w:rsidP="00A3133A">
      <w:pPr>
        <w:ind w:left="5664"/>
        <w:rPr>
          <w:bCs/>
          <w:lang w:val="uk-UA"/>
        </w:rPr>
      </w:pPr>
    </w:p>
    <w:p w:rsidR="00A3133A" w:rsidRDefault="00A3133A" w:rsidP="00A3133A">
      <w:pPr>
        <w:ind w:left="5664"/>
        <w:rPr>
          <w:bCs/>
          <w:lang w:val="uk-UA"/>
        </w:rPr>
      </w:pPr>
    </w:p>
    <w:p w:rsidR="00A3133A" w:rsidRDefault="00A3133A" w:rsidP="00A3133A">
      <w:pPr>
        <w:ind w:left="5664"/>
        <w:rPr>
          <w:bCs/>
          <w:lang w:val="uk-UA"/>
        </w:rPr>
      </w:pPr>
    </w:p>
    <w:p w:rsidR="00A3133A" w:rsidRDefault="00A3133A" w:rsidP="00A3133A">
      <w:pPr>
        <w:ind w:left="5664"/>
        <w:rPr>
          <w:bCs/>
          <w:lang w:val="uk-UA"/>
        </w:rPr>
      </w:pPr>
      <w:r>
        <w:rPr>
          <w:bCs/>
          <w:lang w:val="uk-UA"/>
        </w:rPr>
        <w:t xml:space="preserve">         </w:t>
      </w:r>
      <w:r w:rsidRPr="008009A0">
        <w:rPr>
          <w:bCs/>
        </w:rPr>
        <w:t xml:space="preserve">Додаток </w:t>
      </w:r>
      <w:r>
        <w:rPr>
          <w:bCs/>
          <w:lang w:val="uk-UA"/>
        </w:rPr>
        <w:t>1</w:t>
      </w:r>
      <w:r w:rsidRPr="008009A0">
        <w:rPr>
          <w:bCs/>
          <w:lang w:val="uk-UA"/>
        </w:rPr>
        <w:t xml:space="preserve"> </w:t>
      </w:r>
    </w:p>
    <w:p w:rsidR="00A3133A" w:rsidRPr="008009A0" w:rsidRDefault="00A3133A" w:rsidP="00A3133A">
      <w:pPr>
        <w:ind w:left="5664"/>
        <w:jc w:val="right"/>
        <w:rPr>
          <w:bCs/>
        </w:rPr>
      </w:pPr>
      <w:r w:rsidRPr="008009A0">
        <w:rPr>
          <w:bCs/>
        </w:rPr>
        <w:t xml:space="preserve">до рішення виконавчого комітету </w:t>
      </w:r>
    </w:p>
    <w:p w:rsidR="00A3133A" w:rsidRDefault="00A3133A" w:rsidP="00A3133A">
      <w:pPr>
        <w:ind w:left="5664"/>
        <w:rPr>
          <w:bCs/>
          <w:lang w:val="uk-UA"/>
        </w:rPr>
      </w:pPr>
      <w:r>
        <w:rPr>
          <w:bCs/>
          <w:lang w:val="uk-UA"/>
        </w:rPr>
        <w:t xml:space="preserve">         Миколаївської міської ради</w:t>
      </w:r>
    </w:p>
    <w:p w:rsidR="00A3133A" w:rsidRPr="00A3133A" w:rsidRDefault="00A3133A" w:rsidP="00A3133A">
      <w:pPr>
        <w:ind w:left="5664"/>
        <w:rPr>
          <w:bCs/>
          <w:lang w:val="uk-UA"/>
        </w:rPr>
      </w:pPr>
      <w:r>
        <w:rPr>
          <w:bCs/>
          <w:lang w:val="uk-UA"/>
        </w:rPr>
        <w:t xml:space="preserve">         </w:t>
      </w:r>
      <w:r w:rsidRPr="008009A0">
        <w:rPr>
          <w:bCs/>
        </w:rPr>
        <w:t xml:space="preserve">від  </w:t>
      </w:r>
      <w:r>
        <w:rPr>
          <w:bCs/>
          <w:lang w:val="uk-UA"/>
        </w:rPr>
        <w:t>10.06.</w:t>
      </w:r>
      <w:r w:rsidRPr="005710A0">
        <w:rPr>
          <w:bCs/>
        </w:rPr>
        <w:t>202</w:t>
      </w:r>
      <w:r w:rsidRPr="005710A0">
        <w:rPr>
          <w:bCs/>
          <w:lang w:val="uk-UA"/>
        </w:rPr>
        <w:t xml:space="preserve">5 </w:t>
      </w:r>
      <w:r w:rsidRPr="005710A0">
        <w:rPr>
          <w:bCs/>
        </w:rPr>
        <w:t xml:space="preserve"> №</w:t>
      </w:r>
      <w:r>
        <w:rPr>
          <w:bCs/>
          <w:lang w:val="uk-UA"/>
        </w:rPr>
        <w:t xml:space="preserve"> __</w:t>
      </w:r>
    </w:p>
    <w:p w:rsidR="00A3133A" w:rsidRDefault="00A3133A" w:rsidP="00A3133A">
      <w:pPr>
        <w:ind w:left="5664"/>
        <w:rPr>
          <w:bCs/>
          <w:lang w:val="uk-UA"/>
        </w:rPr>
      </w:pPr>
    </w:p>
    <w:p w:rsidR="00A3133A" w:rsidRDefault="00A3133A" w:rsidP="00A3133A">
      <w:pPr>
        <w:ind w:left="5664"/>
        <w:rPr>
          <w:bCs/>
          <w:lang w:val="uk-UA"/>
        </w:rPr>
      </w:pPr>
    </w:p>
    <w:p w:rsidR="00A3133A" w:rsidRPr="00716680" w:rsidRDefault="00A3133A" w:rsidP="00A3133A">
      <w:pPr>
        <w:rPr>
          <w:rFonts w:cstheme="minorBidi"/>
          <w:bCs/>
          <w:lang w:val="uk-UA"/>
        </w:rPr>
      </w:pPr>
    </w:p>
    <w:p w:rsidR="00A3133A" w:rsidRPr="00E43C03" w:rsidRDefault="00A3133A" w:rsidP="00A3133A">
      <w:pPr>
        <w:jc w:val="center"/>
        <w:rPr>
          <w:b/>
          <w:sz w:val="28"/>
          <w:szCs w:val="28"/>
          <w:lang w:val="uk-UA"/>
        </w:rPr>
      </w:pPr>
      <w:r w:rsidRPr="00E43C03">
        <w:rPr>
          <w:b/>
          <w:sz w:val="28"/>
          <w:szCs w:val="28"/>
          <w:lang w:val="uk-UA"/>
        </w:rPr>
        <w:t xml:space="preserve">ІНФОРМАЦІЙНА  КАРТКА </w:t>
      </w:r>
    </w:p>
    <w:p w:rsidR="00A3133A" w:rsidRDefault="00A3133A" w:rsidP="00A3133A">
      <w:pPr>
        <w:jc w:val="center"/>
        <w:rPr>
          <w:bCs/>
          <w:sz w:val="28"/>
          <w:szCs w:val="28"/>
          <w:lang w:val="uk-UA"/>
        </w:rPr>
      </w:pPr>
      <w:r w:rsidRPr="00E43C03">
        <w:rPr>
          <w:bCs/>
          <w:sz w:val="28"/>
          <w:szCs w:val="28"/>
          <w:lang w:val="uk-UA"/>
        </w:rPr>
        <w:t xml:space="preserve">адміністративної послуги </w:t>
      </w:r>
    </w:p>
    <w:p w:rsidR="00A3133A" w:rsidRPr="00062C67" w:rsidRDefault="00A3133A" w:rsidP="00A3133A">
      <w:pPr>
        <w:jc w:val="center"/>
        <w:rPr>
          <w:bCs/>
          <w:sz w:val="28"/>
          <w:szCs w:val="28"/>
          <w:lang w:val="uk-UA"/>
        </w:rPr>
      </w:pPr>
    </w:p>
    <w:p w:rsidR="00A3133A" w:rsidRDefault="00A3133A" w:rsidP="00A3133A">
      <w:pPr>
        <w:jc w:val="center"/>
        <w:rPr>
          <w:b/>
          <w:bCs/>
          <w:sz w:val="28"/>
          <w:szCs w:val="28"/>
          <w:u w:val="single"/>
          <w:lang w:val="uk-UA"/>
        </w:rPr>
      </w:pPr>
      <w:r w:rsidRPr="00A65009">
        <w:rPr>
          <w:b/>
          <w:bCs/>
          <w:sz w:val="28"/>
          <w:szCs w:val="28"/>
          <w:u w:val="single"/>
          <w:lang w:val="uk-UA"/>
        </w:rPr>
        <w:t xml:space="preserve">продовження строку дії паспорта прив’язки тимчасової споруди </w:t>
      </w:r>
    </w:p>
    <w:p w:rsidR="00A3133A" w:rsidRDefault="00A3133A" w:rsidP="00A3133A">
      <w:pPr>
        <w:jc w:val="center"/>
        <w:rPr>
          <w:b/>
          <w:bCs/>
          <w:sz w:val="28"/>
          <w:szCs w:val="28"/>
          <w:u w:val="single"/>
          <w:lang w:val="uk-UA"/>
        </w:rPr>
      </w:pPr>
      <w:r w:rsidRPr="00A65009">
        <w:rPr>
          <w:b/>
          <w:bCs/>
          <w:sz w:val="28"/>
          <w:szCs w:val="28"/>
          <w:u w:val="single"/>
          <w:lang w:val="uk-UA"/>
        </w:rPr>
        <w:t>для провадження  підприємницької діяльності</w:t>
      </w:r>
    </w:p>
    <w:p w:rsidR="00A3133A" w:rsidRPr="000E5341" w:rsidRDefault="00A3133A" w:rsidP="00A3133A">
      <w:pPr>
        <w:jc w:val="center"/>
        <w:rPr>
          <w:bCs/>
          <w:sz w:val="20"/>
          <w:szCs w:val="20"/>
          <w:lang w:val="uk-UA"/>
        </w:rPr>
      </w:pPr>
      <w:r w:rsidRPr="004947D1">
        <w:rPr>
          <w:bCs/>
          <w:sz w:val="20"/>
          <w:szCs w:val="20"/>
          <w:lang w:val="uk-UA"/>
        </w:rPr>
        <w:t>(назва адміністративної послуги)</w:t>
      </w:r>
    </w:p>
    <w:p w:rsidR="00A3133A" w:rsidRDefault="00A3133A" w:rsidP="00A3133A">
      <w:pPr>
        <w:jc w:val="center"/>
        <w:rPr>
          <w:sz w:val="28"/>
          <w:szCs w:val="28"/>
          <w:u w:val="single"/>
          <w:lang w:val="uk-UA"/>
        </w:rPr>
      </w:pPr>
      <w:r>
        <w:rPr>
          <w:sz w:val="26"/>
          <w:szCs w:val="26"/>
          <w:u w:val="single"/>
          <w:lang w:val="uk-UA"/>
        </w:rPr>
        <w:t xml:space="preserve">яка надається </w:t>
      </w:r>
      <w:r w:rsidRPr="00B5528E">
        <w:rPr>
          <w:sz w:val="26"/>
          <w:szCs w:val="26"/>
          <w:u w:val="single"/>
        </w:rPr>
        <w:t>відділ</w:t>
      </w:r>
      <w:r>
        <w:rPr>
          <w:sz w:val="26"/>
          <w:szCs w:val="26"/>
          <w:u w:val="single"/>
          <w:lang w:val="uk-UA"/>
        </w:rPr>
        <w:t>ом</w:t>
      </w:r>
      <w:r w:rsidRPr="00B5528E">
        <w:rPr>
          <w:sz w:val="26"/>
          <w:szCs w:val="26"/>
          <w:u w:val="single"/>
        </w:rPr>
        <w:t xml:space="preserve"> архітектури,  містобудування</w:t>
      </w:r>
      <w:r w:rsidRPr="00B5528E">
        <w:rPr>
          <w:sz w:val="26"/>
          <w:szCs w:val="26"/>
          <w:u w:val="single"/>
          <w:lang w:val="uk-UA"/>
        </w:rPr>
        <w:t xml:space="preserve"> та архітектурно-будівельного контролю</w:t>
      </w:r>
      <w:r w:rsidRPr="00B5528E">
        <w:rPr>
          <w:sz w:val="26"/>
          <w:szCs w:val="26"/>
          <w:u w:val="single"/>
        </w:rPr>
        <w:t xml:space="preserve"> Миколаївської міської ради</w:t>
      </w:r>
      <w:r w:rsidRPr="00B5528E">
        <w:rPr>
          <w:sz w:val="26"/>
          <w:szCs w:val="26"/>
          <w:u w:val="single"/>
          <w:lang w:val="uk-UA"/>
        </w:rPr>
        <w:t xml:space="preserve">  </w:t>
      </w:r>
      <w:r w:rsidRPr="00B5528E">
        <w:rPr>
          <w:sz w:val="28"/>
          <w:szCs w:val="28"/>
          <w:u w:val="single"/>
        </w:rPr>
        <w:t>Стрийського району Львівської області</w:t>
      </w:r>
    </w:p>
    <w:p w:rsidR="00A3133A" w:rsidRDefault="00A3133A" w:rsidP="00A3133A">
      <w:pPr>
        <w:jc w:val="center"/>
        <w:rPr>
          <w:bCs/>
          <w:sz w:val="20"/>
          <w:szCs w:val="20"/>
          <w:lang w:val="uk-UA"/>
        </w:rPr>
      </w:pPr>
      <w:r w:rsidRPr="004947D1">
        <w:rPr>
          <w:bCs/>
          <w:sz w:val="20"/>
          <w:szCs w:val="20"/>
          <w:lang w:val="uk-UA"/>
        </w:rPr>
        <w:t>(найменування суб’єкта надання адміністративної послуги)</w:t>
      </w:r>
    </w:p>
    <w:p w:rsidR="00A3133A" w:rsidRPr="000E5341" w:rsidRDefault="00A3133A" w:rsidP="00A3133A">
      <w:pPr>
        <w:jc w:val="center"/>
        <w:rPr>
          <w:sz w:val="16"/>
          <w:szCs w:val="16"/>
          <w:u w:val="single"/>
          <w:lang w:val="uk-UA"/>
        </w:rPr>
      </w:pPr>
    </w:p>
    <w:tbl>
      <w:tblPr>
        <w:tblStyle w:val="ae"/>
        <w:tblpPr w:leftFromText="180" w:rightFromText="180" w:vertAnchor="text" w:tblpY="1"/>
        <w:tblOverlap w:val="never"/>
        <w:tblW w:w="0" w:type="auto"/>
        <w:tblLook w:val="04A0" w:firstRow="1" w:lastRow="0" w:firstColumn="1" w:lastColumn="0" w:noHBand="0" w:noVBand="1"/>
      </w:tblPr>
      <w:tblGrid>
        <w:gridCol w:w="528"/>
        <w:gridCol w:w="4025"/>
        <w:gridCol w:w="5302"/>
      </w:tblGrid>
      <w:tr w:rsidR="00A3133A" w:rsidTr="00577E65">
        <w:tc>
          <w:tcPr>
            <w:tcW w:w="534" w:type="dxa"/>
          </w:tcPr>
          <w:p w:rsidR="00A3133A" w:rsidRPr="00EF0161" w:rsidRDefault="00A3133A" w:rsidP="00577E65">
            <w:pPr>
              <w:jc w:val="center"/>
              <w:rPr>
                <w:lang w:val="uk-UA"/>
              </w:rPr>
            </w:pPr>
            <w:r>
              <w:rPr>
                <w:lang w:val="uk-UA"/>
              </w:rPr>
              <w:t>1.</w:t>
            </w:r>
          </w:p>
        </w:tc>
        <w:tc>
          <w:tcPr>
            <w:tcW w:w="4110" w:type="dxa"/>
          </w:tcPr>
          <w:p w:rsidR="00A3133A" w:rsidRPr="00E86ECA" w:rsidRDefault="00A3133A" w:rsidP="00577E65">
            <w:pPr>
              <w:rPr>
                <w:lang w:val="uk-UA"/>
              </w:rPr>
            </w:pPr>
            <w:r>
              <w:rPr>
                <w:lang w:val="uk-UA"/>
              </w:rPr>
              <w:t>Інформація щодо режиму роботи, телефон (довідки), адреса електронної пошти та веб- сайт ЦНАП</w:t>
            </w:r>
          </w:p>
        </w:tc>
        <w:tc>
          <w:tcPr>
            <w:tcW w:w="5387" w:type="dxa"/>
          </w:tcPr>
          <w:p w:rsidR="00A3133A" w:rsidRDefault="00A3133A" w:rsidP="00577E65">
            <w:pPr>
              <w:rPr>
                <w:lang w:val="uk-UA"/>
              </w:rPr>
            </w:pPr>
            <w:r w:rsidRPr="00C96164">
              <w:rPr>
                <w:lang w:val="uk-UA"/>
              </w:rPr>
              <w:t>Понеділок – з 9-00 до 16-00, вівторок – з 9-00 до 17-00, середа – з 9-00 до 20-00 , четвер – з 9-00 до 17-00, п’ятниця – 9-00 до 16-00, без перерви на обід, субота, неділя – вихідний день</w:t>
            </w:r>
          </w:p>
          <w:p w:rsidR="00A3133A" w:rsidRPr="00C96164" w:rsidRDefault="00A3133A" w:rsidP="00577E65">
            <w:pPr>
              <w:rPr>
                <w:lang w:val="uk-UA"/>
              </w:rPr>
            </w:pPr>
            <w:r>
              <w:t>81600, м.</w:t>
            </w:r>
            <w:r>
              <w:rPr>
                <w:lang w:val="uk-UA"/>
              </w:rPr>
              <w:t xml:space="preserve"> </w:t>
            </w:r>
            <w:r>
              <w:t>Миколаїв, вул.</w:t>
            </w:r>
            <w:r>
              <w:rPr>
                <w:lang w:val="uk-UA"/>
              </w:rPr>
              <w:t xml:space="preserve"> І. Мазепи, 37</w:t>
            </w:r>
          </w:p>
          <w:p w:rsidR="00A3133A" w:rsidRPr="00C96164" w:rsidRDefault="00A3133A" w:rsidP="00577E65">
            <w:pPr>
              <w:rPr>
                <w:lang w:val="uk-UA"/>
              </w:rPr>
            </w:pPr>
            <w:r w:rsidRPr="00C96164">
              <w:rPr>
                <w:lang w:val="uk-UA"/>
              </w:rPr>
              <w:t>тел.(03241) 51 -444</w:t>
            </w:r>
          </w:p>
          <w:p w:rsidR="00A3133A" w:rsidRPr="00C96164" w:rsidRDefault="00A3133A" w:rsidP="00577E65">
            <w:pPr>
              <w:rPr>
                <w:color w:val="212529"/>
                <w:shd w:val="clear" w:color="auto" w:fill="FFFFFF"/>
                <w:lang w:val="uk-UA"/>
              </w:rPr>
            </w:pPr>
            <w:r w:rsidRPr="00C96164">
              <w:rPr>
                <w:bCs/>
                <w:color w:val="212529"/>
                <w:shd w:val="clear" w:color="auto" w:fill="FFFFFF"/>
              </w:rPr>
              <w:t>email</w:t>
            </w:r>
            <w:r w:rsidRPr="00C96164">
              <w:rPr>
                <w:bCs/>
                <w:color w:val="212529"/>
                <w:shd w:val="clear" w:color="auto" w:fill="FFFFFF"/>
                <w:lang w:val="uk-UA"/>
              </w:rPr>
              <w:t>:</w:t>
            </w:r>
            <w:r w:rsidRPr="00C96164">
              <w:rPr>
                <w:bCs/>
                <w:color w:val="212529"/>
                <w:shd w:val="clear" w:color="auto" w:fill="FFFFFF"/>
              </w:rPr>
              <w:t> </w:t>
            </w:r>
            <w:hyperlink r:id="rId33" w:history="1">
              <w:r w:rsidRPr="00C96164">
                <w:rPr>
                  <w:rStyle w:val="ab"/>
                  <w:shd w:val="clear" w:color="auto" w:fill="FFFFFF"/>
                </w:rPr>
                <w:t>cnap</w:t>
              </w:r>
              <w:r w:rsidRPr="00C96164">
                <w:rPr>
                  <w:rStyle w:val="ab"/>
                  <w:shd w:val="clear" w:color="auto" w:fill="FFFFFF"/>
                  <w:lang w:val="uk-UA"/>
                </w:rPr>
                <w:t>@</w:t>
              </w:r>
              <w:r w:rsidRPr="00C96164">
                <w:rPr>
                  <w:rStyle w:val="ab"/>
                  <w:shd w:val="clear" w:color="auto" w:fill="FFFFFF"/>
                </w:rPr>
                <w:t>mykolaivmr</w:t>
              </w:r>
              <w:r w:rsidRPr="00C96164">
                <w:rPr>
                  <w:rStyle w:val="ab"/>
                  <w:shd w:val="clear" w:color="auto" w:fill="FFFFFF"/>
                  <w:lang w:val="uk-UA"/>
                </w:rPr>
                <w:t>.</w:t>
              </w:r>
              <w:r w:rsidRPr="00C96164">
                <w:rPr>
                  <w:rStyle w:val="ab"/>
                  <w:shd w:val="clear" w:color="auto" w:fill="FFFFFF"/>
                </w:rPr>
                <w:t>gov</w:t>
              </w:r>
              <w:r w:rsidRPr="00C96164">
                <w:rPr>
                  <w:rStyle w:val="ab"/>
                  <w:shd w:val="clear" w:color="auto" w:fill="FFFFFF"/>
                  <w:lang w:val="uk-UA"/>
                </w:rPr>
                <w:t>.</w:t>
              </w:r>
              <w:r w:rsidRPr="00C96164">
                <w:rPr>
                  <w:rStyle w:val="ab"/>
                  <w:shd w:val="clear" w:color="auto" w:fill="FFFFFF"/>
                </w:rPr>
                <w:t>ua</w:t>
              </w:r>
            </w:hyperlink>
          </w:p>
          <w:p w:rsidR="00A3133A" w:rsidRPr="00C96164" w:rsidRDefault="00A3133A" w:rsidP="00577E65">
            <w:pPr>
              <w:rPr>
                <w:lang w:val="uk-UA"/>
              </w:rPr>
            </w:pPr>
            <w:r>
              <w:rPr>
                <w:lang w:val="uk-UA"/>
              </w:rPr>
              <w:t xml:space="preserve">веб- сайт: </w:t>
            </w:r>
            <w:r>
              <w:t xml:space="preserve"> </w:t>
            </w:r>
            <w:hyperlink r:id="rId34" w:history="1">
              <w:r w:rsidRPr="00BA0391">
                <w:rPr>
                  <w:rStyle w:val="ab"/>
                  <w:lang w:val="uk-UA"/>
                </w:rPr>
                <w:t>https://mykolaivmr.gov.ua/</w:t>
              </w:r>
            </w:hyperlink>
          </w:p>
        </w:tc>
      </w:tr>
      <w:tr w:rsidR="00A3133A" w:rsidTr="00577E65">
        <w:trPr>
          <w:trHeight w:val="2824"/>
        </w:trPr>
        <w:tc>
          <w:tcPr>
            <w:tcW w:w="534" w:type="dxa"/>
          </w:tcPr>
          <w:p w:rsidR="00A3133A" w:rsidRPr="00EA1F51" w:rsidRDefault="00A3133A" w:rsidP="00577E65">
            <w:pPr>
              <w:jc w:val="center"/>
            </w:pPr>
            <w:r>
              <w:rPr>
                <w:lang w:val="uk-UA"/>
              </w:rPr>
              <w:t>2</w:t>
            </w:r>
            <w:r>
              <w:t>.</w:t>
            </w:r>
          </w:p>
        </w:tc>
        <w:tc>
          <w:tcPr>
            <w:tcW w:w="4110" w:type="dxa"/>
          </w:tcPr>
          <w:p w:rsidR="00A3133A" w:rsidRPr="00EA1F51" w:rsidRDefault="00A3133A" w:rsidP="00577E65">
            <w:r>
              <w:t>Суб’єкт надання адміністративної послуги</w:t>
            </w:r>
          </w:p>
        </w:tc>
        <w:tc>
          <w:tcPr>
            <w:tcW w:w="5387" w:type="dxa"/>
          </w:tcPr>
          <w:p w:rsidR="00A3133A" w:rsidRDefault="00A3133A" w:rsidP="00577E65">
            <w:r>
              <w:t>Відділ архітектури, містобудування та архітектурно-будівельного контролю Миколаївської міської ради</w:t>
            </w:r>
          </w:p>
          <w:p w:rsidR="00A3133A" w:rsidRPr="00AE4988" w:rsidRDefault="00A3133A" w:rsidP="00577E65">
            <w:pPr>
              <w:rPr>
                <w:lang w:val="uk-UA"/>
              </w:rPr>
            </w:pPr>
            <w:r>
              <w:t>81600, м.</w:t>
            </w:r>
            <w:r>
              <w:rPr>
                <w:lang w:val="uk-UA"/>
              </w:rPr>
              <w:t xml:space="preserve"> </w:t>
            </w:r>
            <w:r>
              <w:t>Миколаїв, вул.</w:t>
            </w:r>
            <w:r>
              <w:rPr>
                <w:lang w:val="uk-UA"/>
              </w:rPr>
              <w:t xml:space="preserve"> В. Великого, 6</w:t>
            </w:r>
          </w:p>
          <w:p w:rsidR="00A3133A" w:rsidRPr="007C6229" w:rsidRDefault="00A3133A" w:rsidP="00577E65">
            <w:pPr>
              <w:rPr>
                <w:b/>
              </w:rPr>
            </w:pPr>
            <w:r w:rsidRPr="007C6229">
              <w:t>(03241) 51-939</w:t>
            </w:r>
          </w:p>
          <w:p w:rsidR="00A3133A" w:rsidRPr="007C6229" w:rsidRDefault="00A3133A" w:rsidP="00577E65">
            <w:r>
              <w:rPr>
                <w:lang w:val="en-US"/>
              </w:rPr>
              <w:t>e</w:t>
            </w:r>
            <w:r w:rsidRPr="007C6229">
              <w:t>-</w:t>
            </w:r>
            <w:r>
              <w:rPr>
                <w:lang w:val="en-US"/>
              </w:rPr>
              <w:t>mail</w:t>
            </w:r>
            <w:r w:rsidRPr="007C6229">
              <w:t xml:space="preserve">: </w:t>
            </w:r>
            <w:hyperlink r:id="rId35" w:history="1">
              <w:r w:rsidRPr="0007654F">
                <w:rPr>
                  <w:rStyle w:val="ab"/>
                  <w:lang w:val="en-US"/>
                </w:rPr>
                <w:t>arkhitektura</w:t>
              </w:r>
              <w:r w:rsidRPr="007C6229">
                <w:rPr>
                  <w:rStyle w:val="ab"/>
                </w:rPr>
                <w:t>@</w:t>
              </w:r>
              <w:r w:rsidRPr="0007654F">
                <w:rPr>
                  <w:rStyle w:val="ab"/>
                  <w:lang w:val="en-US"/>
                </w:rPr>
                <w:t>mykolaivmr</w:t>
              </w:r>
              <w:r w:rsidRPr="007C6229">
                <w:rPr>
                  <w:rStyle w:val="ab"/>
                </w:rPr>
                <w:t>.</w:t>
              </w:r>
              <w:r w:rsidRPr="0007654F">
                <w:rPr>
                  <w:rStyle w:val="ab"/>
                  <w:lang w:val="en-US"/>
                </w:rPr>
                <w:t>gov</w:t>
              </w:r>
              <w:r w:rsidRPr="007C6229">
                <w:rPr>
                  <w:rStyle w:val="ab"/>
                </w:rPr>
                <w:t>.</w:t>
              </w:r>
              <w:r w:rsidRPr="0007654F">
                <w:rPr>
                  <w:rStyle w:val="ab"/>
                  <w:lang w:val="en-US"/>
                </w:rPr>
                <w:t>ua</w:t>
              </w:r>
            </w:hyperlink>
          </w:p>
          <w:p w:rsidR="00A3133A" w:rsidRDefault="00A3133A" w:rsidP="00577E65">
            <w:r>
              <w:t>Графік роботи:</w:t>
            </w:r>
          </w:p>
          <w:p w:rsidR="00A3133A" w:rsidRDefault="00A3133A" w:rsidP="00577E65">
            <w:r>
              <w:t>понеділок-четвер: 8-30 – 17-30;</w:t>
            </w:r>
          </w:p>
          <w:p w:rsidR="00A3133A" w:rsidRDefault="00A3133A" w:rsidP="00577E65">
            <w:r>
              <w:t>п’ятниця: 8-30 – 16-00</w:t>
            </w:r>
          </w:p>
          <w:p w:rsidR="00A3133A" w:rsidRPr="00062C67" w:rsidRDefault="00A3133A" w:rsidP="00577E65">
            <w:pPr>
              <w:rPr>
                <w:lang w:val="uk-UA"/>
              </w:rPr>
            </w:pPr>
            <w:r>
              <w:t>обідня перерва: 12-00 – 13-00</w:t>
            </w:r>
          </w:p>
        </w:tc>
      </w:tr>
      <w:tr w:rsidR="00A3133A" w:rsidRPr="008009A0" w:rsidTr="00577E65">
        <w:tc>
          <w:tcPr>
            <w:tcW w:w="534" w:type="dxa"/>
          </w:tcPr>
          <w:p w:rsidR="00A3133A" w:rsidRPr="00EA1F51" w:rsidRDefault="00A3133A" w:rsidP="00577E65">
            <w:pPr>
              <w:jc w:val="center"/>
            </w:pPr>
            <w:r>
              <w:rPr>
                <w:lang w:val="uk-UA"/>
              </w:rPr>
              <w:t>3</w:t>
            </w:r>
            <w:r>
              <w:t>.</w:t>
            </w:r>
          </w:p>
        </w:tc>
        <w:tc>
          <w:tcPr>
            <w:tcW w:w="4110" w:type="dxa"/>
          </w:tcPr>
          <w:p w:rsidR="00A3133A" w:rsidRPr="00EA1F51" w:rsidRDefault="00A3133A" w:rsidP="00577E65">
            <w:r>
              <w:t>Перелік документів, необхідних для отримання адміністративної послуги, порядок та спосіб їх подання, а у разі потреби – інформацію про умови чи підстави отримання адміністративної послуги</w:t>
            </w:r>
          </w:p>
        </w:tc>
        <w:tc>
          <w:tcPr>
            <w:tcW w:w="5387" w:type="dxa"/>
          </w:tcPr>
          <w:p w:rsidR="00A3133A" w:rsidRDefault="00A3133A" w:rsidP="00577E65">
            <w:pPr>
              <w:jc w:val="both"/>
              <w:rPr>
                <w:lang w:val="uk-UA"/>
              </w:rPr>
            </w:pPr>
            <w:r>
              <w:rPr>
                <w:lang w:val="uk-UA"/>
              </w:rPr>
              <w:t>До пакету документів входять:</w:t>
            </w:r>
          </w:p>
          <w:p w:rsidR="00A3133A" w:rsidRPr="006F3ABE" w:rsidRDefault="00A3133A" w:rsidP="00577E65">
            <w:pPr>
              <w:rPr>
                <w:lang w:val="uk-UA"/>
              </w:rPr>
            </w:pPr>
            <w:r w:rsidRPr="006F3ABE">
              <w:rPr>
                <w:color w:val="000000"/>
                <w:spacing w:val="-4"/>
                <w:shd w:val="clear" w:color="auto" w:fill="FFFFFF"/>
                <w:lang w:val="uk-UA"/>
              </w:rPr>
              <w:t>1.Заява (форма додається);</w:t>
            </w:r>
            <w:r w:rsidRPr="006F3ABE">
              <w:rPr>
                <w:color w:val="000000"/>
                <w:spacing w:val="-4"/>
                <w:lang w:val="uk-UA"/>
              </w:rPr>
              <w:br/>
            </w:r>
            <w:r>
              <w:rPr>
                <w:color w:val="000000"/>
                <w:spacing w:val="-4"/>
                <w:shd w:val="clear" w:color="auto" w:fill="FFFFFF"/>
                <w:lang w:val="uk-UA"/>
              </w:rPr>
              <w:t>2. П</w:t>
            </w:r>
            <w:r w:rsidRPr="006F3ABE">
              <w:rPr>
                <w:color w:val="000000"/>
                <w:spacing w:val="-4"/>
                <w:shd w:val="clear" w:color="auto" w:fill="FFFFFF"/>
                <w:lang w:val="uk-UA"/>
              </w:rPr>
              <w:t>аспорт прив’язки тимчасових споруд для провадження підприємницької діяльності</w:t>
            </w:r>
            <w:r>
              <w:rPr>
                <w:color w:val="000000"/>
                <w:spacing w:val="-4"/>
                <w:shd w:val="clear" w:color="auto" w:fill="FFFFFF"/>
                <w:lang w:val="uk-UA"/>
              </w:rPr>
              <w:t>.</w:t>
            </w:r>
            <w:r w:rsidRPr="006F3ABE">
              <w:rPr>
                <w:color w:val="000000"/>
                <w:spacing w:val="-4"/>
                <w:lang w:val="uk-UA"/>
              </w:rPr>
              <w:br/>
            </w:r>
          </w:p>
        </w:tc>
      </w:tr>
      <w:tr w:rsidR="00A3133A" w:rsidTr="00577E65">
        <w:tc>
          <w:tcPr>
            <w:tcW w:w="534" w:type="dxa"/>
          </w:tcPr>
          <w:p w:rsidR="00A3133A" w:rsidRPr="00292713" w:rsidRDefault="00A3133A" w:rsidP="00577E65">
            <w:pPr>
              <w:jc w:val="center"/>
            </w:pPr>
            <w:r>
              <w:rPr>
                <w:lang w:val="uk-UA"/>
              </w:rPr>
              <w:t>4</w:t>
            </w:r>
            <w:r>
              <w:t xml:space="preserve">. </w:t>
            </w:r>
          </w:p>
        </w:tc>
        <w:tc>
          <w:tcPr>
            <w:tcW w:w="4110" w:type="dxa"/>
          </w:tcPr>
          <w:p w:rsidR="00A3133A" w:rsidRPr="00292713" w:rsidRDefault="00A3133A" w:rsidP="00577E65">
            <w:r>
              <w:t xml:space="preserve">Платність або безоплатність адміністративної послуги, розмір та порядок внесення плати (адміністративного збору) за платну адміністративну послугу </w:t>
            </w:r>
          </w:p>
        </w:tc>
        <w:tc>
          <w:tcPr>
            <w:tcW w:w="5387" w:type="dxa"/>
          </w:tcPr>
          <w:p w:rsidR="00A3133A" w:rsidRPr="00CF4E2E" w:rsidRDefault="00A3133A" w:rsidP="00577E65">
            <w:r w:rsidRPr="00CF4E2E">
              <w:t>Безоплатно</w:t>
            </w:r>
            <w:r>
              <w:t>.</w:t>
            </w:r>
          </w:p>
        </w:tc>
      </w:tr>
      <w:tr w:rsidR="00A3133A" w:rsidTr="00577E65">
        <w:tc>
          <w:tcPr>
            <w:tcW w:w="534" w:type="dxa"/>
          </w:tcPr>
          <w:p w:rsidR="00A3133A" w:rsidRPr="0065461E" w:rsidRDefault="00A3133A" w:rsidP="00577E65">
            <w:pPr>
              <w:jc w:val="center"/>
            </w:pPr>
            <w:r>
              <w:rPr>
                <w:lang w:val="uk-UA"/>
              </w:rPr>
              <w:t>5</w:t>
            </w:r>
            <w:r>
              <w:t>.</w:t>
            </w:r>
          </w:p>
        </w:tc>
        <w:tc>
          <w:tcPr>
            <w:tcW w:w="4110" w:type="dxa"/>
          </w:tcPr>
          <w:p w:rsidR="00A3133A" w:rsidRPr="0065461E" w:rsidRDefault="00A3133A" w:rsidP="00577E65">
            <w:r>
              <w:t>Строк надання адміністративної послуги</w:t>
            </w:r>
          </w:p>
        </w:tc>
        <w:tc>
          <w:tcPr>
            <w:tcW w:w="5387" w:type="dxa"/>
          </w:tcPr>
          <w:p w:rsidR="00A3133A" w:rsidRPr="00CF4E2E" w:rsidRDefault="00A3133A" w:rsidP="00577E65">
            <w:r>
              <w:t xml:space="preserve">Протягом </w:t>
            </w:r>
            <w:r>
              <w:rPr>
                <w:lang w:val="uk-UA"/>
              </w:rPr>
              <w:t>10</w:t>
            </w:r>
            <w:r w:rsidRPr="00CF4E2E">
              <w:t xml:space="preserve"> робочих днів </w:t>
            </w:r>
            <w:r>
              <w:t>з дня надходження пакета документів.</w:t>
            </w:r>
          </w:p>
        </w:tc>
      </w:tr>
      <w:tr w:rsidR="00A3133A" w:rsidTr="00577E65">
        <w:tc>
          <w:tcPr>
            <w:tcW w:w="534" w:type="dxa"/>
          </w:tcPr>
          <w:p w:rsidR="00A3133A" w:rsidRPr="0065461E" w:rsidRDefault="00A3133A" w:rsidP="00577E65">
            <w:pPr>
              <w:jc w:val="center"/>
            </w:pPr>
            <w:r>
              <w:rPr>
                <w:lang w:val="uk-UA"/>
              </w:rPr>
              <w:t>6</w:t>
            </w:r>
            <w:r>
              <w:t>.</w:t>
            </w:r>
          </w:p>
        </w:tc>
        <w:tc>
          <w:tcPr>
            <w:tcW w:w="4110" w:type="dxa"/>
          </w:tcPr>
          <w:p w:rsidR="00A3133A" w:rsidRPr="0065461E" w:rsidRDefault="00A3133A" w:rsidP="00577E65">
            <w:r>
              <w:t>Результати надання адміністративної послуги</w:t>
            </w:r>
          </w:p>
        </w:tc>
        <w:tc>
          <w:tcPr>
            <w:tcW w:w="5387" w:type="dxa"/>
          </w:tcPr>
          <w:p w:rsidR="00A3133A" w:rsidRDefault="00A3133A" w:rsidP="00577E65">
            <w:pPr>
              <w:rPr>
                <w:lang w:val="uk-UA"/>
              </w:rPr>
            </w:pPr>
            <w:r>
              <w:rPr>
                <w:lang w:val="uk-UA"/>
              </w:rPr>
              <w:t>Продовження строку дії паспорта прив’язки</w:t>
            </w:r>
          </w:p>
          <w:p w:rsidR="00A3133A" w:rsidRPr="006F3ABE" w:rsidRDefault="00A3133A" w:rsidP="00577E65">
            <w:pPr>
              <w:rPr>
                <w:lang w:val="uk-UA"/>
              </w:rPr>
            </w:pPr>
            <w:r>
              <w:rPr>
                <w:lang w:val="uk-UA"/>
              </w:rPr>
              <w:t>тимчасової споруди для провадження підприємницької діяльності</w:t>
            </w:r>
          </w:p>
        </w:tc>
      </w:tr>
      <w:tr w:rsidR="00A3133A" w:rsidTr="00577E65">
        <w:tc>
          <w:tcPr>
            <w:tcW w:w="534" w:type="dxa"/>
          </w:tcPr>
          <w:p w:rsidR="00A3133A" w:rsidRPr="0065461E" w:rsidRDefault="00A3133A" w:rsidP="00577E65">
            <w:pPr>
              <w:jc w:val="center"/>
            </w:pPr>
            <w:r>
              <w:rPr>
                <w:lang w:val="uk-UA"/>
              </w:rPr>
              <w:t>7</w:t>
            </w:r>
            <w:r>
              <w:t>.</w:t>
            </w:r>
          </w:p>
        </w:tc>
        <w:tc>
          <w:tcPr>
            <w:tcW w:w="4110" w:type="dxa"/>
          </w:tcPr>
          <w:p w:rsidR="00A3133A" w:rsidRPr="0065461E" w:rsidRDefault="00A3133A" w:rsidP="00577E65">
            <w:r>
              <w:t>Можливі способи отримання відповіді (результату)</w:t>
            </w:r>
          </w:p>
        </w:tc>
        <w:tc>
          <w:tcPr>
            <w:tcW w:w="5387" w:type="dxa"/>
          </w:tcPr>
          <w:p w:rsidR="00A3133A" w:rsidRPr="005710A0" w:rsidRDefault="00A3133A" w:rsidP="00577E65">
            <w:pPr>
              <w:rPr>
                <w:lang w:val="uk-UA"/>
              </w:rPr>
            </w:pPr>
            <w:r>
              <w:t>Через адміністратора центру надання адміністративних послуг</w:t>
            </w:r>
          </w:p>
        </w:tc>
      </w:tr>
      <w:tr w:rsidR="00A3133A" w:rsidTr="00577E65">
        <w:tc>
          <w:tcPr>
            <w:tcW w:w="534" w:type="dxa"/>
          </w:tcPr>
          <w:p w:rsidR="00A3133A" w:rsidRPr="0065461E" w:rsidRDefault="00A3133A" w:rsidP="00577E65">
            <w:pPr>
              <w:jc w:val="center"/>
            </w:pPr>
            <w:r>
              <w:rPr>
                <w:lang w:val="uk-UA"/>
              </w:rPr>
              <w:t>8</w:t>
            </w:r>
            <w:r>
              <w:t>.</w:t>
            </w:r>
          </w:p>
        </w:tc>
        <w:tc>
          <w:tcPr>
            <w:tcW w:w="4110" w:type="dxa"/>
          </w:tcPr>
          <w:p w:rsidR="00A3133A" w:rsidRPr="0065461E" w:rsidRDefault="00A3133A" w:rsidP="00577E65">
            <w:r>
              <w:t>Акти законодавства, що регулюють порядок та умови надання адміністративної послуги</w:t>
            </w:r>
          </w:p>
        </w:tc>
        <w:tc>
          <w:tcPr>
            <w:tcW w:w="5387" w:type="dxa"/>
          </w:tcPr>
          <w:p w:rsidR="00A3133A" w:rsidRPr="007623A6" w:rsidRDefault="00A3133A" w:rsidP="00577E65">
            <w:pPr>
              <w:rPr>
                <w:lang w:val="uk-UA"/>
              </w:rPr>
            </w:pPr>
            <w:r w:rsidRPr="002D1950">
              <w:t>Закон України «Про регулю</w:t>
            </w:r>
            <w:r>
              <w:t>вання містобудівної д</w:t>
            </w:r>
            <w:r>
              <w:rPr>
                <w:lang w:val="uk-UA"/>
              </w:rPr>
              <w:t>іяльності</w:t>
            </w:r>
            <w:r w:rsidRPr="002D1950">
              <w:t xml:space="preserve">» </w:t>
            </w:r>
            <w:r>
              <w:rPr>
                <w:lang w:val="uk-UA"/>
              </w:rPr>
              <w:t>від 17.02.2011 № 3038-</w:t>
            </w:r>
            <w:r>
              <w:rPr>
                <w:lang w:val="en-US"/>
              </w:rPr>
              <w:t>VI</w:t>
            </w:r>
            <w:r w:rsidRPr="007623A6">
              <w:t xml:space="preserve"> </w:t>
            </w:r>
            <w:r>
              <w:rPr>
                <w:lang w:val="uk-UA"/>
              </w:rPr>
              <w:t>(п.2 ст. 28)</w:t>
            </w:r>
          </w:p>
          <w:p w:rsidR="00A3133A" w:rsidRDefault="00A3133A" w:rsidP="00577E65">
            <w:pPr>
              <w:rPr>
                <w:lang w:val="uk-UA"/>
              </w:rPr>
            </w:pPr>
            <w:r>
              <w:rPr>
                <w:lang w:val="uk-UA"/>
              </w:rPr>
              <w:t>Порядок розміщення тимчасових споруд для провадження підприємницької діяльності, затверджений  Наказом Міністерства регіонального розвитку, будівництва та житлово-комунального господарства України 21.10.2011 № 244</w:t>
            </w:r>
          </w:p>
          <w:p w:rsidR="00A3133A" w:rsidRPr="004D013B" w:rsidRDefault="00A3133A" w:rsidP="00577E65">
            <w:pPr>
              <w:rPr>
                <w:lang w:val="uk-UA"/>
              </w:rPr>
            </w:pPr>
          </w:p>
        </w:tc>
      </w:tr>
    </w:tbl>
    <w:p w:rsidR="00A3133A" w:rsidRDefault="00A3133A" w:rsidP="00A3133A">
      <w:pPr>
        <w:rPr>
          <w:b/>
          <w:sz w:val="28"/>
          <w:szCs w:val="28"/>
        </w:rPr>
      </w:pPr>
    </w:p>
    <w:p w:rsidR="00A3133A" w:rsidRDefault="00A3133A" w:rsidP="00A3133A">
      <w:pPr>
        <w:rPr>
          <w:b/>
          <w:sz w:val="28"/>
          <w:szCs w:val="28"/>
        </w:rPr>
      </w:pPr>
    </w:p>
    <w:p w:rsidR="00A3133A" w:rsidRDefault="00A3133A" w:rsidP="00A3133A">
      <w:pPr>
        <w:rPr>
          <w:sz w:val="28"/>
          <w:szCs w:val="28"/>
          <w:lang w:val="uk-UA"/>
        </w:rPr>
      </w:pPr>
      <w:r>
        <w:rPr>
          <w:sz w:val="28"/>
          <w:szCs w:val="28"/>
        </w:rPr>
        <w:t>Керуючий справами виконкому                                           Володимир АДАМ</w:t>
      </w:r>
    </w:p>
    <w:p w:rsidR="00A3133A" w:rsidRDefault="00A3133A" w:rsidP="00A3133A">
      <w:pPr>
        <w:rPr>
          <w:sz w:val="28"/>
          <w:szCs w:val="28"/>
          <w:lang w:val="uk-UA"/>
        </w:rPr>
      </w:pPr>
    </w:p>
    <w:p w:rsidR="00A3133A" w:rsidRDefault="00A3133A" w:rsidP="00A3133A">
      <w:pPr>
        <w:rPr>
          <w:sz w:val="28"/>
          <w:szCs w:val="28"/>
          <w:lang w:val="uk-UA"/>
        </w:rPr>
      </w:pPr>
    </w:p>
    <w:p w:rsidR="00A3133A" w:rsidRDefault="00A3133A" w:rsidP="00A3133A">
      <w:pPr>
        <w:rPr>
          <w:sz w:val="28"/>
          <w:szCs w:val="28"/>
          <w:lang w:val="uk-UA"/>
        </w:rPr>
      </w:pPr>
    </w:p>
    <w:p w:rsidR="00A3133A" w:rsidRDefault="00A3133A" w:rsidP="00A3133A">
      <w:pPr>
        <w:rPr>
          <w:sz w:val="28"/>
          <w:szCs w:val="28"/>
          <w:lang w:val="uk-UA"/>
        </w:rPr>
      </w:pPr>
    </w:p>
    <w:p w:rsidR="00A3133A" w:rsidRDefault="00A3133A" w:rsidP="00A3133A">
      <w:pPr>
        <w:rPr>
          <w:sz w:val="28"/>
          <w:szCs w:val="28"/>
          <w:lang w:val="uk-UA"/>
        </w:rPr>
      </w:pPr>
    </w:p>
    <w:p w:rsidR="00A3133A" w:rsidRDefault="00A3133A" w:rsidP="00A3133A">
      <w:pPr>
        <w:rPr>
          <w:sz w:val="28"/>
          <w:szCs w:val="28"/>
          <w:lang w:val="uk-UA"/>
        </w:rPr>
      </w:pPr>
    </w:p>
    <w:p w:rsidR="00A3133A" w:rsidRDefault="00A3133A" w:rsidP="00A3133A">
      <w:pPr>
        <w:rPr>
          <w:sz w:val="28"/>
          <w:szCs w:val="28"/>
          <w:lang w:val="uk-UA"/>
        </w:rPr>
      </w:pPr>
    </w:p>
    <w:p w:rsidR="00A3133A" w:rsidRDefault="00A3133A" w:rsidP="00A3133A">
      <w:pPr>
        <w:rPr>
          <w:sz w:val="28"/>
          <w:szCs w:val="28"/>
          <w:lang w:val="uk-UA"/>
        </w:rPr>
      </w:pPr>
    </w:p>
    <w:p w:rsidR="00A3133A" w:rsidRDefault="00A3133A" w:rsidP="00A3133A">
      <w:pPr>
        <w:rPr>
          <w:sz w:val="28"/>
          <w:szCs w:val="28"/>
          <w:lang w:val="uk-UA"/>
        </w:rPr>
      </w:pPr>
    </w:p>
    <w:p w:rsidR="00A3133A" w:rsidRDefault="00A3133A" w:rsidP="00A3133A">
      <w:pPr>
        <w:rPr>
          <w:sz w:val="28"/>
          <w:szCs w:val="28"/>
          <w:lang w:val="uk-UA"/>
        </w:rPr>
      </w:pPr>
    </w:p>
    <w:p w:rsidR="008260E5" w:rsidRDefault="008260E5" w:rsidP="00A3133A">
      <w:pPr>
        <w:rPr>
          <w:sz w:val="28"/>
          <w:szCs w:val="28"/>
          <w:lang w:val="uk-UA"/>
        </w:rPr>
      </w:pPr>
    </w:p>
    <w:p w:rsidR="008260E5" w:rsidRDefault="008260E5" w:rsidP="00A3133A">
      <w:pPr>
        <w:rPr>
          <w:sz w:val="28"/>
          <w:szCs w:val="28"/>
          <w:lang w:val="uk-UA"/>
        </w:rPr>
      </w:pPr>
    </w:p>
    <w:p w:rsidR="008260E5" w:rsidRDefault="008260E5" w:rsidP="00A3133A">
      <w:pPr>
        <w:rPr>
          <w:sz w:val="28"/>
          <w:szCs w:val="28"/>
          <w:lang w:val="uk-UA"/>
        </w:rPr>
      </w:pPr>
    </w:p>
    <w:p w:rsidR="008260E5" w:rsidRDefault="008260E5" w:rsidP="00A3133A">
      <w:pPr>
        <w:rPr>
          <w:sz w:val="28"/>
          <w:szCs w:val="28"/>
          <w:lang w:val="uk-UA"/>
        </w:rPr>
      </w:pPr>
    </w:p>
    <w:p w:rsidR="008260E5" w:rsidRDefault="008260E5" w:rsidP="00A3133A">
      <w:pPr>
        <w:rPr>
          <w:sz w:val="28"/>
          <w:szCs w:val="28"/>
          <w:lang w:val="uk-UA"/>
        </w:rPr>
      </w:pPr>
    </w:p>
    <w:p w:rsidR="008260E5" w:rsidRDefault="008260E5" w:rsidP="00A3133A">
      <w:pPr>
        <w:rPr>
          <w:sz w:val="28"/>
          <w:szCs w:val="28"/>
          <w:lang w:val="uk-UA"/>
        </w:rPr>
      </w:pPr>
    </w:p>
    <w:p w:rsidR="008260E5" w:rsidRDefault="008260E5" w:rsidP="00A3133A">
      <w:pPr>
        <w:rPr>
          <w:sz w:val="28"/>
          <w:szCs w:val="28"/>
          <w:lang w:val="uk-UA"/>
        </w:rPr>
      </w:pPr>
    </w:p>
    <w:p w:rsidR="008260E5" w:rsidRDefault="008260E5" w:rsidP="00A3133A">
      <w:pPr>
        <w:rPr>
          <w:sz w:val="28"/>
          <w:szCs w:val="28"/>
          <w:lang w:val="uk-UA"/>
        </w:rPr>
      </w:pPr>
    </w:p>
    <w:p w:rsidR="008260E5" w:rsidRDefault="008260E5" w:rsidP="00A3133A">
      <w:pPr>
        <w:rPr>
          <w:sz w:val="28"/>
          <w:szCs w:val="28"/>
          <w:lang w:val="uk-UA"/>
        </w:rPr>
      </w:pPr>
    </w:p>
    <w:p w:rsidR="008260E5" w:rsidRDefault="008260E5" w:rsidP="00A3133A">
      <w:pPr>
        <w:rPr>
          <w:sz w:val="28"/>
          <w:szCs w:val="28"/>
          <w:lang w:val="uk-UA"/>
        </w:rPr>
      </w:pPr>
    </w:p>
    <w:p w:rsidR="008260E5" w:rsidRDefault="008260E5" w:rsidP="00A3133A">
      <w:pPr>
        <w:rPr>
          <w:sz w:val="28"/>
          <w:szCs w:val="28"/>
          <w:lang w:val="uk-UA"/>
        </w:rPr>
      </w:pPr>
    </w:p>
    <w:p w:rsidR="008260E5" w:rsidRDefault="008260E5" w:rsidP="00A3133A">
      <w:pPr>
        <w:rPr>
          <w:sz w:val="28"/>
          <w:szCs w:val="28"/>
          <w:lang w:val="uk-UA"/>
        </w:rPr>
      </w:pPr>
    </w:p>
    <w:p w:rsidR="008260E5" w:rsidRDefault="008260E5" w:rsidP="00A3133A">
      <w:pPr>
        <w:rPr>
          <w:sz w:val="28"/>
          <w:szCs w:val="28"/>
          <w:lang w:val="uk-UA"/>
        </w:rPr>
      </w:pPr>
    </w:p>
    <w:p w:rsidR="008260E5" w:rsidRDefault="008260E5" w:rsidP="00A3133A">
      <w:pPr>
        <w:rPr>
          <w:sz w:val="28"/>
          <w:szCs w:val="28"/>
          <w:lang w:val="uk-UA"/>
        </w:rPr>
      </w:pPr>
    </w:p>
    <w:p w:rsidR="008260E5" w:rsidRDefault="008260E5" w:rsidP="00A3133A">
      <w:pPr>
        <w:rPr>
          <w:sz w:val="28"/>
          <w:szCs w:val="28"/>
          <w:lang w:val="uk-UA"/>
        </w:rPr>
      </w:pPr>
    </w:p>
    <w:p w:rsidR="008260E5" w:rsidRDefault="008260E5" w:rsidP="00A3133A">
      <w:pPr>
        <w:rPr>
          <w:sz w:val="28"/>
          <w:szCs w:val="28"/>
          <w:lang w:val="uk-UA"/>
        </w:rPr>
      </w:pPr>
    </w:p>
    <w:p w:rsidR="008260E5" w:rsidRDefault="008260E5" w:rsidP="00A3133A">
      <w:pPr>
        <w:rPr>
          <w:sz w:val="28"/>
          <w:szCs w:val="28"/>
          <w:lang w:val="uk-UA"/>
        </w:rPr>
      </w:pPr>
    </w:p>
    <w:p w:rsidR="008260E5" w:rsidRDefault="008260E5" w:rsidP="00A3133A">
      <w:pPr>
        <w:rPr>
          <w:sz w:val="28"/>
          <w:szCs w:val="28"/>
          <w:lang w:val="uk-UA"/>
        </w:rPr>
      </w:pPr>
    </w:p>
    <w:p w:rsidR="00A3133A" w:rsidRDefault="00A3133A" w:rsidP="00A3133A">
      <w:pPr>
        <w:rPr>
          <w:sz w:val="28"/>
          <w:szCs w:val="28"/>
          <w:lang w:val="uk-UA"/>
        </w:rPr>
      </w:pPr>
    </w:p>
    <w:p w:rsidR="00A3133A" w:rsidRDefault="00A3133A" w:rsidP="00A3133A">
      <w:pPr>
        <w:rPr>
          <w:sz w:val="28"/>
          <w:szCs w:val="28"/>
          <w:lang w:val="uk-UA"/>
        </w:rPr>
      </w:pPr>
    </w:p>
    <w:p w:rsidR="00A3133A" w:rsidRDefault="00A3133A" w:rsidP="00A3133A">
      <w:pPr>
        <w:rPr>
          <w:sz w:val="28"/>
          <w:szCs w:val="28"/>
          <w:lang w:val="uk-UA"/>
        </w:rPr>
      </w:pPr>
    </w:p>
    <w:p w:rsidR="00A3133A" w:rsidRDefault="00A3133A" w:rsidP="00A3133A">
      <w:pPr>
        <w:rPr>
          <w:sz w:val="28"/>
          <w:szCs w:val="28"/>
          <w:lang w:val="uk-UA"/>
        </w:rPr>
      </w:pPr>
    </w:p>
    <w:p w:rsidR="00A3133A" w:rsidRDefault="00A3133A" w:rsidP="00A3133A">
      <w:pPr>
        <w:rPr>
          <w:sz w:val="28"/>
          <w:szCs w:val="28"/>
          <w:lang w:val="uk-UA"/>
        </w:rPr>
      </w:pPr>
    </w:p>
    <w:p w:rsidR="00A3133A" w:rsidRDefault="00A3133A" w:rsidP="00A3133A">
      <w:pPr>
        <w:rPr>
          <w:sz w:val="28"/>
          <w:szCs w:val="28"/>
          <w:lang w:val="uk-UA"/>
        </w:rPr>
      </w:pPr>
    </w:p>
    <w:p w:rsidR="00A3133A" w:rsidRDefault="00A3133A" w:rsidP="00A3133A">
      <w:pPr>
        <w:rPr>
          <w:bCs/>
          <w:lang w:val="uk-UA"/>
        </w:rPr>
      </w:pPr>
      <w:r>
        <w:rPr>
          <w:bCs/>
          <w:lang w:val="uk-UA"/>
        </w:rPr>
        <w:t xml:space="preserve">                   </w:t>
      </w:r>
    </w:p>
    <w:p w:rsidR="00A3133A" w:rsidRDefault="00A3133A" w:rsidP="008260E5">
      <w:pPr>
        <w:ind w:left="5664"/>
        <w:rPr>
          <w:bCs/>
          <w:lang w:val="uk-UA"/>
        </w:rPr>
      </w:pPr>
      <w:r w:rsidRPr="008009A0">
        <w:rPr>
          <w:bCs/>
        </w:rPr>
        <w:t xml:space="preserve">Додаток </w:t>
      </w:r>
      <w:r>
        <w:rPr>
          <w:bCs/>
          <w:lang w:val="uk-UA"/>
        </w:rPr>
        <w:t>1</w:t>
      </w:r>
      <w:r w:rsidRPr="008009A0">
        <w:rPr>
          <w:bCs/>
          <w:lang w:val="uk-UA"/>
        </w:rPr>
        <w:t xml:space="preserve"> </w:t>
      </w:r>
    </w:p>
    <w:p w:rsidR="00A3133A" w:rsidRPr="008009A0" w:rsidRDefault="00A3133A" w:rsidP="008260E5">
      <w:pPr>
        <w:ind w:left="5664"/>
        <w:rPr>
          <w:bCs/>
        </w:rPr>
      </w:pPr>
      <w:r w:rsidRPr="008009A0">
        <w:rPr>
          <w:bCs/>
        </w:rPr>
        <w:t xml:space="preserve">до рішення виконавчого комітету </w:t>
      </w:r>
    </w:p>
    <w:p w:rsidR="00A3133A" w:rsidRDefault="00A3133A" w:rsidP="008260E5">
      <w:pPr>
        <w:ind w:left="5664"/>
        <w:rPr>
          <w:bCs/>
          <w:lang w:val="uk-UA"/>
        </w:rPr>
      </w:pPr>
      <w:r>
        <w:rPr>
          <w:bCs/>
          <w:lang w:val="uk-UA"/>
        </w:rPr>
        <w:t>Миколаївської міської ради</w:t>
      </w:r>
    </w:p>
    <w:p w:rsidR="00A3133A" w:rsidRPr="00716680" w:rsidRDefault="00A3133A" w:rsidP="008260E5">
      <w:pPr>
        <w:ind w:left="5664"/>
        <w:rPr>
          <w:rFonts w:cstheme="minorBidi"/>
          <w:bCs/>
          <w:lang w:val="uk-UA"/>
        </w:rPr>
      </w:pPr>
      <w:r w:rsidRPr="008009A0">
        <w:rPr>
          <w:bCs/>
        </w:rPr>
        <w:t xml:space="preserve">від  </w:t>
      </w:r>
      <w:r>
        <w:rPr>
          <w:bCs/>
          <w:lang w:val="uk-UA"/>
        </w:rPr>
        <w:t>10.06.</w:t>
      </w:r>
      <w:r w:rsidRPr="005710A0">
        <w:rPr>
          <w:bCs/>
        </w:rPr>
        <w:t>202</w:t>
      </w:r>
      <w:r w:rsidRPr="005710A0">
        <w:rPr>
          <w:bCs/>
          <w:lang w:val="uk-UA"/>
        </w:rPr>
        <w:t xml:space="preserve">5 </w:t>
      </w:r>
      <w:r w:rsidRPr="005710A0">
        <w:rPr>
          <w:bCs/>
        </w:rPr>
        <w:t xml:space="preserve"> №</w:t>
      </w:r>
      <w:r w:rsidRPr="005710A0">
        <w:rPr>
          <w:bCs/>
          <w:lang w:val="uk-UA"/>
        </w:rPr>
        <w:t xml:space="preserve"> ____</w:t>
      </w:r>
      <w:r w:rsidRPr="005710A0">
        <w:rPr>
          <w:bCs/>
        </w:rPr>
        <w:t xml:space="preserve"> </w:t>
      </w:r>
    </w:p>
    <w:p w:rsidR="00A3133A" w:rsidRDefault="00A3133A" w:rsidP="00A3133A">
      <w:pPr>
        <w:jc w:val="right"/>
        <w:rPr>
          <w:lang w:val="uk-UA"/>
        </w:rPr>
      </w:pPr>
    </w:p>
    <w:p w:rsidR="008260E5" w:rsidRDefault="008260E5" w:rsidP="00A3133A">
      <w:pPr>
        <w:jc w:val="center"/>
        <w:rPr>
          <w:b/>
          <w:bCs/>
          <w:sz w:val="28"/>
          <w:szCs w:val="28"/>
          <w:lang w:val="uk-UA"/>
        </w:rPr>
      </w:pPr>
    </w:p>
    <w:p w:rsidR="00A3133A" w:rsidRDefault="00A3133A" w:rsidP="00A3133A">
      <w:pPr>
        <w:jc w:val="center"/>
        <w:rPr>
          <w:b/>
          <w:bCs/>
          <w:sz w:val="28"/>
          <w:szCs w:val="28"/>
          <w:lang w:val="uk-UA"/>
        </w:rPr>
      </w:pPr>
      <w:r>
        <w:rPr>
          <w:b/>
          <w:bCs/>
          <w:sz w:val="28"/>
          <w:szCs w:val="28"/>
          <w:lang w:val="uk-UA"/>
        </w:rPr>
        <w:t>ТЕХНОЛОГІЧНА КАРТКА</w:t>
      </w:r>
    </w:p>
    <w:p w:rsidR="00A3133A" w:rsidRPr="001C74A2" w:rsidRDefault="00A3133A" w:rsidP="00A3133A">
      <w:pPr>
        <w:jc w:val="center"/>
        <w:rPr>
          <w:bCs/>
          <w:sz w:val="28"/>
          <w:szCs w:val="28"/>
          <w:lang w:val="uk-UA"/>
        </w:rPr>
      </w:pPr>
      <w:r w:rsidRPr="008C66A9">
        <w:rPr>
          <w:bCs/>
          <w:sz w:val="28"/>
          <w:szCs w:val="28"/>
          <w:lang w:val="uk-UA"/>
        </w:rPr>
        <w:t>адміністративної послуги</w:t>
      </w:r>
    </w:p>
    <w:p w:rsidR="00A3133A" w:rsidRDefault="00A3133A" w:rsidP="00A3133A">
      <w:pPr>
        <w:jc w:val="center"/>
        <w:rPr>
          <w:b/>
          <w:bCs/>
          <w:sz w:val="28"/>
          <w:szCs w:val="28"/>
          <w:u w:val="single"/>
          <w:lang w:val="uk-UA"/>
        </w:rPr>
      </w:pPr>
      <w:r w:rsidRPr="004C464E">
        <w:rPr>
          <w:b/>
          <w:bCs/>
          <w:sz w:val="28"/>
          <w:szCs w:val="28"/>
          <w:u w:val="single"/>
          <w:lang w:val="uk-UA"/>
        </w:rPr>
        <w:t xml:space="preserve"> </w:t>
      </w:r>
      <w:r>
        <w:rPr>
          <w:b/>
          <w:bCs/>
          <w:sz w:val="28"/>
          <w:szCs w:val="28"/>
          <w:u w:val="single"/>
          <w:lang w:val="uk-UA"/>
        </w:rPr>
        <w:t xml:space="preserve">продовження строку дії  паспорта прив’язки  тимчасової споруди </w:t>
      </w:r>
    </w:p>
    <w:p w:rsidR="00A3133A" w:rsidRDefault="00A3133A" w:rsidP="00A3133A">
      <w:pPr>
        <w:jc w:val="center"/>
        <w:rPr>
          <w:b/>
          <w:bCs/>
          <w:sz w:val="28"/>
          <w:szCs w:val="28"/>
          <w:u w:val="single"/>
          <w:lang w:val="uk-UA"/>
        </w:rPr>
      </w:pPr>
      <w:r>
        <w:rPr>
          <w:b/>
          <w:bCs/>
          <w:sz w:val="28"/>
          <w:szCs w:val="28"/>
          <w:u w:val="single"/>
          <w:lang w:val="uk-UA"/>
        </w:rPr>
        <w:t>для провадження підприємницької діяльності</w:t>
      </w:r>
    </w:p>
    <w:p w:rsidR="00A3133A" w:rsidRDefault="00A3133A" w:rsidP="00A3133A">
      <w:pPr>
        <w:jc w:val="center"/>
        <w:rPr>
          <w:bCs/>
          <w:sz w:val="20"/>
          <w:szCs w:val="20"/>
          <w:lang w:val="uk-UA"/>
        </w:rPr>
      </w:pPr>
      <w:r w:rsidRPr="00FF73A5">
        <w:rPr>
          <w:bCs/>
          <w:sz w:val="20"/>
          <w:szCs w:val="20"/>
          <w:lang w:val="uk-UA"/>
        </w:rPr>
        <w:t>(назва адміністративної послуги)</w:t>
      </w:r>
    </w:p>
    <w:p w:rsidR="00A3133A" w:rsidRPr="000E5341" w:rsidRDefault="00A3133A" w:rsidP="00A3133A">
      <w:pPr>
        <w:jc w:val="center"/>
        <w:rPr>
          <w:bCs/>
          <w:sz w:val="20"/>
          <w:szCs w:val="20"/>
          <w:lang w:val="uk-UA"/>
        </w:rPr>
      </w:pPr>
    </w:p>
    <w:p w:rsidR="00A3133A" w:rsidRDefault="00A3133A" w:rsidP="00A3133A">
      <w:pPr>
        <w:jc w:val="center"/>
        <w:rPr>
          <w:sz w:val="26"/>
          <w:szCs w:val="26"/>
          <w:u w:val="single"/>
          <w:lang w:val="uk-UA"/>
        </w:rPr>
      </w:pPr>
      <w:r w:rsidRPr="000E5341">
        <w:rPr>
          <w:sz w:val="26"/>
          <w:szCs w:val="26"/>
          <w:u w:val="single"/>
          <w:lang w:val="uk-UA"/>
        </w:rPr>
        <w:t>відділ архітектури,  містобудування</w:t>
      </w:r>
      <w:r w:rsidRPr="00B5528E">
        <w:rPr>
          <w:sz w:val="26"/>
          <w:szCs w:val="26"/>
          <w:u w:val="single"/>
          <w:lang w:val="uk-UA"/>
        </w:rPr>
        <w:t xml:space="preserve"> та архітектурно-будівельного контролю</w:t>
      </w:r>
    </w:p>
    <w:p w:rsidR="00A3133A" w:rsidRDefault="00A3133A" w:rsidP="00A3133A">
      <w:pPr>
        <w:jc w:val="center"/>
        <w:rPr>
          <w:sz w:val="28"/>
          <w:szCs w:val="28"/>
          <w:u w:val="single"/>
          <w:lang w:val="uk-UA"/>
        </w:rPr>
      </w:pPr>
      <w:r w:rsidRPr="000E5341">
        <w:rPr>
          <w:sz w:val="26"/>
          <w:szCs w:val="26"/>
          <w:u w:val="single"/>
          <w:lang w:val="uk-UA"/>
        </w:rPr>
        <w:t xml:space="preserve"> Миколаївської міської ради</w:t>
      </w:r>
      <w:r w:rsidRPr="00B5528E">
        <w:rPr>
          <w:sz w:val="26"/>
          <w:szCs w:val="26"/>
          <w:u w:val="single"/>
          <w:lang w:val="uk-UA"/>
        </w:rPr>
        <w:t xml:space="preserve">  </w:t>
      </w:r>
      <w:r w:rsidRPr="000E5341">
        <w:rPr>
          <w:sz w:val="28"/>
          <w:szCs w:val="28"/>
          <w:u w:val="single"/>
          <w:lang w:val="uk-UA"/>
        </w:rPr>
        <w:t>Стрийського району Львівської області</w:t>
      </w:r>
    </w:p>
    <w:p w:rsidR="00A3133A" w:rsidRPr="00F14EDC" w:rsidRDefault="00A3133A" w:rsidP="00A3133A">
      <w:pPr>
        <w:jc w:val="center"/>
        <w:rPr>
          <w:sz w:val="28"/>
          <w:szCs w:val="28"/>
          <w:u w:val="single"/>
          <w:lang w:val="uk-UA"/>
        </w:rPr>
      </w:pPr>
      <w:r w:rsidRPr="004947D1">
        <w:rPr>
          <w:bCs/>
          <w:sz w:val="20"/>
          <w:szCs w:val="20"/>
          <w:lang w:val="uk-UA"/>
        </w:rPr>
        <w:t>(найменування суб’єкта надання адміністративної послуги)</w:t>
      </w:r>
    </w:p>
    <w:p w:rsidR="00A3133A" w:rsidRPr="000E5341" w:rsidRDefault="00A3133A" w:rsidP="00A3133A">
      <w:pPr>
        <w:rPr>
          <w:rStyle w:val="afa"/>
          <w:lang w:val="uk-UA"/>
        </w:rPr>
      </w:pPr>
    </w:p>
    <w:tbl>
      <w:tblPr>
        <w:tblStyle w:val="ae"/>
        <w:tblW w:w="10417" w:type="dxa"/>
        <w:tblLayout w:type="fixed"/>
        <w:tblLook w:val="04A0" w:firstRow="1" w:lastRow="0" w:firstColumn="1" w:lastColumn="0" w:noHBand="0" w:noVBand="1"/>
      </w:tblPr>
      <w:tblGrid>
        <w:gridCol w:w="534"/>
        <w:gridCol w:w="5244"/>
        <w:gridCol w:w="2268"/>
        <w:gridCol w:w="709"/>
        <w:gridCol w:w="1662"/>
      </w:tblGrid>
      <w:tr w:rsidR="00A3133A" w:rsidTr="00577E65">
        <w:trPr>
          <w:trHeight w:val="1021"/>
        </w:trPr>
        <w:tc>
          <w:tcPr>
            <w:tcW w:w="534" w:type="dxa"/>
          </w:tcPr>
          <w:p w:rsidR="00A3133A" w:rsidRDefault="00A3133A" w:rsidP="00577E65">
            <w:pPr>
              <w:jc w:val="center"/>
              <w:rPr>
                <w:b/>
                <w:bCs/>
                <w:lang w:val="uk-UA"/>
              </w:rPr>
            </w:pPr>
            <w:r w:rsidRPr="009C239B">
              <w:rPr>
                <w:b/>
                <w:bCs/>
                <w:lang w:val="uk-UA"/>
              </w:rPr>
              <w:t>№</w:t>
            </w:r>
          </w:p>
          <w:p w:rsidR="00A3133A" w:rsidRPr="009C239B" w:rsidRDefault="00A3133A" w:rsidP="00577E65">
            <w:pPr>
              <w:jc w:val="center"/>
              <w:rPr>
                <w:b/>
                <w:bCs/>
                <w:lang w:val="uk-UA"/>
              </w:rPr>
            </w:pPr>
            <w:r>
              <w:rPr>
                <w:b/>
                <w:bCs/>
                <w:lang w:val="uk-UA"/>
              </w:rPr>
              <w:t>з/п</w:t>
            </w:r>
          </w:p>
        </w:tc>
        <w:tc>
          <w:tcPr>
            <w:tcW w:w="5244" w:type="dxa"/>
          </w:tcPr>
          <w:p w:rsidR="00A3133A" w:rsidRDefault="00A3133A" w:rsidP="00577E65">
            <w:pPr>
              <w:tabs>
                <w:tab w:val="left" w:pos="1012"/>
              </w:tabs>
              <w:jc w:val="center"/>
              <w:rPr>
                <w:b/>
                <w:bCs/>
                <w:lang w:val="uk-UA"/>
              </w:rPr>
            </w:pPr>
          </w:p>
          <w:p w:rsidR="00A3133A" w:rsidRPr="009C239B" w:rsidRDefault="00A3133A" w:rsidP="00577E65">
            <w:pPr>
              <w:tabs>
                <w:tab w:val="left" w:pos="1012"/>
              </w:tabs>
              <w:jc w:val="center"/>
              <w:rPr>
                <w:b/>
                <w:bCs/>
                <w:lang w:val="uk-UA"/>
              </w:rPr>
            </w:pPr>
            <w:r>
              <w:rPr>
                <w:b/>
                <w:bCs/>
                <w:lang w:val="uk-UA"/>
              </w:rPr>
              <w:t>Етапи надання адміністративної послуги</w:t>
            </w:r>
          </w:p>
        </w:tc>
        <w:tc>
          <w:tcPr>
            <w:tcW w:w="2268" w:type="dxa"/>
          </w:tcPr>
          <w:p w:rsidR="00A3133A" w:rsidRDefault="00A3133A" w:rsidP="00577E65">
            <w:pPr>
              <w:jc w:val="center"/>
              <w:rPr>
                <w:b/>
                <w:bCs/>
                <w:lang w:val="uk-UA"/>
              </w:rPr>
            </w:pPr>
          </w:p>
          <w:p w:rsidR="00A3133A" w:rsidRPr="009C239B" w:rsidRDefault="00A3133A" w:rsidP="00577E65">
            <w:pPr>
              <w:jc w:val="center"/>
              <w:rPr>
                <w:b/>
                <w:bCs/>
                <w:lang w:val="uk-UA"/>
              </w:rPr>
            </w:pPr>
            <w:r>
              <w:rPr>
                <w:b/>
                <w:bCs/>
                <w:lang w:val="uk-UA"/>
              </w:rPr>
              <w:t>Відповідальні посадові особи</w:t>
            </w:r>
          </w:p>
        </w:tc>
        <w:tc>
          <w:tcPr>
            <w:tcW w:w="709" w:type="dxa"/>
          </w:tcPr>
          <w:p w:rsidR="00A3133A" w:rsidRDefault="00A3133A" w:rsidP="00577E65">
            <w:pPr>
              <w:jc w:val="center"/>
              <w:rPr>
                <w:b/>
                <w:bCs/>
                <w:lang w:val="uk-UA"/>
              </w:rPr>
            </w:pPr>
          </w:p>
          <w:p w:rsidR="00A3133A" w:rsidRDefault="00A3133A" w:rsidP="00577E65">
            <w:pPr>
              <w:jc w:val="center"/>
              <w:rPr>
                <w:b/>
                <w:bCs/>
                <w:lang w:val="uk-UA"/>
              </w:rPr>
            </w:pPr>
            <w:r>
              <w:rPr>
                <w:b/>
                <w:bCs/>
                <w:lang w:val="uk-UA"/>
              </w:rPr>
              <w:t xml:space="preserve">Дія </w:t>
            </w:r>
          </w:p>
          <w:p w:rsidR="00A3133A" w:rsidRPr="009C239B" w:rsidRDefault="00A3133A" w:rsidP="00577E65">
            <w:pPr>
              <w:jc w:val="center"/>
              <w:rPr>
                <w:b/>
                <w:bCs/>
                <w:lang w:val="uk-UA"/>
              </w:rPr>
            </w:pPr>
          </w:p>
        </w:tc>
        <w:tc>
          <w:tcPr>
            <w:tcW w:w="1662" w:type="dxa"/>
          </w:tcPr>
          <w:p w:rsidR="00A3133A" w:rsidRDefault="00A3133A" w:rsidP="00577E65">
            <w:pPr>
              <w:rPr>
                <w:b/>
                <w:bCs/>
                <w:lang w:val="uk-UA"/>
              </w:rPr>
            </w:pPr>
            <w:r>
              <w:rPr>
                <w:b/>
                <w:bCs/>
                <w:lang w:val="uk-UA"/>
              </w:rPr>
              <w:t>Термін виконання</w:t>
            </w:r>
          </w:p>
          <w:p w:rsidR="00A3133A" w:rsidRDefault="00A3133A" w:rsidP="00577E65">
            <w:pPr>
              <w:jc w:val="center"/>
              <w:rPr>
                <w:b/>
                <w:bCs/>
                <w:lang w:val="uk-UA"/>
              </w:rPr>
            </w:pPr>
            <w:r>
              <w:rPr>
                <w:b/>
                <w:bCs/>
                <w:lang w:val="uk-UA"/>
              </w:rPr>
              <w:t>(днів)</w:t>
            </w:r>
          </w:p>
          <w:p w:rsidR="00A3133A" w:rsidRPr="009C239B" w:rsidRDefault="00A3133A" w:rsidP="00577E65">
            <w:pPr>
              <w:jc w:val="center"/>
              <w:rPr>
                <w:b/>
                <w:bCs/>
                <w:lang w:val="uk-UA"/>
              </w:rPr>
            </w:pPr>
          </w:p>
        </w:tc>
      </w:tr>
      <w:tr w:rsidR="00A3133A" w:rsidRPr="009C239B" w:rsidTr="00577E65">
        <w:tc>
          <w:tcPr>
            <w:tcW w:w="534" w:type="dxa"/>
          </w:tcPr>
          <w:p w:rsidR="00A3133A" w:rsidRPr="009C239B" w:rsidRDefault="00A3133A" w:rsidP="00577E65">
            <w:pPr>
              <w:jc w:val="center"/>
              <w:rPr>
                <w:lang w:val="uk-UA"/>
              </w:rPr>
            </w:pPr>
            <w:r w:rsidRPr="009C239B">
              <w:rPr>
                <w:lang w:val="uk-UA"/>
              </w:rPr>
              <w:t>1</w:t>
            </w:r>
          </w:p>
        </w:tc>
        <w:tc>
          <w:tcPr>
            <w:tcW w:w="5244" w:type="dxa"/>
          </w:tcPr>
          <w:p w:rsidR="00A3133A" w:rsidRPr="009C239B" w:rsidRDefault="00A3133A" w:rsidP="00577E65">
            <w:pPr>
              <w:rPr>
                <w:lang w:val="uk-UA"/>
              </w:rPr>
            </w:pPr>
            <w:r w:rsidRPr="009C239B">
              <w:rPr>
                <w:lang w:val="uk-UA"/>
              </w:rPr>
              <w:t>Прийняття від</w:t>
            </w:r>
            <w:r>
              <w:rPr>
                <w:lang w:val="uk-UA"/>
              </w:rPr>
              <w:t xml:space="preserve"> суб’єктів звернень документів, необхідних для надання адміністративної послуги, перевірка їх повноти та здійснення реєстрації, передача для опрацювання суб’єкту надання адміністративної послуги </w:t>
            </w:r>
          </w:p>
        </w:tc>
        <w:tc>
          <w:tcPr>
            <w:tcW w:w="2268" w:type="dxa"/>
          </w:tcPr>
          <w:p w:rsidR="00A3133A" w:rsidRDefault="00A3133A" w:rsidP="00577E65">
            <w:pPr>
              <w:rPr>
                <w:lang w:val="uk-UA"/>
              </w:rPr>
            </w:pPr>
          </w:p>
          <w:p w:rsidR="00A3133A" w:rsidRDefault="00A3133A" w:rsidP="00577E65">
            <w:pPr>
              <w:jc w:val="center"/>
              <w:rPr>
                <w:lang w:val="uk-UA"/>
              </w:rPr>
            </w:pPr>
            <w:r>
              <w:rPr>
                <w:lang w:val="uk-UA"/>
              </w:rPr>
              <w:t>Адміністратор</w:t>
            </w:r>
          </w:p>
          <w:p w:rsidR="00A3133A" w:rsidRPr="009C239B" w:rsidRDefault="00A3133A" w:rsidP="00577E65">
            <w:pPr>
              <w:jc w:val="center"/>
              <w:rPr>
                <w:lang w:val="uk-UA"/>
              </w:rPr>
            </w:pPr>
            <w:r>
              <w:rPr>
                <w:lang w:val="uk-UA"/>
              </w:rPr>
              <w:t>УНАП</w:t>
            </w:r>
          </w:p>
        </w:tc>
        <w:tc>
          <w:tcPr>
            <w:tcW w:w="709" w:type="dxa"/>
          </w:tcPr>
          <w:p w:rsidR="00A3133A" w:rsidRDefault="00A3133A" w:rsidP="00577E65">
            <w:pPr>
              <w:jc w:val="center"/>
              <w:rPr>
                <w:lang w:val="uk-UA"/>
              </w:rPr>
            </w:pPr>
          </w:p>
          <w:p w:rsidR="00A3133A" w:rsidRDefault="00A3133A" w:rsidP="00577E65">
            <w:pPr>
              <w:jc w:val="center"/>
              <w:rPr>
                <w:lang w:val="uk-UA"/>
              </w:rPr>
            </w:pPr>
          </w:p>
          <w:p w:rsidR="00A3133A" w:rsidRDefault="00A3133A" w:rsidP="00577E65">
            <w:pPr>
              <w:jc w:val="center"/>
              <w:rPr>
                <w:lang w:val="uk-UA"/>
              </w:rPr>
            </w:pPr>
          </w:p>
          <w:p w:rsidR="00A3133A" w:rsidRPr="009C239B" w:rsidRDefault="00A3133A" w:rsidP="00577E65">
            <w:pPr>
              <w:jc w:val="center"/>
              <w:rPr>
                <w:lang w:val="uk-UA"/>
              </w:rPr>
            </w:pPr>
            <w:r>
              <w:rPr>
                <w:lang w:val="uk-UA"/>
              </w:rPr>
              <w:t>В</w:t>
            </w:r>
          </w:p>
        </w:tc>
        <w:tc>
          <w:tcPr>
            <w:tcW w:w="1662" w:type="dxa"/>
          </w:tcPr>
          <w:p w:rsidR="00A3133A" w:rsidRDefault="00A3133A" w:rsidP="00577E65">
            <w:pPr>
              <w:jc w:val="center"/>
              <w:rPr>
                <w:lang w:val="uk-UA"/>
              </w:rPr>
            </w:pPr>
          </w:p>
          <w:p w:rsidR="00A3133A" w:rsidRPr="009C239B" w:rsidRDefault="00A3133A" w:rsidP="00577E65">
            <w:pPr>
              <w:rPr>
                <w:lang w:val="uk-UA"/>
              </w:rPr>
            </w:pPr>
            <w:r>
              <w:rPr>
                <w:lang w:val="uk-UA"/>
              </w:rPr>
              <w:t xml:space="preserve">   В день звернення</w:t>
            </w:r>
          </w:p>
        </w:tc>
      </w:tr>
      <w:tr w:rsidR="00A3133A" w:rsidRPr="009C239B" w:rsidTr="00577E65">
        <w:tc>
          <w:tcPr>
            <w:tcW w:w="534" w:type="dxa"/>
          </w:tcPr>
          <w:p w:rsidR="00A3133A" w:rsidRPr="009C239B" w:rsidRDefault="00A3133A" w:rsidP="00577E65">
            <w:pPr>
              <w:jc w:val="center"/>
              <w:rPr>
                <w:lang w:val="uk-UA"/>
              </w:rPr>
            </w:pPr>
            <w:r>
              <w:rPr>
                <w:lang w:val="uk-UA"/>
              </w:rPr>
              <w:t>2</w:t>
            </w:r>
          </w:p>
        </w:tc>
        <w:tc>
          <w:tcPr>
            <w:tcW w:w="5244" w:type="dxa"/>
          </w:tcPr>
          <w:p w:rsidR="00A3133A" w:rsidRPr="009C239B" w:rsidRDefault="00A3133A" w:rsidP="00577E65">
            <w:pPr>
              <w:rPr>
                <w:lang w:val="uk-UA"/>
              </w:rPr>
            </w:pPr>
            <w:r>
              <w:rPr>
                <w:lang w:val="uk-UA"/>
              </w:rPr>
              <w:t>Розгляд матеріалів з пакетом документів виконавцем, опрацювання заяви та оформлення документів щодо  продовження  строку дії паспорта прив’язки  тимчасової споруди</w:t>
            </w:r>
          </w:p>
        </w:tc>
        <w:tc>
          <w:tcPr>
            <w:tcW w:w="2268" w:type="dxa"/>
          </w:tcPr>
          <w:p w:rsidR="00A3133A" w:rsidRDefault="00A3133A" w:rsidP="00577E65">
            <w:pPr>
              <w:jc w:val="center"/>
              <w:rPr>
                <w:lang w:val="uk-UA"/>
              </w:rPr>
            </w:pPr>
            <w:r>
              <w:rPr>
                <w:lang w:val="uk-UA"/>
              </w:rPr>
              <w:t>Начальник відділу архітектури, містобудування та архітектурно-будівельного контролю</w:t>
            </w:r>
          </w:p>
          <w:p w:rsidR="00A3133A" w:rsidRPr="009C239B" w:rsidRDefault="00A3133A" w:rsidP="00577E65">
            <w:pPr>
              <w:jc w:val="center"/>
              <w:rPr>
                <w:lang w:val="uk-UA"/>
              </w:rPr>
            </w:pPr>
          </w:p>
        </w:tc>
        <w:tc>
          <w:tcPr>
            <w:tcW w:w="709" w:type="dxa"/>
          </w:tcPr>
          <w:p w:rsidR="00A3133A" w:rsidRDefault="00A3133A" w:rsidP="00577E65">
            <w:pPr>
              <w:jc w:val="center"/>
              <w:rPr>
                <w:lang w:val="uk-UA"/>
              </w:rPr>
            </w:pPr>
          </w:p>
          <w:p w:rsidR="00A3133A" w:rsidRDefault="00A3133A" w:rsidP="00577E65">
            <w:pPr>
              <w:jc w:val="center"/>
              <w:rPr>
                <w:lang w:val="uk-UA"/>
              </w:rPr>
            </w:pPr>
          </w:p>
          <w:p w:rsidR="00A3133A" w:rsidRPr="009C239B" w:rsidRDefault="00A3133A" w:rsidP="00577E65">
            <w:pPr>
              <w:jc w:val="center"/>
              <w:rPr>
                <w:lang w:val="uk-UA"/>
              </w:rPr>
            </w:pPr>
            <w:r>
              <w:rPr>
                <w:lang w:val="uk-UA"/>
              </w:rPr>
              <w:t>В</w:t>
            </w:r>
          </w:p>
        </w:tc>
        <w:tc>
          <w:tcPr>
            <w:tcW w:w="1662" w:type="dxa"/>
          </w:tcPr>
          <w:p w:rsidR="00A3133A" w:rsidRDefault="00A3133A" w:rsidP="00577E65">
            <w:pPr>
              <w:jc w:val="center"/>
              <w:rPr>
                <w:lang w:val="uk-UA"/>
              </w:rPr>
            </w:pPr>
          </w:p>
          <w:p w:rsidR="00A3133A" w:rsidRDefault="00A3133A" w:rsidP="00577E65">
            <w:pPr>
              <w:jc w:val="center"/>
              <w:rPr>
                <w:lang w:val="uk-UA"/>
              </w:rPr>
            </w:pPr>
          </w:p>
          <w:p w:rsidR="00A3133A" w:rsidRPr="009C239B" w:rsidRDefault="00A3133A" w:rsidP="00577E65">
            <w:pPr>
              <w:jc w:val="center"/>
              <w:rPr>
                <w:lang w:val="uk-UA"/>
              </w:rPr>
            </w:pPr>
            <w:r>
              <w:rPr>
                <w:lang w:val="uk-UA"/>
              </w:rPr>
              <w:t>2-ий – 8-ий</w:t>
            </w:r>
          </w:p>
        </w:tc>
      </w:tr>
      <w:tr w:rsidR="00A3133A" w:rsidRPr="009C239B" w:rsidTr="00577E65">
        <w:tc>
          <w:tcPr>
            <w:tcW w:w="534" w:type="dxa"/>
          </w:tcPr>
          <w:p w:rsidR="00A3133A" w:rsidRPr="009C239B" w:rsidRDefault="00A3133A" w:rsidP="00577E65">
            <w:pPr>
              <w:jc w:val="center"/>
              <w:rPr>
                <w:lang w:val="uk-UA"/>
              </w:rPr>
            </w:pPr>
            <w:r>
              <w:rPr>
                <w:lang w:val="uk-UA"/>
              </w:rPr>
              <w:t>3</w:t>
            </w:r>
          </w:p>
        </w:tc>
        <w:tc>
          <w:tcPr>
            <w:tcW w:w="5244" w:type="dxa"/>
          </w:tcPr>
          <w:p w:rsidR="00A3133A" w:rsidRPr="009C239B" w:rsidRDefault="00A3133A" w:rsidP="00577E65">
            <w:pPr>
              <w:rPr>
                <w:lang w:val="uk-UA"/>
              </w:rPr>
            </w:pPr>
            <w:r w:rsidRPr="00EF13C7">
              <w:rPr>
                <w:lang w:val="uk-UA"/>
              </w:rPr>
              <w:t>Реєстрація</w:t>
            </w:r>
            <w:r>
              <w:rPr>
                <w:lang w:val="uk-UA"/>
              </w:rPr>
              <w:t xml:space="preserve"> продовження строку дії</w:t>
            </w:r>
            <w:r w:rsidRPr="00EF13C7">
              <w:rPr>
                <w:lang w:val="uk-UA"/>
              </w:rPr>
              <w:t xml:space="preserve"> паспорта прив’язки  в журналі  реєстрації паспортів прив’язки</w:t>
            </w:r>
          </w:p>
        </w:tc>
        <w:tc>
          <w:tcPr>
            <w:tcW w:w="2268" w:type="dxa"/>
          </w:tcPr>
          <w:p w:rsidR="00A3133A" w:rsidRPr="00EF13C7" w:rsidRDefault="00A3133A" w:rsidP="00577E65">
            <w:pPr>
              <w:jc w:val="center"/>
              <w:rPr>
                <w:lang w:val="uk-UA"/>
              </w:rPr>
            </w:pPr>
            <w:r w:rsidRPr="00EF13C7">
              <w:rPr>
                <w:lang w:val="uk-UA"/>
              </w:rPr>
              <w:t>Спеціаліст відділу</w:t>
            </w:r>
          </w:p>
          <w:p w:rsidR="00A3133A" w:rsidRDefault="00A3133A" w:rsidP="00577E65">
            <w:pPr>
              <w:jc w:val="center"/>
              <w:rPr>
                <w:lang w:val="uk-UA"/>
              </w:rPr>
            </w:pPr>
            <w:r w:rsidRPr="00EF13C7">
              <w:rPr>
                <w:lang w:val="uk-UA"/>
              </w:rPr>
              <w:t>архітектури, містобудування та архітектурно-будівельного контролю</w:t>
            </w:r>
          </w:p>
          <w:p w:rsidR="00A3133A" w:rsidRPr="009C239B" w:rsidRDefault="00A3133A" w:rsidP="00577E65">
            <w:pPr>
              <w:jc w:val="center"/>
              <w:rPr>
                <w:lang w:val="uk-UA"/>
              </w:rPr>
            </w:pPr>
          </w:p>
        </w:tc>
        <w:tc>
          <w:tcPr>
            <w:tcW w:w="709" w:type="dxa"/>
          </w:tcPr>
          <w:p w:rsidR="00A3133A" w:rsidRDefault="00A3133A" w:rsidP="00577E65">
            <w:pPr>
              <w:jc w:val="center"/>
              <w:rPr>
                <w:lang w:val="uk-UA"/>
              </w:rPr>
            </w:pPr>
          </w:p>
          <w:p w:rsidR="00A3133A" w:rsidRDefault="00A3133A" w:rsidP="00577E65">
            <w:pPr>
              <w:jc w:val="center"/>
              <w:rPr>
                <w:lang w:val="uk-UA"/>
              </w:rPr>
            </w:pPr>
          </w:p>
          <w:p w:rsidR="00A3133A" w:rsidRPr="009C239B" w:rsidRDefault="00A3133A" w:rsidP="00577E65">
            <w:pPr>
              <w:jc w:val="center"/>
              <w:rPr>
                <w:lang w:val="uk-UA"/>
              </w:rPr>
            </w:pPr>
            <w:r>
              <w:rPr>
                <w:lang w:val="uk-UA"/>
              </w:rPr>
              <w:t xml:space="preserve"> В</w:t>
            </w:r>
          </w:p>
        </w:tc>
        <w:tc>
          <w:tcPr>
            <w:tcW w:w="1662" w:type="dxa"/>
          </w:tcPr>
          <w:p w:rsidR="00A3133A" w:rsidRDefault="00A3133A" w:rsidP="00577E65">
            <w:pPr>
              <w:jc w:val="center"/>
              <w:rPr>
                <w:lang w:val="uk-UA"/>
              </w:rPr>
            </w:pPr>
          </w:p>
          <w:p w:rsidR="00A3133A" w:rsidRDefault="00A3133A" w:rsidP="00577E65">
            <w:pPr>
              <w:jc w:val="center"/>
              <w:rPr>
                <w:lang w:val="uk-UA"/>
              </w:rPr>
            </w:pPr>
          </w:p>
          <w:p w:rsidR="00A3133A" w:rsidRDefault="00A3133A" w:rsidP="00577E65">
            <w:pPr>
              <w:jc w:val="center"/>
              <w:rPr>
                <w:lang w:val="uk-UA"/>
              </w:rPr>
            </w:pPr>
            <w:r>
              <w:rPr>
                <w:lang w:val="uk-UA"/>
              </w:rPr>
              <w:t xml:space="preserve"> 9-ий</w:t>
            </w:r>
          </w:p>
          <w:p w:rsidR="00A3133A" w:rsidRPr="009C239B" w:rsidRDefault="00A3133A" w:rsidP="00577E65">
            <w:pPr>
              <w:jc w:val="center"/>
              <w:rPr>
                <w:lang w:val="uk-UA"/>
              </w:rPr>
            </w:pPr>
          </w:p>
        </w:tc>
      </w:tr>
      <w:tr w:rsidR="00A3133A" w:rsidRPr="009C239B" w:rsidTr="00577E65">
        <w:tc>
          <w:tcPr>
            <w:tcW w:w="534" w:type="dxa"/>
          </w:tcPr>
          <w:p w:rsidR="00A3133A" w:rsidRPr="009C239B" w:rsidRDefault="00A3133A" w:rsidP="00577E65">
            <w:pPr>
              <w:jc w:val="center"/>
              <w:rPr>
                <w:lang w:val="uk-UA"/>
              </w:rPr>
            </w:pPr>
            <w:r>
              <w:rPr>
                <w:lang w:val="uk-UA"/>
              </w:rPr>
              <w:t>4.</w:t>
            </w:r>
          </w:p>
        </w:tc>
        <w:tc>
          <w:tcPr>
            <w:tcW w:w="5244" w:type="dxa"/>
          </w:tcPr>
          <w:p w:rsidR="00A3133A" w:rsidRDefault="00A3133A" w:rsidP="00577E65">
            <w:pPr>
              <w:rPr>
                <w:lang w:val="uk-UA"/>
              </w:rPr>
            </w:pPr>
            <w:r>
              <w:rPr>
                <w:lang w:val="uk-UA"/>
              </w:rPr>
              <w:t>Передача зареєстрованого документа</w:t>
            </w:r>
          </w:p>
          <w:p w:rsidR="00A3133A" w:rsidRPr="009C239B" w:rsidRDefault="00A3133A" w:rsidP="00577E65">
            <w:pPr>
              <w:rPr>
                <w:lang w:val="uk-UA"/>
              </w:rPr>
            </w:pPr>
            <w:r>
              <w:rPr>
                <w:lang w:val="uk-UA"/>
              </w:rPr>
              <w:t xml:space="preserve">адміністратору УНАП </w:t>
            </w:r>
          </w:p>
        </w:tc>
        <w:tc>
          <w:tcPr>
            <w:tcW w:w="2268" w:type="dxa"/>
          </w:tcPr>
          <w:p w:rsidR="00A3133A" w:rsidRPr="009C0C37" w:rsidRDefault="00A3133A" w:rsidP="00577E65">
            <w:pPr>
              <w:jc w:val="center"/>
              <w:rPr>
                <w:lang w:val="uk-UA"/>
              </w:rPr>
            </w:pPr>
            <w:r w:rsidRPr="009C0C37">
              <w:rPr>
                <w:lang w:val="uk-UA"/>
              </w:rPr>
              <w:t>Спеціаліст відділу</w:t>
            </w:r>
          </w:p>
          <w:p w:rsidR="00A3133A" w:rsidRPr="009C239B" w:rsidRDefault="00A3133A" w:rsidP="00577E65">
            <w:pPr>
              <w:jc w:val="center"/>
              <w:rPr>
                <w:lang w:val="uk-UA"/>
              </w:rPr>
            </w:pPr>
            <w:r w:rsidRPr="009C0C37">
              <w:rPr>
                <w:lang w:val="uk-UA"/>
              </w:rPr>
              <w:t>архітектури, містобудування та архітектурно-будівельного контролю</w:t>
            </w:r>
          </w:p>
        </w:tc>
        <w:tc>
          <w:tcPr>
            <w:tcW w:w="709" w:type="dxa"/>
          </w:tcPr>
          <w:p w:rsidR="00A3133A" w:rsidRDefault="00A3133A" w:rsidP="00577E65">
            <w:pPr>
              <w:jc w:val="center"/>
              <w:rPr>
                <w:lang w:val="uk-UA"/>
              </w:rPr>
            </w:pPr>
          </w:p>
          <w:p w:rsidR="00A3133A" w:rsidRDefault="00A3133A" w:rsidP="00577E65">
            <w:pPr>
              <w:jc w:val="center"/>
              <w:rPr>
                <w:lang w:val="uk-UA"/>
              </w:rPr>
            </w:pPr>
            <w:r>
              <w:rPr>
                <w:lang w:val="uk-UA"/>
              </w:rPr>
              <w:t>В</w:t>
            </w:r>
          </w:p>
          <w:p w:rsidR="00A3133A" w:rsidRDefault="00A3133A" w:rsidP="00577E65">
            <w:pPr>
              <w:rPr>
                <w:lang w:val="uk-UA"/>
              </w:rPr>
            </w:pPr>
          </w:p>
          <w:p w:rsidR="00A3133A" w:rsidRDefault="00A3133A" w:rsidP="00577E65">
            <w:pPr>
              <w:rPr>
                <w:lang w:val="uk-UA"/>
              </w:rPr>
            </w:pPr>
          </w:p>
          <w:p w:rsidR="00A3133A" w:rsidRPr="00C610C3" w:rsidRDefault="00A3133A" w:rsidP="00577E65">
            <w:pPr>
              <w:rPr>
                <w:lang w:val="uk-UA"/>
              </w:rPr>
            </w:pPr>
          </w:p>
        </w:tc>
        <w:tc>
          <w:tcPr>
            <w:tcW w:w="1662" w:type="dxa"/>
          </w:tcPr>
          <w:p w:rsidR="00A3133A" w:rsidRDefault="00A3133A" w:rsidP="00577E65">
            <w:pPr>
              <w:jc w:val="center"/>
              <w:rPr>
                <w:lang w:val="uk-UA"/>
              </w:rPr>
            </w:pPr>
          </w:p>
          <w:p w:rsidR="00A3133A" w:rsidRPr="009C239B" w:rsidRDefault="00A3133A" w:rsidP="00577E65">
            <w:pPr>
              <w:jc w:val="center"/>
              <w:rPr>
                <w:lang w:val="uk-UA"/>
              </w:rPr>
            </w:pPr>
            <w:r>
              <w:rPr>
                <w:lang w:val="uk-UA"/>
              </w:rPr>
              <w:t>9-ий – 10-ий</w:t>
            </w:r>
          </w:p>
        </w:tc>
      </w:tr>
      <w:tr w:rsidR="00A3133A" w:rsidRPr="009C239B" w:rsidTr="00577E65">
        <w:trPr>
          <w:trHeight w:val="850"/>
        </w:trPr>
        <w:tc>
          <w:tcPr>
            <w:tcW w:w="534" w:type="dxa"/>
          </w:tcPr>
          <w:p w:rsidR="00A3133A" w:rsidRDefault="00A3133A" w:rsidP="00577E65">
            <w:pPr>
              <w:jc w:val="center"/>
              <w:rPr>
                <w:lang w:val="uk-UA"/>
              </w:rPr>
            </w:pPr>
            <w:r>
              <w:rPr>
                <w:lang w:val="uk-UA"/>
              </w:rPr>
              <w:t>6.</w:t>
            </w:r>
          </w:p>
        </w:tc>
        <w:tc>
          <w:tcPr>
            <w:tcW w:w="5244" w:type="dxa"/>
          </w:tcPr>
          <w:p w:rsidR="00A3133A" w:rsidRDefault="00A3133A" w:rsidP="00577E65">
            <w:pPr>
              <w:rPr>
                <w:lang w:val="uk-UA"/>
              </w:rPr>
            </w:pPr>
            <w:r>
              <w:rPr>
                <w:lang w:val="uk-UA"/>
              </w:rPr>
              <w:t xml:space="preserve"> Видача заявнику  паспорта прив’язки розміщення  тимчасової споруди</w:t>
            </w:r>
          </w:p>
        </w:tc>
        <w:tc>
          <w:tcPr>
            <w:tcW w:w="2268" w:type="dxa"/>
          </w:tcPr>
          <w:p w:rsidR="00A3133A" w:rsidRDefault="00A3133A" w:rsidP="00577E65">
            <w:pPr>
              <w:rPr>
                <w:lang w:val="uk-UA"/>
              </w:rPr>
            </w:pPr>
          </w:p>
          <w:p w:rsidR="00A3133A" w:rsidRDefault="00A3133A" w:rsidP="00577E65">
            <w:pPr>
              <w:jc w:val="center"/>
              <w:rPr>
                <w:lang w:val="uk-UA"/>
              </w:rPr>
            </w:pPr>
            <w:r>
              <w:rPr>
                <w:lang w:val="uk-UA"/>
              </w:rPr>
              <w:t>Адміністратор</w:t>
            </w:r>
          </w:p>
          <w:p w:rsidR="00A3133A" w:rsidRPr="009C0C37" w:rsidRDefault="00A3133A" w:rsidP="00577E65">
            <w:pPr>
              <w:jc w:val="center"/>
              <w:rPr>
                <w:lang w:val="uk-UA"/>
              </w:rPr>
            </w:pPr>
            <w:r>
              <w:rPr>
                <w:lang w:val="uk-UA"/>
              </w:rPr>
              <w:t>УНАП</w:t>
            </w:r>
          </w:p>
        </w:tc>
        <w:tc>
          <w:tcPr>
            <w:tcW w:w="709" w:type="dxa"/>
          </w:tcPr>
          <w:p w:rsidR="00A3133A" w:rsidRDefault="00A3133A" w:rsidP="00577E65">
            <w:pPr>
              <w:jc w:val="center"/>
              <w:rPr>
                <w:lang w:val="uk-UA"/>
              </w:rPr>
            </w:pPr>
          </w:p>
          <w:p w:rsidR="00A3133A" w:rsidRDefault="00A3133A" w:rsidP="00577E65">
            <w:pPr>
              <w:jc w:val="center"/>
              <w:rPr>
                <w:lang w:val="uk-UA"/>
              </w:rPr>
            </w:pPr>
          </w:p>
          <w:p w:rsidR="00A3133A" w:rsidRDefault="00A3133A" w:rsidP="00577E65">
            <w:pPr>
              <w:jc w:val="center"/>
              <w:rPr>
                <w:lang w:val="uk-UA"/>
              </w:rPr>
            </w:pPr>
            <w:r>
              <w:rPr>
                <w:lang w:val="uk-UA"/>
              </w:rPr>
              <w:t>В</w:t>
            </w:r>
          </w:p>
        </w:tc>
        <w:tc>
          <w:tcPr>
            <w:tcW w:w="1662" w:type="dxa"/>
          </w:tcPr>
          <w:p w:rsidR="00A3133A" w:rsidRDefault="00A3133A" w:rsidP="00577E65">
            <w:pPr>
              <w:jc w:val="center"/>
              <w:rPr>
                <w:lang w:val="uk-UA"/>
              </w:rPr>
            </w:pPr>
          </w:p>
          <w:p w:rsidR="00A3133A" w:rsidRDefault="00A3133A" w:rsidP="00577E65">
            <w:pPr>
              <w:jc w:val="center"/>
              <w:rPr>
                <w:lang w:val="uk-UA"/>
              </w:rPr>
            </w:pPr>
          </w:p>
          <w:p w:rsidR="00A3133A" w:rsidRDefault="00A3133A" w:rsidP="00577E65">
            <w:pPr>
              <w:jc w:val="center"/>
              <w:rPr>
                <w:lang w:val="uk-UA"/>
              </w:rPr>
            </w:pPr>
            <w:r>
              <w:rPr>
                <w:lang w:val="uk-UA"/>
              </w:rPr>
              <w:t>10-ий</w:t>
            </w:r>
          </w:p>
        </w:tc>
      </w:tr>
    </w:tbl>
    <w:p w:rsidR="00A3133A" w:rsidRDefault="00A3133A" w:rsidP="00A3133A">
      <w:pPr>
        <w:rPr>
          <w:lang w:val="uk-UA"/>
        </w:rPr>
      </w:pPr>
      <w:r w:rsidRPr="000E4709">
        <w:rPr>
          <w:lang w:val="uk-UA"/>
        </w:rPr>
        <w:t>Умовні позначення: В- виконує, У- бере участь, П – погоджує, З -затверджує</w:t>
      </w:r>
    </w:p>
    <w:p w:rsidR="00A3133A" w:rsidRDefault="00A3133A" w:rsidP="00A3133A">
      <w:pPr>
        <w:rPr>
          <w:lang w:val="uk-UA"/>
        </w:rPr>
      </w:pPr>
    </w:p>
    <w:p w:rsidR="00A3133A" w:rsidRPr="000E4709" w:rsidRDefault="00A3133A" w:rsidP="00A3133A">
      <w:pPr>
        <w:rPr>
          <w:sz w:val="28"/>
          <w:szCs w:val="28"/>
          <w:lang w:val="uk-UA"/>
        </w:rPr>
      </w:pPr>
      <w:r>
        <w:rPr>
          <w:sz w:val="28"/>
          <w:szCs w:val="28"/>
          <w:lang w:val="uk-UA"/>
        </w:rPr>
        <w:t>Керуючий справами виконкому                                                 Володимир АДАМ</w:t>
      </w:r>
    </w:p>
    <w:p w:rsidR="008260E5" w:rsidRDefault="00A3133A" w:rsidP="00A3133A">
      <w:pPr>
        <w:ind w:left="5664"/>
        <w:rPr>
          <w:bCs/>
          <w:lang w:val="uk-UA"/>
        </w:rPr>
      </w:pPr>
      <w:r>
        <w:rPr>
          <w:bCs/>
          <w:lang w:val="uk-UA"/>
        </w:rPr>
        <w:t xml:space="preserve"> </w:t>
      </w:r>
    </w:p>
    <w:p w:rsidR="008260E5" w:rsidRDefault="008260E5" w:rsidP="00A3133A">
      <w:pPr>
        <w:ind w:left="5664"/>
        <w:rPr>
          <w:bCs/>
          <w:lang w:val="uk-UA"/>
        </w:rPr>
      </w:pPr>
    </w:p>
    <w:p w:rsidR="00A3133A" w:rsidRDefault="00A3133A" w:rsidP="00A3133A">
      <w:pPr>
        <w:ind w:left="5664"/>
        <w:rPr>
          <w:bCs/>
          <w:lang w:val="uk-UA"/>
        </w:rPr>
      </w:pPr>
      <w:r>
        <w:rPr>
          <w:bCs/>
          <w:lang w:val="uk-UA"/>
        </w:rPr>
        <w:t xml:space="preserve">        </w:t>
      </w:r>
      <w:r w:rsidRPr="008009A0">
        <w:rPr>
          <w:bCs/>
        </w:rPr>
        <w:t xml:space="preserve">Додаток </w:t>
      </w:r>
      <w:r>
        <w:rPr>
          <w:bCs/>
          <w:lang w:val="uk-UA"/>
        </w:rPr>
        <w:t>1</w:t>
      </w:r>
      <w:r w:rsidRPr="008009A0">
        <w:rPr>
          <w:bCs/>
          <w:lang w:val="uk-UA"/>
        </w:rPr>
        <w:t xml:space="preserve"> </w:t>
      </w:r>
    </w:p>
    <w:p w:rsidR="00A3133A" w:rsidRPr="008009A0" w:rsidRDefault="00A3133A" w:rsidP="00A3133A">
      <w:pPr>
        <w:ind w:left="5664"/>
        <w:jc w:val="right"/>
        <w:rPr>
          <w:bCs/>
        </w:rPr>
      </w:pPr>
      <w:r w:rsidRPr="008009A0">
        <w:rPr>
          <w:bCs/>
        </w:rPr>
        <w:t xml:space="preserve">до рішення виконавчого комітету </w:t>
      </w:r>
    </w:p>
    <w:p w:rsidR="00A3133A" w:rsidRDefault="00A3133A" w:rsidP="00A3133A">
      <w:pPr>
        <w:ind w:left="5664"/>
        <w:rPr>
          <w:bCs/>
          <w:lang w:val="uk-UA"/>
        </w:rPr>
      </w:pPr>
      <w:r>
        <w:rPr>
          <w:bCs/>
          <w:lang w:val="uk-UA"/>
        </w:rPr>
        <w:t xml:space="preserve">         Миколаївської міської ради</w:t>
      </w:r>
    </w:p>
    <w:p w:rsidR="00A3133A" w:rsidRPr="005710A0" w:rsidRDefault="00A3133A" w:rsidP="00A3133A">
      <w:pPr>
        <w:ind w:left="5664"/>
        <w:rPr>
          <w:bCs/>
          <w:lang w:val="uk-UA"/>
        </w:rPr>
      </w:pPr>
      <w:r>
        <w:rPr>
          <w:bCs/>
          <w:lang w:val="uk-UA"/>
        </w:rPr>
        <w:t xml:space="preserve">         </w:t>
      </w:r>
      <w:r w:rsidRPr="008009A0">
        <w:rPr>
          <w:bCs/>
        </w:rPr>
        <w:t xml:space="preserve">від  </w:t>
      </w:r>
      <w:r>
        <w:rPr>
          <w:bCs/>
          <w:lang w:val="uk-UA"/>
        </w:rPr>
        <w:t>10.06.</w:t>
      </w:r>
      <w:r w:rsidRPr="005710A0">
        <w:rPr>
          <w:bCs/>
        </w:rPr>
        <w:t>202</w:t>
      </w:r>
      <w:r w:rsidRPr="005710A0">
        <w:rPr>
          <w:bCs/>
          <w:lang w:val="uk-UA"/>
        </w:rPr>
        <w:t xml:space="preserve">5 </w:t>
      </w:r>
      <w:r w:rsidRPr="005710A0">
        <w:rPr>
          <w:bCs/>
        </w:rPr>
        <w:t xml:space="preserve"> №</w:t>
      </w:r>
      <w:r w:rsidRPr="005710A0">
        <w:rPr>
          <w:bCs/>
          <w:lang w:val="uk-UA"/>
        </w:rPr>
        <w:t xml:space="preserve"> ____</w:t>
      </w:r>
      <w:r w:rsidRPr="005710A0">
        <w:rPr>
          <w:bCs/>
        </w:rPr>
        <w:t xml:space="preserve"> </w:t>
      </w:r>
    </w:p>
    <w:p w:rsidR="00A3133A" w:rsidRPr="000E4709" w:rsidRDefault="00A3133A" w:rsidP="00A3133A">
      <w:pPr>
        <w:rPr>
          <w:sz w:val="28"/>
          <w:szCs w:val="28"/>
          <w:lang w:val="uk-UA"/>
        </w:rPr>
      </w:pPr>
    </w:p>
    <w:p w:rsidR="00A3133A" w:rsidRDefault="00A3133A" w:rsidP="00A3133A">
      <w:pPr>
        <w:jc w:val="center"/>
        <w:rPr>
          <w:b/>
          <w:sz w:val="28"/>
          <w:szCs w:val="28"/>
          <w:lang w:val="uk-UA"/>
        </w:rPr>
      </w:pPr>
    </w:p>
    <w:p w:rsidR="00A3133A" w:rsidRPr="000D04B9" w:rsidRDefault="00A3133A" w:rsidP="00A3133A">
      <w:pPr>
        <w:jc w:val="center"/>
        <w:rPr>
          <w:b/>
          <w:sz w:val="28"/>
          <w:szCs w:val="28"/>
        </w:rPr>
      </w:pPr>
      <w:r w:rsidRPr="000D04B9">
        <w:rPr>
          <w:b/>
          <w:sz w:val="28"/>
          <w:szCs w:val="28"/>
        </w:rPr>
        <w:t xml:space="preserve">ІНФОРМАЦІЙНА  КАРТКА </w:t>
      </w:r>
    </w:p>
    <w:p w:rsidR="00A3133A" w:rsidRPr="006E40C9" w:rsidRDefault="00A3133A" w:rsidP="00A3133A">
      <w:pPr>
        <w:jc w:val="center"/>
        <w:rPr>
          <w:b/>
          <w:sz w:val="28"/>
          <w:szCs w:val="28"/>
        </w:rPr>
      </w:pPr>
      <w:r w:rsidRPr="006E40C9">
        <w:rPr>
          <w:sz w:val="28"/>
          <w:szCs w:val="28"/>
        </w:rPr>
        <w:t xml:space="preserve">адміністративної послуги </w:t>
      </w:r>
    </w:p>
    <w:p w:rsidR="00A3133A" w:rsidRDefault="00A3133A" w:rsidP="00A3133A">
      <w:pPr>
        <w:jc w:val="center"/>
        <w:rPr>
          <w:b/>
          <w:sz w:val="28"/>
          <w:szCs w:val="28"/>
          <w:u w:val="single"/>
          <w:lang w:val="uk-UA"/>
        </w:rPr>
      </w:pPr>
      <w:r w:rsidRPr="000D04B9">
        <w:rPr>
          <w:b/>
          <w:sz w:val="28"/>
          <w:szCs w:val="28"/>
          <w:u w:val="single"/>
        </w:rPr>
        <w:t xml:space="preserve">внесення змін до паспорта прив’язки тимчасової споруди </w:t>
      </w:r>
    </w:p>
    <w:p w:rsidR="00A3133A" w:rsidRPr="000D04B9" w:rsidRDefault="00A3133A" w:rsidP="00A3133A">
      <w:pPr>
        <w:jc w:val="center"/>
        <w:rPr>
          <w:b/>
          <w:sz w:val="28"/>
          <w:szCs w:val="28"/>
          <w:u w:val="single"/>
        </w:rPr>
      </w:pPr>
      <w:r w:rsidRPr="000D04B9">
        <w:rPr>
          <w:b/>
          <w:sz w:val="28"/>
          <w:szCs w:val="28"/>
          <w:u w:val="single"/>
        </w:rPr>
        <w:t>для провадження підприємницької діяльності</w:t>
      </w:r>
    </w:p>
    <w:p w:rsidR="00A3133A" w:rsidRPr="006E40C9" w:rsidRDefault="00A3133A" w:rsidP="00A3133A">
      <w:pPr>
        <w:jc w:val="center"/>
        <w:rPr>
          <w:b/>
          <w:bCs/>
          <w:szCs w:val="20"/>
        </w:rPr>
      </w:pPr>
      <w:r w:rsidRPr="006E40C9">
        <w:rPr>
          <w:bCs/>
          <w:szCs w:val="20"/>
        </w:rPr>
        <w:t>(назва адміністративної послуги)</w:t>
      </w:r>
    </w:p>
    <w:p w:rsidR="00A3133A" w:rsidRPr="006E40C9" w:rsidRDefault="00A3133A" w:rsidP="00A3133A">
      <w:pPr>
        <w:jc w:val="center"/>
        <w:rPr>
          <w:b/>
          <w:sz w:val="28"/>
          <w:szCs w:val="28"/>
          <w:u w:val="single"/>
        </w:rPr>
      </w:pPr>
      <w:r w:rsidRPr="006E40C9">
        <w:rPr>
          <w:sz w:val="28"/>
          <w:szCs w:val="28"/>
          <w:u w:val="single"/>
        </w:rPr>
        <w:t xml:space="preserve"> </w:t>
      </w:r>
      <w:r w:rsidRPr="006E40C9">
        <w:rPr>
          <w:sz w:val="26"/>
          <w:szCs w:val="26"/>
          <w:u w:val="single"/>
        </w:rPr>
        <w:t xml:space="preserve">яка надається відділом архітектури,  містобудування та архітектурно-будівельного контролю Миколаївської міської ради  </w:t>
      </w:r>
      <w:r w:rsidRPr="006E40C9">
        <w:rPr>
          <w:sz w:val="28"/>
          <w:szCs w:val="28"/>
          <w:u w:val="single"/>
        </w:rPr>
        <w:t>Стрийського району Львівської області</w:t>
      </w:r>
    </w:p>
    <w:p w:rsidR="00A3133A" w:rsidRPr="00716680" w:rsidRDefault="00A3133A" w:rsidP="00A3133A">
      <w:pPr>
        <w:jc w:val="center"/>
        <w:rPr>
          <w:b/>
          <w:sz w:val="28"/>
          <w:szCs w:val="28"/>
          <w:u w:val="single"/>
          <w:lang w:val="uk-UA"/>
        </w:rPr>
      </w:pPr>
      <w:r w:rsidRPr="006E40C9">
        <w:rPr>
          <w:bCs/>
          <w:szCs w:val="20"/>
        </w:rPr>
        <w:t>(найменування суб’єкта надання адміністративної послуги)</w:t>
      </w:r>
    </w:p>
    <w:tbl>
      <w:tblPr>
        <w:tblStyle w:val="ae"/>
        <w:tblpPr w:leftFromText="180" w:rightFromText="180" w:vertAnchor="text" w:tblpY="1"/>
        <w:tblOverlap w:val="never"/>
        <w:tblW w:w="0" w:type="auto"/>
        <w:tblLook w:val="04A0" w:firstRow="1" w:lastRow="0" w:firstColumn="1" w:lastColumn="0" w:noHBand="0" w:noVBand="1"/>
      </w:tblPr>
      <w:tblGrid>
        <w:gridCol w:w="528"/>
        <w:gridCol w:w="4025"/>
        <w:gridCol w:w="5302"/>
      </w:tblGrid>
      <w:tr w:rsidR="00A3133A" w:rsidRPr="006E40C9" w:rsidTr="00577E65">
        <w:tc>
          <w:tcPr>
            <w:tcW w:w="534" w:type="dxa"/>
          </w:tcPr>
          <w:p w:rsidR="00A3133A" w:rsidRPr="006E40C9" w:rsidRDefault="00A3133A" w:rsidP="00577E65">
            <w:pPr>
              <w:jc w:val="center"/>
              <w:rPr>
                <w:b/>
              </w:rPr>
            </w:pPr>
            <w:r w:rsidRPr="006E40C9">
              <w:t>1.</w:t>
            </w:r>
          </w:p>
        </w:tc>
        <w:tc>
          <w:tcPr>
            <w:tcW w:w="4110" w:type="dxa"/>
          </w:tcPr>
          <w:p w:rsidR="00A3133A" w:rsidRPr="006E40C9" w:rsidRDefault="00A3133A" w:rsidP="00577E65">
            <w:pPr>
              <w:rPr>
                <w:b/>
              </w:rPr>
            </w:pPr>
            <w:r w:rsidRPr="006E40C9">
              <w:t>Інформація щодо режим</w:t>
            </w:r>
            <w:r>
              <w:t>у</w:t>
            </w:r>
            <w:r w:rsidRPr="006E40C9">
              <w:t xml:space="preserve"> роботи, телефон (довідки), адреса електронної пошти та веб- сайт ЦНАП</w:t>
            </w:r>
          </w:p>
        </w:tc>
        <w:tc>
          <w:tcPr>
            <w:tcW w:w="5387" w:type="dxa"/>
          </w:tcPr>
          <w:p w:rsidR="00A3133A" w:rsidRDefault="00A3133A" w:rsidP="00577E65">
            <w:pPr>
              <w:rPr>
                <w:lang w:val="uk-UA"/>
              </w:rPr>
            </w:pPr>
            <w:r w:rsidRPr="006E40C9">
              <w:t>Понеділок – з 9-00 до 16-00, вівторок – з 9-00 до 17-00, середа – з 9-00 до 20-00 , четвер – з 9-00 до 17-00, п’ятниця – 9-00 до 16-00, без перерви на обід, субота, неділя – вихідний день</w:t>
            </w:r>
          </w:p>
          <w:p w:rsidR="00A3133A" w:rsidRPr="00C96164" w:rsidRDefault="00A3133A" w:rsidP="00577E65">
            <w:pPr>
              <w:rPr>
                <w:lang w:val="uk-UA"/>
              </w:rPr>
            </w:pPr>
            <w:r>
              <w:t>81600, м.</w:t>
            </w:r>
            <w:r>
              <w:rPr>
                <w:lang w:val="uk-UA"/>
              </w:rPr>
              <w:t xml:space="preserve"> </w:t>
            </w:r>
            <w:r>
              <w:t>Миколаїв, вул.</w:t>
            </w:r>
            <w:r>
              <w:rPr>
                <w:lang w:val="uk-UA"/>
              </w:rPr>
              <w:t xml:space="preserve"> І. Мазепи, 37</w:t>
            </w:r>
          </w:p>
          <w:p w:rsidR="00A3133A" w:rsidRPr="006E40C9" w:rsidRDefault="00A3133A" w:rsidP="00577E65">
            <w:pPr>
              <w:rPr>
                <w:b/>
              </w:rPr>
            </w:pPr>
            <w:r w:rsidRPr="006E40C9">
              <w:t>тел.(03241) 51 -444</w:t>
            </w:r>
          </w:p>
          <w:p w:rsidR="00A3133A" w:rsidRPr="006E40C9" w:rsidRDefault="00A3133A" w:rsidP="00577E65">
            <w:pPr>
              <w:rPr>
                <w:b/>
                <w:color w:val="212529"/>
                <w:shd w:val="clear" w:color="auto" w:fill="FFFFFF"/>
              </w:rPr>
            </w:pPr>
            <w:r w:rsidRPr="006E40C9">
              <w:rPr>
                <w:bCs/>
                <w:color w:val="212529"/>
                <w:shd w:val="clear" w:color="auto" w:fill="FFFFFF"/>
              </w:rPr>
              <w:t>email: </w:t>
            </w:r>
            <w:hyperlink r:id="rId36" w:history="1">
              <w:r w:rsidRPr="006E40C9">
                <w:rPr>
                  <w:rStyle w:val="ab"/>
                  <w:shd w:val="clear" w:color="auto" w:fill="FFFFFF"/>
                </w:rPr>
                <w:t>cnap@mykolaivmr.gov.ua</w:t>
              </w:r>
            </w:hyperlink>
          </w:p>
          <w:p w:rsidR="00A3133A" w:rsidRPr="006E40C9" w:rsidRDefault="00A3133A" w:rsidP="00577E65">
            <w:pPr>
              <w:rPr>
                <w:b/>
              </w:rPr>
            </w:pPr>
            <w:r w:rsidRPr="006E40C9">
              <w:t xml:space="preserve">веб- сайт:  </w:t>
            </w:r>
            <w:hyperlink r:id="rId37" w:history="1">
              <w:r w:rsidRPr="006E40C9">
                <w:rPr>
                  <w:rStyle w:val="ab"/>
                </w:rPr>
                <w:t>https://mykolaivmr.gov.ua/</w:t>
              </w:r>
            </w:hyperlink>
          </w:p>
          <w:p w:rsidR="00A3133A" w:rsidRPr="006E40C9" w:rsidRDefault="00A3133A" w:rsidP="00577E65">
            <w:pPr>
              <w:rPr>
                <w:b/>
              </w:rPr>
            </w:pPr>
          </w:p>
        </w:tc>
      </w:tr>
      <w:tr w:rsidR="00A3133A" w:rsidRPr="006E40C9" w:rsidTr="00577E65">
        <w:trPr>
          <w:trHeight w:val="2824"/>
        </w:trPr>
        <w:tc>
          <w:tcPr>
            <w:tcW w:w="534" w:type="dxa"/>
          </w:tcPr>
          <w:p w:rsidR="00A3133A" w:rsidRPr="006E40C9" w:rsidRDefault="00A3133A" w:rsidP="00577E65">
            <w:pPr>
              <w:jc w:val="center"/>
              <w:rPr>
                <w:b/>
              </w:rPr>
            </w:pPr>
            <w:r w:rsidRPr="006E40C9">
              <w:t>2.</w:t>
            </w:r>
          </w:p>
        </w:tc>
        <w:tc>
          <w:tcPr>
            <w:tcW w:w="4110" w:type="dxa"/>
          </w:tcPr>
          <w:p w:rsidR="00A3133A" w:rsidRPr="006E40C9" w:rsidRDefault="00A3133A" w:rsidP="00577E65">
            <w:pPr>
              <w:rPr>
                <w:b/>
              </w:rPr>
            </w:pPr>
            <w:r w:rsidRPr="006E40C9">
              <w:t>Суб’єкт надання адміністративної послуги</w:t>
            </w:r>
          </w:p>
        </w:tc>
        <w:tc>
          <w:tcPr>
            <w:tcW w:w="5387" w:type="dxa"/>
          </w:tcPr>
          <w:p w:rsidR="00A3133A" w:rsidRPr="006E40C9" w:rsidRDefault="00A3133A" w:rsidP="00577E65">
            <w:pPr>
              <w:rPr>
                <w:b/>
              </w:rPr>
            </w:pPr>
            <w:r w:rsidRPr="006E40C9">
              <w:t>Відділ архітектури, містобудування та архітектурно-будівельного контролю Миколаївської міської ради</w:t>
            </w:r>
          </w:p>
          <w:p w:rsidR="00A3133A" w:rsidRPr="006E40C9" w:rsidRDefault="00A3133A" w:rsidP="00577E65">
            <w:pPr>
              <w:rPr>
                <w:b/>
              </w:rPr>
            </w:pPr>
            <w:r w:rsidRPr="006E40C9">
              <w:t>81600, м.Миколаїв, вул.В.Великого, 6</w:t>
            </w:r>
          </w:p>
          <w:p w:rsidR="00A3133A" w:rsidRPr="00D00301" w:rsidRDefault="00A3133A" w:rsidP="00577E65">
            <w:pPr>
              <w:rPr>
                <w:b/>
              </w:rPr>
            </w:pPr>
            <w:r w:rsidRPr="00D00301">
              <w:t>(03241) 51-939</w:t>
            </w:r>
          </w:p>
          <w:p w:rsidR="00A3133A" w:rsidRPr="00D00301" w:rsidRDefault="00A3133A" w:rsidP="00577E65">
            <w:pPr>
              <w:rPr>
                <w:b/>
              </w:rPr>
            </w:pPr>
            <w:r w:rsidRPr="006E40C9">
              <w:rPr>
                <w:lang w:val="en-US"/>
              </w:rPr>
              <w:t>e</w:t>
            </w:r>
            <w:r w:rsidRPr="00D00301">
              <w:t>-</w:t>
            </w:r>
            <w:r w:rsidRPr="006E40C9">
              <w:rPr>
                <w:lang w:val="en-US"/>
              </w:rPr>
              <w:t>mail</w:t>
            </w:r>
            <w:r w:rsidRPr="00D00301">
              <w:t xml:space="preserve">: </w:t>
            </w:r>
            <w:hyperlink r:id="rId38" w:history="1">
              <w:r w:rsidRPr="006E40C9">
                <w:rPr>
                  <w:rStyle w:val="ab"/>
                  <w:lang w:val="en-US"/>
                </w:rPr>
                <w:t>arkhitektura</w:t>
              </w:r>
              <w:r w:rsidRPr="00D00301">
                <w:rPr>
                  <w:rStyle w:val="ab"/>
                </w:rPr>
                <w:t>@</w:t>
              </w:r>
              <w:r w:rsidRPr="006E40C9">
                <w:rPr>
                  <w:rStyle w:val="ab"/>
                  <w:lang w:val="en-US"/>
                </w:rPr>
                <w:t>mykolaivmr</w:t>
              </w:r>
              <w:r w:rsidRPr="00D00301">
                <w:rPr>
                  <w:rStyle w:val="ab"/>
                </w:rPr>
                <w:t>.</w:t>
              </w:r>
              <w:r w:rsidRPr="006E40C9">
                <w:rPr>
                  <w:rStyle w:val="ab"/>
                  <w:lang w:val="en-US"/>
                </w:rPr>
                <w:t>gov</w:t>
              </w:r>
              <w:r w:rsidRPr="00D00301">
                <w:rPr>
                  <w:rStyle w:val="ab"/>
                </w:rPr>
                <w:t>.</w:t>
              </w:r>
              <w:r w:rsidRPr="006E40C9">
                <w:rPr>
                  <w:rStyle w:val="ab"/>
                  <w:lang w:val="en-US"/>
                </w:rPr>
                <w:t>ua</w:t>
              </w:r>
            </w:hyperlink>
          </w:p>
          <w:p w:rsidR="00A3133A" w:rsidRPr="006E40C9" w:rsidRDefault="00A3133A" w:rsidP="00577E65">
            <w:pPr>
              <w:rPr>
                <w:b/>
              </w:rPr>
            </w:pPr>
            <w:r w:rsidRPr="006E40C9">
              <w:t>Графік роботи:</w:t>
            </w:r>
          </w:p>
          <w:p w:rsidR="00A3133A" w:rsidRPr="006E40C9" w:rsidRDefault="00A3133A" w:rsidP="00577E65">
            <w:pPr>
              <w:rPr>
                <w:b/>
              </w:rPr>
            </w:pPr>
            <w:r w:rsidRPr="006E40C9">
              <w:t>понеділок-четвер: 8-30 – 17-30;</w:t>
            </w:r>
          </w:p>
          <w:p w:rsidR="00A3133A" w:rsidRPr="006E40C9" w:rsidRDefault="00A3133A" w:rsidP="00577E65">
            <w:pPr>
              <w:rPr>
                <w:b/>
              </w:rPr>
            </w:pPr>
            <w:r w:rsidRPr="006E40C9">
              <w:t>п’ятниця: 8-30 – 16-00</w:t>
            </w:r>
          </w:p>
          <w:p w:rsidR="00A3133A" w:rsidRPr="006E40C9" w:rsidRDefault="00A3133A" w:rsidP="00577E65">
            <w:pPr>
              <w:rPr>
                <w:b/>
              </w:rPr>
            </w:pPr>
            <w:r w:rsidRPr="006E40C9">
              <w:t>обідня перерва: 12-00 – 13-00</w:t>
            </w:r>
          </w:p>
          <w:p w:rsidR="00A3133A" w:rsidRPr="006E40C9" w:rsidRDefault="00A3133A" w:rsidP="00577E65">
            <w:pPr>
              <w:rPr>
                <w:b/>
              </w:rPr>
            </w:pPr>
          </w:p>
        </w:tc>
      </w:tr>
      <w:tr w:rsidR="00A3133A" w:rsidRPr="006E40C9" w:rsidTr="00577E65">
        <w:tc>
          <w:tcPr>
            <w:tcW w:w="534" w:type="dxa"/>
          </w:tcPr>
          <w:p w:rsidR="00A3133A" w:rsidRPr="006E40C9" w:rsidRDefault="00A3133A" w:rsidP="00577E65">
            <w:pPr>
              <w:jc w:val="center"/>
              <w:rPr>
                <w:b/>
              </w:rPr>
            </w:pPr>
            <w:r w:rsidRPr="006E40C9">
              <w:t>3.</w:t>
            </w:r>
          </w:p>
        </w:tc>
        <w:tc>
          <w:tcPr>
            <w:tcW w:w="4110" w:type="dxa"/>
          </w:tcPr>
          <w:p w:rsidR="00A3133A" w:rsidRPr="006E40C9" w:rsidRDefault="00A3133A" w:rsidP="00577E65">
            <w:pPr>
              <w:rPr>
                <w:b/>
              </w:rPr>
            </w:pPr>
            <w:r w:rsidRPr="006E40C9">
              <w:t>Перелік документів, необхідних для отримання адміністративної послуги, порядок та спосіб їх подання, а у разі потреби – інформацію про умови чи підстави отримання адміністративної послуги</w:t>
            </w:r>
          </w:p>
        </w:tc>
        <w:tc>
          <w:tcPr>
            <w:tcW w:w="5387" w:type="dxa"/>
          </w:tcPr>
          <w:p w:rsidR="00A3133A" w:rsidRDefault="00A3133A" w:rsidP="00577E65">
            <w:pPr>
              <w:jc w:val="both"/>
              <w:rPr>
                <w:b/>
                <w:u w:val="single"/>
              </w:rPr>
            </w:pPr>
            <w:r w:rsidRPr="006E40C9">
              <w:t xml:space="preserve"> </w:t>
            </w:r>
            <w:r w:rsidRPr="006E40C9">
              <w:rPr>
                <w:u w:val="single"/>
              </w:rPr>
              <w:t>До пакету документів входять :</w:t>
            </w:r>
          </w:p>
          <w:p w:rsidR="00A3133A" w:rsidRDefault="00A3133A" w:rsidP="00577E65">
            <w:pPr>
              <w:jc w:val="both"/>
              <w:rPr>
                <w:b/>
                <w:u w:val="single"/>
              </w:rPr>
            </w:pPr>
          </w:p>
          <w:p w:rsidR="00A3133A" w:rsidRPr="0034160E" w:rsidRDefault="00A3133A" w:rsidP="00577E65">
            <w:pPr>
              <w:jc w:val="both"/>
              <w:rPr>
                <w:b/>
              </w:rPr>
            </w:pPr>
            <w:r>
              <w:t>1.</w:t>
            </w:r>
            <w:r w:rsidRPr="0034160E">
              <w:t>Заява  щодо внесення змін до</w:t>
            </w:r>
            <w:r>
              <w:t xml:space="preserve"> </w:t>
            </w:r>
            <w:r w:rsidRPr="0034160E">
              <w:t>паспорта прив’язки тимчасової споруди у частині</w:t>
            </w:r>
          </w:p>
          <w:p w:rsidR="00A3133A" w:rsidRPr="0034160E" w:rsidRDefault="00A3133A" w:rsidP="00577E65">
            <w:pPr>
              <w:jc w:val="both"/>
              <w:rPr>
                <w:b/>
              </w:rPr>
            </w:pPr>
            <w:r w:rsidRPr="0034160E">
              <w:t>ескізів фасадів за формою, наведеною у додатку до</w:t>
            </w:r>
            <w:r>
              <w:t xml:space="preserve"> </w:t>
            </w:r>
            <w:r w:rsidRPr="0034160E">
              <w:t>цієї інформаційної картки;</w:t>
            </w:r>
          </w:p>
          <w:p w:rsidR="00A3133A" w:rsidRPr="0034160E" w:rsidRDefault="00A3133A" w:rsidP="00577E65">
            <w:pPr>
              <w:jc w:val="both"/>
              <w:rPr>
                <w:b/>
              </w:rPr>
            </w:pPr>
            <w:r w:rsidRPr="0034160E">
              <w:t>2. Примірник паспорта прив’язки тимчасової споруди</w:t>
            </w:r>
            <w:r>
              <w:rPr>
                <w:lang w:val="uk-UA"/>
              </w:rPr>
              <w:t xml:space="preserve"> </w:t>
            </w:r>
            <w:r w:rsidRPr="0034160E">
              <w:t>для провадження підприємницької діяльності;</w:t>
            </w:r>
          </w:p>
          <w:p w:rsidR="00A3133A" w:rsidRPr="0034160E" w:rsidRDefault="00A3133A" w:rsidP="00577E65">
            <w:pPr>
              <w:jc w:val="both"/>
              <w:rPr>
                <w:b/>
              </w:rPr>
            </w:pPr>
            <w:r w:rsidRPr="0034160E">
              <w:t>3. Нові ескізи фасадів тимчасової споруди для</w:t>
            </w:r>
          </w:p>
          <w:p w:rsidR="00A3133A" w:rsidRPr="0034160E" w:rsidRDefault="00A3133A" w:rsidP="00577E65">
            <w:pPr>
              <w:jc w:val="both"/>
              <w:rPr>
                <w:b/>
              </w:rPr>
            </w:pPr>
            <w:r w:rsidRPr="0034160E">
              <w:t>провадження підприємницької діяльності.</w:t>
            </w:r>
          </w:p>
          <w:p w:rsidR="00A3133A" w:rsidRPr="006E40C9" w:rsidRDefault="00A3133A" w:rsidP="00577E65">
            <w:pPr>
              <w:ind w:right="-142"/>
              <w:rPr>
                <w:b/>
              </w:rPr>
            </w:pPr>
          </w:p>
        </w:tc>
      </w:tr>
      <w:tr w:rsidR="00A3133A" w:rsidRPr="006E40C9" w:rsidTr="00577E65">
        <w:tc>
          <w:tcPr>
            <w:tcW w:w="534" w:type="dxa"/>
          </w:tcPr>
          <w:p w:rsidR="00A3133A" w:rsidRPr="006E40C9" w:rsidRDefault="00A3133A" w:rsidP="00577E65">
            <w:pPr>
              <w:jc w:val="center"/>
              <w:rPr>
                <w:b/>
              </w:rPr>
            </w:pPr>
            <w:r w:rsidRPr="006E40C9">
              <w:t xml:space="preserve">4. </w:t>
            </w:r>
          </w:p>
        </w:tc>
        <w:tc>
          <w:tcPr>
            <w:tcW w:w="4110" w:type="dxa"/>
          </w:tcPr>
          <w:p w:rsidR="00A3133A" w:rsidRPr="006E40C9" w:rsidRDefault="00A3133A" w:rsidP="00577E65">
            <w:pPr>
              <w:rPr>
                <w:b/>
              </w:rPr>
            </w:pPr>
            <w:r w:rsidRPr="006E40C9">
              <w:t xml:space="preserve">Платність або безоплатність адміністративної послуги, розмір та порядок внесення плати (адміністративного збору) за платну адміністративну послугу </w:t>
            </w:r>
          </w:p>
        </w:tc>
        <w:tc>
          <w:tcPr>
            <w:tcW w:w="5387" w:type="dxa"/>
          </w:tcPr>
          <w:p w:rsidR="00A3133A" w:rsidRDefault="00A3133A" w:rsidP="00577E65">
            <w:pPr>
              <w:rPr>
                <w:lang w:val="uk-UA"/>
              </w:rPr>
            </w:pPr>
            <w:r w:rsidRPr="006E40C9">
              <w:t>Безоплатно.</w:t>
            </w:r>
          </w:p>
          <w:p w:rsidR="00A3133A" w:rsidRDefault="00A3133A" w:rsidP="00577E65">
            <w:pPr>
              <w:rPr>
                <w:lang w:val="uk-UA"/>
              </w:rPr>
            </w:pPr>
          </w:p>
          <w:p w:rsidR="00A3133A" w:rsidRDefault="00A3133A" w:rsidP="00577E65">
            <w:pPr>
              <w:rPr>
                <w:lang w:val="uk-UA"/>
              </w:rPr>
            </w:pPr>
          </w:p>
          <w:p w:rsidR="00A3133A" w:rsidRDefault="00A3133A" w:rsidP="00577E65">
            <w:pPr>
              <w:rPr>
                <w:lang w:val="uk-UA"/>
              </w:rPr>
            </w:pPr>
          </w:p>
          <w:p w:rsidR="00A3133A" w:rsidRDefault="00A3133A" w:rsidP="00577E65">
            <w:pPr>
              <w:rPr>
                <w:lang w:val="uk-UA"/>
              </w:rPr>
            </w:pPr>
          </w:p>
          <w:p w:rsidR="00A3133A" w:rsidRPr="00062C67" w:rsidRDefault="00A3133A" w:rsidP="00577E65">
            <w:pPr>
              <w:rPr>
                <w:b/>
                <w:lang w:val="uk-UA"/>
              </w:rPr>
            </w:pPr>
          </w:p>
        </w:tc>
      </w:tr>
      <w:tr w:rsidR="00A3133A" w:rsidRPr="006E40C9" w:rsidTr="00577E65">
        <w:tc>
          <w:tcPr>
            <w:tcW w:w="534" w:type="dxa"/>
          </w:tcPr>
          <w:p w:rsidR="00A3133A" w:rsidRPr="006E40C9" w:rsidRDefault="00A3133A" w:rsidP="00577E65">
            <w:pPr>
              <w:jc w:val="center"/>
              <w:rPr>
                <w:b/>
              </w:rPr>
            </w:pPr>
            <w:r w:rsidRPr="006E40C9">
              <w:t>5.</w:t>
            </w:r>
          </w:p>
        </w:tc>
        <w:tc>
          <w:tcPr>
            <w:tcW w:w="4110" w:type="dxa"/>
          </w:tcPr>
          <w:p w:rsidR="00A3133A" w:rsidRPr="006E40C9" w:rsidRDefault="00A3133A" w:rsidP="00577E65">
            <w:pPr>
              <w:rPr>
                <w:b/>
              </w:rPr>
            </w:pPr>
            <w:r w:rsidRPr="006E40C9">
              <w:t>Строк надання адміністративної послуги</w:t>
            </w:r>
          </w:p>
        </w:tc>
        <w:tc>
          <w:tcPr>
            <w:tcW w:w="5387" w:type="dxa"/>
          </w:tcPr>
          <w:p w:rsidR="00A3133A" w:rsidRPr="006E40C9" w:rsidRDefault="00A3133A" w:rsidP="00577E65">
            <w:pPr>
              <w:rPr>
                <w:b/>
              </w:rPr>
            </w:pPr>
            <w:r w:rsidRPr="006E40C9">
              <w:t>Протягом 10 робочих днів з дня надходження пакета документів.</w:t>
            </w:r>
          </w:p>
          <w:p w:rsidR="00A3133A" w:rsidRPr="006E40C9" w:rsidRDefault="00A3133A" w:rsidP="00577E65">
            <w:pPr>
              <w:rPr>
                <w:b/>
              </w:rPr>
            </w:pPr>
          </w:p>
        </w:tc>
      </w:tr>
      <w:tr w:rsidR="00A3133A" w:rsidRPr="006E40C9" w:rsidTr="00577E65">
        <w:tc>
          <w:tcPr>
            <w:tcW w:w="534" w:type="dxa"/>
          </w:tcPr>
          <w:p w:rsidR="00A3133A" w:rsidRPr="006E40C9" w:rsidRDefault="00A3133A" w:rsidP="00577E65">
            <w:pPr>
              <w:jc w:val="center"/>
              <w:rPr>
                <w:b/>
              </w:rPr>
            </w:pPr>
            <w:r w:rsidRPr="006E40C9">
              <w:t>6.</w:t>
            </w:r>
          </w:p>
        </w:tc>
        <w:tc>
          <w:tcPr>
            <w:tcW w:w="4110" w:type="dxa"/>
          </w:tcPr>
          <w:p w:rsidR="00A3133A" w:rsidRPr="006E40C9" w:rsidRDefault="00A3133A" w:rsidP="00577E65">
            <w:pPr>
              <w:rPr>
                <w:b/>
              </w:rPr>
            </w:pPr>
            <w:r w:rsidRPr="006E40C9">
              <w:t>Результати надання адміністративної послуги</w:t>
            </w:r>
          </w:p>
        </w:tc>
        <w:tc>
          <w:tcPr>
            <w:tcW w:w="5387" w:type="dxa"/>
          </w:tcPr>
          <w:p w:rsidR="00A3133A" w:rsidRPr="0034160E" w:rsidRDefault="00A3133A" w:rsidP="00577E65">
            <w:pPr>
              <w:rPr>
                <w:b/>
              </w:rPr>
            </w:pPr>
            <w:r w:rsidRPr="006E40C9">
              <w:t xml:space="preserve"> </w:t>
            </w:r>
            <w:r w:rsidRPr="0034160E">
              <w:t>1. Внесення змін до паспорта прив’язки тимчасової</w:t>
            </w:r>
            <w:r>
              <w:t xml:space="preserve"> </w:t>
            </w:r>
            <w:r w:rsidRPr="0034160E">
              <w:t>споруди для провадження підприємницької діяльності</w:t>
            </w:r>
            <w:r>
              <w:t xml:space="preserve"> </w:t>
            </w:r>
            <w:r w:rsidRPr="0034160E">
              <w:t>у частині ескізів фасадів;</w:t>
            </w:r>
          </w:p>
          <w:p w:rsidR="00A3133A" w:rsidRPr="00FF43AA" w:rsidRDefault="00A3133A" w:rsidP="00577E65">
            <w:pPr>
              <w:rPr>
                <w:b/>
              </w:rPr>
            </w:pPr>
            <w:r w:rsidRPr="0034160E">
              <w:t>2. Аргументована відмова у внесенні змін до паспорта</w:t>
            </w:r>
            <w:r>
              <w:t xml:space="preserve"> </w:t>
            </w:r>
            <w:r w:rsidRPr="0034160E">
              <w:t>прив’язки тимчасової споруди для провадження</w:t>
            </w:r>
            <w:r>
              <w:t xml:space="preserve"> </w:t>
            </w:r>
            <w:r w:rsidRPr="0034160E">
              <w:t>підприємницької діяльності у частині ескізів фасадів.</w:t>
            </w:r>
          </w:p>
        </w:tc>
      </w:tr>
      <w:tr w:rsidR="00A3133A" w:rsidRPr="006E40C9" w:rsidTr="00577E65">
        <w:tc>
          <w:tcPr>
            <w:tcW w:w="534" w:type="dxa"/>
          </w:tcPr>
          <w:p w:rsidR="00A3133A" w:rsidRPr="006E40C9" w:rsidRDefault="00A3133A" w:rsidP="00577E65">
            <w:pPr>
              <w:jc w:val="center"/>
              <w:rPr>
                <w:b/>
              </w:rPr>
            </w:pPr>
            <w:r w:rsidRPr="006E40C9">
              <w:t>7.</w:t>
            </w:r>
          </w:p>
        </w:tc>
        <w:tc>
          <w:tcPr>
            <w:tcW w:w="4110" w:type="dxa"/>
          </w:tcPr>
          <w:p w:rsidR="00A3133A" w:rsidRPr="006E40C9" w:rsidRDefault="00A3133A" w:rsidP="00577E65">
            <w:pPr>
              <w:rPr>
                <w:b/>
              </w:rPr>
            </w:pPr>
            <w:r w:rsidRPr="006E40C9">
              <w:t>Можливі способи отримання відповіді (результату)</w:t>
            </w:r>
          </w:p>
        </w:tc>
        <w:tc>
          <w:tcPr>
            <w:tcW w:w="5387" w:type="dxa"/>
          </w:tcPr>
          <w:p w:rsidR="00A3133A" w:rsidRPr="006E40C9" w:rsidRDefault="00A3133A" w:rsidP="00577E65">
            <w:pPr>
              <w:rPr>
                <w:b/>
              </w:rPr>
            </w:pPr>
            <w:r w:rsidRPr="006E40C9">
              <w:t>Через адміністратора центру надання адміністративних послуг</w:t>
            </w:r>
          </w:p>
          <w:p w:rsidR="00A3133A" w:rsidRPr="006E40C9" w:rsidRDefault="00A3133A" w:rsidP="00577E65">
            <w:pPr>
              <w:rPr>
                <w:b/>
              </w:rPr>
            </w:pPr>
          </w:p>
        </w:tc>
      </w:tr>
      <w:tr w:rsidR="00A3133A" w:rsidRPr="006E40C9" w:rsidTr="00577E65">
        <w:tc>
          <w:tcPr>
            <w:tcW w:w="534" w:type="dxa"/>
          </w:tcPr>
          <w:p w:rsidR="00A3133A" w:rsidRPr="006E40C9" w:rsidRDefault="00A3133A" w:rsidP="00577E65">
            <w:pPr>
              <w:jc w:val="center"/>
              <w:rPr>
                <w:b/>
              </w:rPr>
            </w:pPr>
            <w:r w:rsidRPr="006E40C9">
              <w:t>8.</w:t>
            </w:r>
          </w:p>
        </w:tc>
        <w:tc>
          <w:tcPr>
            <w:tcW w:w="4110" w:type="dxa"/>
          </w:tcPr>
          <w:p w:rsidR="00A3133A" w:rsidRPr="006E40C9" w:rsidRDefault="00A3133A" w:rsidP="00577E65">
            <w:pPr>
              <w:rPr>
                <w:b/>
              </w:rPr>
            </w:pPr>
            <w:r w:rsidRPr="006E40C9">
              <w:t>Акти законодавства, що регулюють порядок та умови надання адміністративної послуги</w:t>
            </w:r>
          </w:p>
        </w:tc>
        <w:tc>
          <w:tcPr>
            <w:tcW w:w="5387" w:type="dxa"/>
          </w:tcPr>
          <w:p w:rsidR="00A3133A" w:rsidRPr="006E40C9" w:rsidRDefault="00A3133A" w:rsidP="00577E65">
            <w:pPr>
              <w:rPr>
                <w:b/>
              </w:rPr>
            </w:pPr>
            <w:r w:rsidRPr="006E40C9">
              <w:t>Закон України «Про регулювання містобудівної діяльності» від 17.02.2011 №3038-</w:t>
            </w:r>
            <w:r w:rsidRPr="006E40C9">
              <w:rPr>
                <w:lang w:val="en-US"/>
              </w:rPr>
              <w:t>VI</w:t>
            </w:r>
            <w:r w:rsidRPr="006E40C9">
              <w:t xml:space="preserve"> (п.2 ст. 28)</w:t>
            </w:r>
          </w:p>
          <w:p w:rsidR="00A3133A" w:rsidRPr="006E40C9" w:rsidRDefault="00A3133A" w:rsidP="00577E65">
            <w:pPr>
              <w:rPr>
                <w:b/>
              </w:rPr>
            </w:pPr>
            <w:r w:rsidRPr="006E40C9">
              <w:t>Порядок розміщення тимчасових споруд для провадження підприємницької діяльності, затверджений  Наказом Міністерства регіонального розвитку, будівництва та житлово-комунального господарства України 21.10.2011 №244</w:t>
            </w:r>
          </w:p>
          <w:p w:rsidR="00A3133A" w:rsidRPr="006E40C9" w:rsidRDefault="00A3133A" w:rsidP="00577E65">
            <w:pPr>
              <w:rPr>
                <w:b/>
              </w:rPr>
            </w:pPr>
          </w:p>
        </w:tc>
      </w:tr>
    </w:tbl>
    <w:p w:rsidR="00A3133A" w:rsidRDefault="00A3133A" w:rsidP="00A3133A">
      <w:pPr>
        <w:rPr>
          <w:b/>
          <w:sz w:val="28"/>
          <w:szCs w:val="28"/>
          <w:lang w:val="uk-UA"/>
        </w:rPr>
      </w:pPr>
    </w:p>
    <w:p w:rsidR="00A3133A" w:rsidRPr="00716680" w:rsidRDefault="00A3133A" w:rsidP="00A3133A">
      <w:pPr>
        <w:rPr>
          <w:b/>
          <w:sz w:val="28"/>
          <w:szCs w:val="28"/>
          <w:lang w:val="uk-UA"/>
        </w:rPr>
      </w:pPr>
    </w:p>
    <w:p w:rsidR="00A3133A" w:rsidRPr="006E40C9" w:rsidRDefault="00A3133A" w:rsidP="00A3133A">
      <w:pPr>
        <w:rPr>
          <w:b/>
          <w:sz w:val="28"/>
          <w:szCs w:val="28"/>
        </w:rPr>
      </w:pPr>
      <w:r w:rsidRPr="006E40C9">
        <w:rPr>
          <w:sz w:val="28"/>
          <w:szCs w:val="28"/>
        </w:rPr>
        <w:t>Керуючий справами виконкому                                           Володимир АДАМ</w:t>
      </w:r>
    </w:p>
    <w:p w:rsidR="00A3133A" w:rsidRDefault="00A3133A" w:rsidP="00A3133A">
      <w:pPr>
        <w:rPr>
          <w:lang w:val="uk-UA"/>
        </w:rPr>
      </w:pPr>
    </w:p>
    <w:p w:rsidR="00A3133A" w:rsidRDefault="00A3133A" w:rsidP="00A3133A">
      <w:pPr>
        <w:rPr>
          <w:lang w:val="uk-UA"/>
        </w:rPr>
      </w:pPr>
    </w:p>
    <w:p w:rsidR="00A3133A" w:rsidRDefault="00A3133A" w:rsidP="00A3133A">
      <w:pPr>
        <w:rPr>
          <w:lang w:val="uk-UA"/>
        </w:rPr>
      </w:pPr>
    </w:p>
    <w:p w:rsidR="00A3133A" w:rsidRDefault="00A3133A" w:rsidP="00A3133A">
      <w:pPr>
        <w:rPr>
          <w:lang w:val="uk-UA"/>
        </w:rPr>
      </w:pPr>
    </w:p>
    <w:p w:rsidR="00A3133A" w:rsidRDefault="00A3133A" w:rsidP="00A3133A">
      <w:pPr>
        <w:rPr>
          <w:lang w:val="uk-UA"/>
        </w:rPr>
      </w:pPr>
    </w:p>
    <w:p w:rsidR="00A3133A" w:rsidRDefault="00A3133A" w:rsidP="00A3133A">
      <w:pPr>
        <w:rPr>
          <w:lang w:val="uk-UA"/>
        </w:rPr>
      </w:pPr>
    </w:p>
    <w:p w:rsidR="00A3133A" w:rsidRDefault="00A3133A" w:rsidP="00A3133A">
      <w:pPr>
        <w:rPr>
          <w:lang w:val="uk-UA"/>
        </w:rPr>
      </w:pPr>
    </w:p>
    <w:p w:rsidR="008260E5" w:rsidRDefault="008260E5" w:rsidP="00A3133A">
      <w:pPr>
        <w:rPr>
          <w:lang w:val="uk-UA"/>
        </w:rPr>
      </w:pPr>
    </w:p>
    <w:p w:rsidR="008260E5" w:rsidRDefault="008260E5" w:rsidP="00A3133A">
      <w:pPr>
        <w:rPr>
          <w:lang w:val="uk-UA"/>
        </w:rPr>
      </w:pPr>
    </w:p>
    <w:p w:rsidR="008260E5" w:rsidRDefault="008260E5" w:rsidP="00A3133A">
      <w:pPr>
        <w:rPr>
          <w:lang w:val="uk-UA"/>
        </w:rPr>
      </w:pPr>
    </w:p>
    <w:p w:rsidR="008260E5" w:rsidRDefault="008260E5" w:rsidP="00A3133A">
      <w:pPr>
        <w:rPr>
          <w:lang w:val="uk-UA"/>
        </w:rPr>
      </w:pPr>
    </w:p>
    <w:p w:rsidR="008260E5" w:rsidRDefault="008260E5" w:rsidP="00A3133A">
      <w:pPr>
        <w:rPr>
          <w:lang w:val="uk-UA"/>
        </w:rPr>
      </w:pPr>
    </w:p>
    <w:p w:rsidR="008260E5" w:rsidRDefault="008260E5" w:rsidP="00A3133A">
      <w:pPr>
        <w:rPr>
          <w:lang w:val="uk-UA"/>
        </w:rPr>
      </w:pPr>
    </w:p>
    <w:p w:rsidR="008260E5" w:rsidRDefault="008260E5" w:rsidP="00A3133A">
      <w:pPr>
        <w:rPr>
          <w:lang w:val="uk-UA"/>
        </w:rPr>
      </w:pPr>
    </w:p>
    <w:p w:rsidR="008260E5" w:rsidRDefault="008260E5" w:rsidP="00A3133A">
      <w:pPr>
        <w:rPr>
          <w:lang w:val="uk-UA"/>
        </w:rPr>
      </w:pPr>
    </w:p>
    <w:p w:rsidR="008260E5" w:rsidRDefault="008260E5" w:rsidP="00A3133A">
      <w:pPr>
        <w:rPr>
          <w:lang w:val="uk-UA"/>
        </w:rPr>
      </w:pPr>
    </w:p>
    <w:p w:rsidR="008260E5" w:rsidRDefault="008260E5" w:rsidP="00A3133A">
      <w:pPr>
        <w:rPr>
          <w:lang w:val="uk-UA"/>
        </w:rPr>
      </w:pPr>
    </w:p>
    <w:p w:rsidR="008260E5" w:rsidRDefault="008260E5" w:rsidP="00A3133A">
      <w:pPr>
        <w:rPr>
          <w:lang w:val="uk-UA"/>
        </w:rPr>
      </w:pPr>
    </w:p>
    <w:p w:rsidR="008260E5" w:rsidRDefault="008260E5" w:rsidP="00A3133A">
      <w:pPr>
        <w:rPr>
          <w:lang w:val="uk-UA"/>
        </w:rPr>
      </w:pPr>
    </w:p>
    <w:p w:rsidR="008260E5" w:rsidRDefault="008260E5" w:rsidP="00A3133A">
      <w:pPr>
        <w:rPr>
          <w:lang w:val="uk-UA"/>
        </w:rPr>
      </w:pPr>
    </w:p>
    <w:p w:rsidR="008260E5" w:rsidRDefault="008260E5" w:rsidP="00A3133A">
      <w:pPr>
        <w:rPr>
          <w:lang w:val="uk-UA"/>
        </w:rPr>
      </w:pPr>
    </w:p>
    <w:p w:rsidR="008260E5" w:rsidRDefault="008260E5" w:rsidP="00A3133A">
      <w:pPr>
        <w:rPr>
          <w:lang w:val="uk-UA"/>
        </w:rPr>
      </w:pPr>
    </w:p>
    <w:p w:rsidR="008260E5" w:rsidRDefault="008260E5" w:rsidP="00A3133A">
      <w:pPr>
        <w:rPr>
          <w:lang w:val="uk-UA"/>
        </w:rPr>
      </w:pPr>
    </w:p>
    <w:p w:rsidR="008260E5" w:rsidRDefault="008260E5" w:rsidP="00A3133A">
      <w:pPr>
        <w:rPr>
          <w:lang w:val="uk-UA"/>
        </w:rPr>
      </w:pPr>
    </w:p>
    <w:p w:rsidR="008260E5" w:rsidRDefault="008260E5" w:rsidP="00A3133A">
      <w:pPr>
        <w:rPr>
          <w:lang w:val="uk-UA"/>
        </w:rPr>
      </w:pPr>
    </w:p>
    <w:p w:rsidR="008260E5" w:rsidRDefault="008260E5" w:rsidP="00A3133A">
      <w:pPr>
        <w:rPr>
          <w:lang w:val="uk-UA"/>
        </w:rPr>
      </w:pPr>
    </w:p>
    <w:p w:rsidR="00A3133A" w:rsidRDefault="00A3133A" w:rsidP="00A3133A">
      <w:pPr>
        <w:rPr>
          <w:lang w:val="uk-UA"/>
        </w:rPr>
      </w:pPr>
    </w:p>
    <w:p w:rsidR="00A3133A" w:rsidRDefault="00A3133A" w:rsidP="00A3133A">
      <w:pPr>
        <w:rPr>
          <w:lang w:val="uk-UA"/>
        </w:rPr>
      </w:pPr>
    </w:p>
    <w:p w:rsidR="00A3133A" w:rsidRDefault="00A3133A" w:rsidP="00A3133A">
      <w:pPr>
        <w:rPr>
          <w:lang w:val="uk-UA"/>
        </w:rPr>
      </w:pPr>
    </w:p>
    <w:p w:rsidR="00A3133A" w:rsidRDefault="00A3133A" w:rsidP="00A3133A">
      <w:pPr>
        <w:ind w:left="5664"/>
        <w:rPr>
          <w:bCs/>
          <w:lang w:val="uk-UA"/>
        </w:rPr>
      </w:pPr>
      <w:r>
        <w:rPr>
          <w:bCs/>
          <w:lang w:val="uk-UA"/>
        </w:rPr>
        <w:t xml:space="preserve">         </w:t>
      </w:r>
      <w:r w:rsidRPr="008009A0">
        <w:rPr>
          <w:bCs/>
        </w:rPr>
        <w:t xml:space="preserve">Додаток </w:t>
      </w:r>
      <w:r>
        <w:rPr>
          <w:bCs/>
          <w:lang w:val="uk-UA"/>
        </w:rPr>
        <w:t>1</w:t>
      </w:r>
      <w:r w:rsidRPr="008009A0">
        <w:rPr>
          <w:bCs/>
          <w:lang w:val="uk-UA"/>
        </w:rPr>
        <w:t xml:space="preserve"> </w:t>
      </w:r>
    </w:p>
    <w:p w:rsidR="00A3133A" w:rsidRPr="008009A0" w:rsidRDefault="00A3133A" w:rsidP="00A3133A">
      <w:pPr>
        <w:ind w:left="5664"/>
        <w:jc w:val="right"/>
        <w:rPr>
          <w:bCs/>
        </w:rPr>
      </w:pPr>
      <w:r>
        <w:rPr>
          <w:bCs/>
          <w:lang w:val="uk-UA"/>
        </w:rPr>
        <w:t xml:space="preserve">   </w:t>
      </w:r>
      <w:r w:rsidRPr="008009A0">
        <w:rPr>
          <w:bCs/>
        </w:rPr>
        <w:t xml:space="preserve">до рішення виконавчого комітету </w:t>
      </w:r>
    </w:p>
    <w:p w:rsidR="00A3133A" w:rsidRDefault="00A3133A" w:rsidP="00A3133A">
      <w:pPr>
        <w:ind w:left="5664"/>
        <w:jc w:val="center"/>
        <w:rPr>
          <w:bCs/>
          <w:lang w:val="uk-UA"/>
        </w:rPr>
      </w:pPr>
      <w:r>
        <w:rPr>
          <w:bCs/>
          <w:lang w:val="uk-UA"/>
        </w:rPr>
        <w:t>Миколаївської міської ради</w:t>
      </w:r>
    </w:p>
    <w:p w:rsidR="00A3133A" w:rsidRPr="00716680" w:rsidRDefault="00A3133A" w:rsidP="00A3133A">
      <w:pPr>
        <w:ind w:left="5664"/>
        <w:rPr>
          <w:bCs/>
          <w:lang w:val="uk-UA"/>
        </w:rPr>
      </w:pPr>
      <w:r>
        <w:rPr>
          <w:bCs/>
          <w:lang w:val="uk-UA"/>
        </w:rPr>
        <w:t xml:space="preserve">         </w:t>
      </w:r>
      <w:r w:rsidR="008260E5">
        <w:rPr>
          <w:bCs/>
          <w:lang w:val="uk-UA"/>
        </w:rPr>
        <w:t xml:space="preserve"> </w:t>
      </w:r>
      <w:r w:rsidRPr="008009A0">
        <w:rPr>
          <w:bCs/>
        </w:rPr>
        <w:t xml:space="preserve">від  </w:t>
      </w:r>
      <w:r>
        <w:rPr>
          <w:bCs/>
          <w:lang w:val="uk-UA"/>
        </w:rPr>
        <w:t>10.06.</w:t>
      </w:r>
      <w:r w:rsidRPr="005710A0">
        <w:rPr>
          <w:bCs/>
        </w:rPr>
        <w:t>202</w:t>
      </w:r>
      <w:r w:rsidRPr="005710A0">
        <w:rPr>
          <w:bCs/>
          <w:lang w:val="uk-UA"/>
        </w:rPr>
        <w:t xml:space="preserve">5 </w:t>
      </w:r>
      <w:r w:rsidRPr="005710A0">
        <w:rPr>
          <w:bCs/>
        </w:rPr>
        <w:t xml:space="preserve"> №</w:t>
      </w:r>
      <w:r w:rsidRPr="005710A0">
        <w:rPr>
          <w:bCs/>
          <w:lang w:val="uk-UA"/>
        </w:rPr>
        <w:t xml:space="preserve"> ____</w:t>
      </w:r>
      <w:r w:rsidRPr="005710A0">
        <w:rPr>
          <w:bCs/>
        </w:rPr>
        <w:t xml:space="preserve"> </w:t>
      </w:r>
    </w:p>
    <w:p w:rsidR="00A3133A" w:rsidRPr="00716680" w:rsidRDefault="00A3133A" w:rsidP="00A3133A">
      <w:pPr>
        <w:ind w:left="5664"/>
        <w:jc w:val="right"/>
        <w:rPr>
          <w:rFonts w:cstheme="minorBidi"/>
          <w:b/>
          <w:bCs/>
          <w:szCs w:val="22"/>
          <w:lang w:val="uk-UA"/>
        </w:rPr>
      </w:pPr>
      <w:r>
        <w:rPr>
          <w:lang w:val="uk-UA"/>
        </w:rPr>
        <w:t xml:space="preserve">                                                                                                            </w:t>
      </w:r>
    </w:p>
    <w:p w:rsidR="008260E5" w:rsidRDefault="008260E5" w:rsidP="00A3133A">
      <w:pPr>
        <w:jc w:val="center"/>
        <w:rPr>
          <w:b/>
          <w:bCs/>
          <w:sz w:val="28"/>
          <w:szCs w:val="28"/>
          <w:lang w:val="uk-UA"/>
        </w:rPr>
      </w:pPr>
    </w:p>
    <w:p w:rsidR="00A3133A" w:rsidRDefault="00A3133A" w:rsidP="00A3133A">
      <w:pPr>
        <w:jc w:val="center"/>
        <w:rPr>
          <w:b/>
          <w:bCs/>
          <w:sz w:val="28"/>
          <w:szCs w:val="28"/>
          <w:lang w:val="uk-UA"/>
        </w:rPr>
      </w:pPr>
      <w:r>
        <w:rPr>
          <w:b/>
          <w:bCs/>
          <w:sz w:val="28"/>
          <w:szCs w:val="28"/>
          <w:lang w:val="uk-UA"/>
        </w:rPr>
        <w:t>ТЕХНОЛОГІЧНА КАРТКА</w:t>
      </w:r>
    </w:p>
    <w:p w:rsidR="00A3133A" w:rsidRPr="001C74A2" w:rsidRDefault="00A3133A" w:rsidP="00A3133A">
      <w:pPr>
        <w:jc w:val="center"/>
        <w:rPr>
          <w:bCs/>
          <w:sz w:val="28"/>
          <w:szCs w:val="28"/>
          <w:lang w:val="uk-UA"/>
        </w:rPr>
      </w:pPr>
      <w:r w:rsidRPr="008C66A9">
        <w:rPr>
          <w:bCs/>
          <w:sz w:val="28"/>
          <w:szCs w:val="28"/>
          <w:lang w:val="uk-UA"/>
        </w:rPr>
        <w:t>адміністративної послуги</w:t>
      </w:r>
    </w:p>
    <w:p w:rsidR="00A3133A" w:rsidRDefault="00A3133A" w:rsidP="00A3133A">
      <w:pPr>
        <w:jc w:val="center"/>
        <w:rPr>
          <w:b/>
          <w:sz w:val="28"/>
          <w:szCs w:val="28"/>
          <w:u w:val="single"/>
          <w:lang w:val="uk-UA"/>
        </w:rPr>
      </w:pPr>
      <w:r w:rsidRPr="004C464E">
        <w:rPr>
          <w:b/>
          <w:bCs/>
          <w:sz w:val="28"/>
          <w:szCs w:val="28"/>
          <w:u w:val="single"/>
          <w:lang w:val="uk-UA"/>
        </w:rPr>
        <w:t xml:space="preserve"> </w:t>
      </w:r>
      <w:r w:rsidRPr="000D04B9">
        <w:rPr>
          <w:b/>
          <w:sz w:val="28"/>
          <w:szCs w:val="28"/>
          <w:u w:val="single"/>
        </w:rPr>
        <w:t xml:space="preserve">внесення змін до паспорта прив’язки тимчасової споруди </w:t>
      </w:r>
    </w:p>
    <w:p w:rsidR="00A3133A" w:rsidRPr="000D04B9" w:rsidRDefault="00A3133A" w:rsidP="00A3133A">
      <w:pPr>
        <w:jc w:val="center"/>
        <w:rPr>
          <w:b/>
          <w:sz w:val="28"/>
          <w:szCs w:val="28"/>
          <w:u w:val="single"/>
        </w:rPr>
      </w:pPr>
      <w:r w:rsidRPr="000D04B9">
        <w:rPr>
          <w:b/>
          <w:sz w:val="28"/>
          <w:szCs w:val="28"/>
          <w:u w:val="single"/>
        </w:rPr>
        <w:t>для провадження підприємницької діяльності</w:t>
      </w:r>
    </w:p>
    <w:p w:rsidR="00A3133A" w:rsidRPr="006E40C9" w:rsidRDefault="00A3133A" w:rsidP="00A3133A">
      <w:pPr>
        <w:jc w:val="center"/>
        <w:rPr>
          <w:b/>
          <w:bCs/>
          <w:szCs w:val="20"/>
        </w:rPr>
      </w:pPr>
      <w:r w:rsidRPr="006E40C9">
        <w:rPr>
          <w:bCs/>
          <w:szCs w:val="20"/>
        </w:rPr>
        <w:t>(назва адміністративної послуги)</w:t>
      </w:r>
    </w:p>
    <w:p w:rsidR="00A3133A" w:rsidRPr="006E40C9" w:rsidRDefault="00A3133A" w:rsidP="00A3133A">
      <w:pPr>
        <w:jc w:val="center"/>
        <w:rPr>
          <w:b/>
          <w:sz w:val="28"/>
          <w:szCs w:val="28"/>
          <w:u w:val="single"/>
        </w:rPr>
      </w:pPr>
      <w:r w:rsidRPr="006E40C9">
        <w:rPr>
          <w:sz w:val="28"/>
          <w:szCs w:val="28"/>
          <w:u w:val="single"/>
        </w:rPr>
        <w:t xml:space="preserve"> </w:t>
      </w:r>
      <w:r w:rsidRPr="006E40C9">
        <w:rPr>
          <w:sz w:val="26"/>
          <w:szCs w:val="26"/>
          <w:u w:val="single"/>
        </w:rPr>
        <w:t xml:space="preserve">яка надається відділом архітектури,  містобудування та архітектурно-будівельного контролю Миколаївської міської ради  </w:t>
      </w:r>
      <w:r w:rsidRPr="006E40C9">
        <w:rPr>
          <w:sz w:val="28"/>
          <w:szCs w:val="28"/>
          <w:u w:val="single"/>
        </w:rPr>
        <w:t>Стрийського району Львівської області</w:t>
      </w:r>
    </w:p>
    <w:p w:rsidR="00A3133A" w:rsidRPr="006E40C9" w:rsidRDefault="00A3133A" w:rsidP="00A3133A">
      <w:pPr>
        <w:jc w:val="center"/>
        <w:rPr>
          <w:b/>
          <w:sz w:val="28"/>
          <w:szCs w:val="28"/>
          <w:u w:val="single"/>
        </w:rPr>
      </w:pPr>
      <w:r w:rsidRPr="006E40C9">
        <w:rPr>
          <w:bCs/>
          <w:szCs w:val="20"/>
        </w:rPr>
        <w:t>(найменування суб’єкта надання адміністративної послуги)</w:t>
      </w:r>
    </w:p>
    <w:p w:rsidR="00A3133A" w:rsidRPr="00350601" w:rsidRDefault="00A3133A" w:rsidP="00A3133A">
      <w:pPr>
        <w:jc w:val="center"/>
        <w:rPr>
          <w:rStyle w:val="afa"/>
        </w:rPr>
      </w:pPr>
    </w:p>
    <w:tbl>
      <w:tblPr>
        <w:tblStyle w:val="ae"/>
        <w:tblW w:w="10417" w:type="dxa"/>
        <w:tblLayout w:type="fixed"/>
        <w:tblLook w:val="04A0" w:firstRow="1" w:lastRow="0" w:firstColumn="1" w:lastColumn="0" w:noHBand="0" w:noVBand="1"/>
      </w:tblPr>
      <w:tblGrid>
        <w:gridCol w:w="534"/>
        <w:gridCol w:w="5244"/>
        <w:gridCol w:w="2268"/>
        <w:gridCol w:w="709"/>
        <w:gridCol w:w="1662"/>
      </w:tblGrid>
      <w:tr w:rsidR="00A3133A" w:rsidTr="00577E65">
        <w:trPr>
          <w:trHeight w:val="1021"/>
        </w:trPr>
        <w:tc>
          <w:tcPr>
            <w:tcW w:w="534" w:type="dxa"/>
          </w:tcPr>
          <w:p w:rsidR="00A3133A" w:rsidRDefault="00A3133A" w:rsidP="00577E65">
            <w:pPr>
              <w:jc w:val="center"/>
              <w:rPr>
                <w:b/>
                <w:bCs/>
                <w:lang w:val="uk-UA"/>
              </w:rPr>
            </w:pPr>
            <w:r w:rsidRPr="009C239B">
              <w:rPr>
                <w:b/>
                <w:bCs/>
                <w:lang w:val="uk-UA"/>
              </w:rPr>
              <w:t>№</w:t>
            </w:r>
          </w:p>
          <w:p w:rsidR="00A3133A" w:rsidRPr="009C239B" w:rsidRDefault="00A3133A" w:rsidP="00577E65">
            <w:pPr>
              <w:jc w:val="center"/>
              <w:rPr>
                <w:b/>
                <w:bCs/>
                <w:lang w:val="uk-UA"/>
              </w:rPr>
            </w:pPr>
            <w:r>
              <w:rPr>
                <w:b/>
                <w:bCs/>
                <w:lang w:val="uk-UA"/>
              </w:rPr>
              <w:t>з/п</w:t>
            </w:r>
          </w:p>
        </w:tc>
        <w:tc>
          <w:tcPr>
            <w:tcW w:w="5244" w:type="dxa"/>
          </w:tcPr>
          <w:p w:rsidR="00A3133A" w:rsidRDefault="00A3133A" w:rsidP="00577E65">
            <w:pPr>
              <w:tabs>
                <w:tab w:val="left" w:pos="1012"/>
              </w:tabs>
              <w:jc w:val="center"/>
              <w:rPr>
                <w:b/>
                <w:bCs/>
                <w:lang w:val="uk-UA"/>
              </w:rPr>
            </w:pPr>
          </w:p>
          <w:p w:rsidR="00A3133A" w:rsidRPr="009C239B" w:rsidRDefault="00A3133A" w:rsidP="00577E65">
            <w:pPr>
              <w:tabs>
                <w:tab w:val="left" w:pos="1012"/>
              </w:tabs>
              <w:jc w:val="center"/>
              <w:rPr>
                <w:b/>
                <w:bCs/>
                <w:lang w:val="uk-UA"/>
              </w:rPr>
            </w:pPr>
            <w:r>
              <w:rPr>
                <w:b/>
                <w:bCs/>
                <w:lang w:val="uk-UA"/>
              </w:rPr>
              <w:t>Етапи надання адміністративної послуги</w:t>
            </w:r>
          </w:p>
        </w:tc>
        <w:tc>
          <w:tcPr>
            <w:tcW w:w="2268" w:type="dxa"/>
          </w:tcPr>
          <w:p w:rsidR="00A3133A" w:rsidRDefault="00A3133A" w:rsidP="00577E65">
            <w:pPr>
              <w:jc w:val="center"/>
              <w:rPr>
                <w:b/>
                <w:bCs/>
                <w:lang w:val="uk-UA"/>
              </w:rPr>
            </w:pPr>
          </w:p>
          <w:p w:rsidR="00A3133A" w:rsidRPr="009C239B" w:rsidRDefault="00A3133A" w:rsidP="00577E65">
            <w:pPr>
              <w:jc w:val="center"/>
              <w:rPr>
                <w:b/>
                <w:bCs/>
                <w:lang w:val="uk-UA"/>
              </w:rPr>
            </w:pPr>
            <w:r>
              <w:rPr>
                <w:b/>
                <w:bCs/>
                <w:lang w:val="uk-UA"/>
              </w:rPr>
              <w:t>Відповідальні посадові особи</w:t>
            </w:r>
          </w:p>
        </w:tc>
        <w:tc>
          <w:tcPr>
            <w:tcW w:w="709" w:type="dxa"/>
          </w:tcPr>
          <w:p w:rsidR="00A3133A" w:rsidRDefault="00A3133A" w:rsidP="00577E65">
            <w:pPr>
              <w:jc w:val="center"/>
              <w:rPr>
                <w:b/>
                <w:bCs/>
                <w:lang w:val="uk-UA"/>
              </w:rPr>
            </w:pPr>
          </w:p>
          <w:p w:rsidR="00A3133A" w:rsidRDefault="00A3133A" w:rsidP="00577E65">
            <w:pPr>
              <w:jc w:val="center"/>
              <w:rPr>
                <w:b/>
                <w:bCs/>
                <w:lang w:val="uk-UA"/>
              </w:rPr>
            </w:pPr>
            <w:r>
              <w:rPr>
                <w:b/>
                <w:bCs/>
                <w:lang w:val="uk-UA"/>
              </w:rPr>
              <w:t xml:space="preserve">Дія </w:t>
            </w:r>
          </w:p>
          <w:p w:rsidR="00A3133A" w:rsidRPr="009C239B" w:rsidRDefault="00A3133A" w:rsidP="00577E65">
            <w:pPr>
              <w:jc w:val="center"/>
              <w:rPr>
                <w:b/>
                <w:bCs/>
                <w:lang w:val="uk-UA"/>
              </w:rPr>
            </w:pPr>
          </w:p>
        </w:tc>
        <w:tc>
          <w:tcPr>
            <w:tcW w:w="1662" w:type="dxa"/>
          </w:tcPr>
          <w:p w:rsidR="00A3133A" w:rsidRDefault="00A3133A" w:rsidP="00577E65">
            <w:pPr>
              <w:rPr>
                <w:b/>
                <w:bCs/>
                <w:lang w:val="uk-UA"/>
              </w:rPr>
            </w:pPr>
            <w:r>
              <w:rPr>
                <w:b/>
                <w:bCs/>
                <w:lang w:val="uk-UA"/>
              </w:rPr>
              <w:t>Термін виконання</w:t>
            </w:r>
          </w:p>
          <w:p w:rsidR="00A3133A" w:rsidRDefault="00A3133A" w:rsidP="00577E65">
            <w:pPr>
              <w:jc w:val="center"/>
              <w:rPr>
                <w:b/>
                <w:bCs/>
                <w:lang w:val="uk-UA"/>
              </w:rPr>
            </w:pPr>
            <w:r>
              <w:rPr>
                <w:b/>
                <w:bCs/>
                <w:lang w:val="uk-UA"/>
              </w:rPr>
              <w:t>(днів)</w:t>
            </w:r>
          </w:p>
          <w:p w:rsidR="00A3133A" w:rsidRPr="009C239B" w:rsidRDefault="00A3133A" w:rsidP="00577E65">
            <w:pPr>
              <w:jc w:val="center"/>
              <w:rPr>
                <w:b/>
                <w:bCs/>
                <w:lang w:val="uk-UA"/>
              </w:rPr>
            </w:pPr>
          </w:p>
        </w:tc>
      </w:tr>
      <w:tr w:rsidR="00A3133A" w:rsidRPr="009C239B" w:rsidTr="00577E65">
        <w:tc>
          <w:tcPr>
            <w:tcW w:w="534" w:type="dxa"/>
          </w:tcPr>
          <w:p w:rsidR="00A3133A" w:rsidRPr="009C239B" w:rsidRDefault="00A3133A" w:rsidP="00577E65">
            <w:pPr>
              <w:jc w:val="center"/>
              <w:rPr>
                <w:lang w:val="uk-UA"/>
              </w:rPr>
            </w:pPr>
            <w:r w:rsidRPr="009C239B">
              <w:rPr>
                <w:lang w:val="uk-UA"/>
              </w:rPr>
              <w:t>1</w:t>
            </w:r>
          </w:p>
        </w:tc>
        <w:tc>
          <w:tcPr>
            <w:tcW w:w="5244" w:type="dxa"/>
          </w:tcPr>
          <w:p w:rsidR="00A3133A" w:rsidRPr="009C239B" w:rsidRDefault="00A3133A" w:rsidP="00577E65">
            <w:pPr>
              <w:rPr>
                <w:lang w:val="uk-UA"/>
              </w:rPr>
            </w:pPr>
            <w:r w:rsidRPr="009C239B">
              <w:rPr>
                <w:lang w:val="uk-UA"/>
              </w:rPr>
              <w:t>Прийняття від</w:t>
            </w:r>
            <w:r>
              <w:rPr>
                <w:lang w:val="uk-UA"/>
              </w:rPr>
              <w:t xml:space="preserve"> суб’єктів звернень документів, необхідних для надання адміністративної послуги, перевірка їх повноти та здійснення реєстрації, передача для опрацювання суб’єкту надання адміністративної послуги </w:t>
            </w:r>
          </w:p>
        </w:tc>
        <w:tc>
          <w:tcPr>
            <w:tcW w:w="2268" w:type="dxa"/>
          </w:tcPr>
          <w:p w:rsidR="00A3133A" w:rsidRDefault="00A3133A" w:rsidP="00577E65">
            <w:pPr>
              <w:rPr>
                <w:lang w:val="uk-UA"/>
              </w:rPr>
            </w:pPr>
          </w:p>
          <w:p w:rsidR="00A3133A" w:rsidRDefault="00A3133A" w:rsidP="00577E65">
            <w:pPr>
              <w:jc w:val="center"/>
              <w:rPr>
                <w:lang w:val="uk-UA"/>
              </w:rPr>
            </w:pPr>
            <w:r>
              <w:rPr>
                <w:lang w:val="uk-UA"/>
              </w:rPr>
              <w:t>Адміністратор</w:t>
            </w:r>
          </w:p>
          <w:p w:rsidR="00A3133A" w:rsidRPr="009C239B" w:rsidRDefault="00A3133A" w:rsidP="00577E65">
            <w:pPr>
              <w:jc w:val="center"/>
              <w:rPr>
                <w:lang w:val="uk-UA"/>
              </w:rPr>
            </w:pPr>
            <w:r>
              <w:rPr>
                <w:lang w:val="uk-UA"/>
              </w:rPr>
              <w:t>УНАП</w:t>
            </w:r>
          </w:p>
        </w:tc>
        <w:tc>
          <w:tcPr>
            <w:tcW w:w="709" w:type="dxa"/>
          </w:tcPr>
          <w:p w:rsidR="00A3133A" w:rsidRDefault="00A3133A" w:rsidP="00577E65">
            <w:pPr>
              <w:jc w:val="center"/>
              <w:rPr>
                <w:lang w:val="uk-UA"/>
              </w:rPr>
            </w:pPr>
          </w:p>
          <w:p w:rsidR="00A3133A" w:rsidRDefault="00A3133A" w:rsidP="00577E65">
            <w:pPr>
              <w:jc w:val="center"/>
              <w:rPr>
                <w:lang w:val="uk-UA"/>
              </w:rPr>
            </w:pPr>
          </w:p>
          <w:p w:rsidR="00A3133A" w:rsidRDefault="00A3133A" w:rsidP="00577E65">
            <w:pPr>
              <w:jc w:val="center"/>
              <w:rPr>
                <w:lang w:val="uk-UA"/>
              </w:rPr>
            </w:pPr>
          </w:p>
          <w:p w:rsidR="00A3133A" w:rsidRPr="009C239B" w:rsidRDefault="00A3133A" w:rsidP="00577E65">
            <w:pPr>
              <w:jc w:val="center"/>
              <w:rPr>
                <w:lang w:val="uk-UA"/>
              </w:rPr>
            </w:pPr>
            <w:r>
              <w:rPr>
                <w:lang w:val="uk-UA"/>
              </w:rPr>
              <w:t>В</w:t>
            </w:r>
          </w:p>
        </w:tc>
        <w:tc>
          <w:tcPr>
            <w:tcW w:w="1662" w:type="dxa"/>
          </w:tcPr>
          <w:p w:rsidR="00A3133A" w:rsidRDefault="00A3133A" w:rsidP="00577E65">
            <w:pPr>
              <w:jc w:val="center"/>
              <w:rPr>
                <w:lang w:val="uk-UA"/>
              </w:rPr>
            </w:pPr>
          </w:p>
          <w:p w:rsidR="00A3133A" w:rsidRPr="009C239B" w:rsidRDefault="00A3133A" w:rsidP="00577E65">
            <w:pPr>
              <w:rPr>
                <w:lang w:val="uk-UA"/>
              </w:rPr>
            </w:pPr>
            <w:r>
              <w:rPr>
                <w:lang w:val="uk-UA"/>
              </w:rPr>
              <w:t xml:space="preserve">   В день звернення</w:t>
            </w:r>
          </w:p>
        </w:tc>
      </w:tr>
      <w:tr w:rsidR="00A3133A" w:rsidRPr="009C239B" w:rsidTr="00577E65">
        <w:tc>
          <w:tcPr>
            <w:tcW w:w="534" w:type="dxa"/>
          </w:tcPr>
          <w:p w:rsidR="00A3133A" w:rsidRPr="009C239B" w:rsidRDefault="00A3133A" w:rsidP="00577E65">
            <w:pPr>
              <w:jc w:val="center"/>
              <w:rPr>
                <w:lang w:val="uk-UA"/>
              </w:rPr>
            </w:pPr>
            <w:r>
              <w:rPr>
                <w:lang w:val="uk-UA"/>
              </w:rPr>
              <w:t>2</w:t>
            </w:r>
          </w:p>
        </w:tc>
        <w:tc>
          <w:tcPr>
            <w:tcW w:w="5244" w:type="dxa"/>
          </w:tcPr>
          <w:p w:rsidR="00A3133A" w:rsidRPr="009C239B" w:rsidRDefault="00A3133A" w:rsidP="00577E65">
            <w:pPr>
              <w:rPr>
                <w:lang w:val="uk-UA"/>
              </w:rPr>
            </w:pPr>
            <w:r>
              <w:rPr>
                <w:lang w:val="uk-UA"/>
              </w:rPr>
              <w:t xml:space="preserve">Розгляд матеріалів з пакетом документів виконавцем, опрацювання заяви та оформлення документів щодо </w:t>
            </w:r>
            <w:r w:rsidRPr="00350601">
              <w:t>внесення змін до</w:t>
            </w:r>
            <w:r>
              <w:rPr>
                <w:sz w:val="28"/>
                <w:szCs w:val="28"/>
                <w:lang w:val="uk-UA"/>
              </w:rPr>
              <w:t xml:space="preserve"> </w:t>
            </w:r>
            <w:r>
              <w:rPr>
                <w:lang w:val="uk-UA"/>
              </w:rPr>
              <w:t>паспорта прив’язки  тимчасової споруди</w:t>
            </w:r>
          </w:p>
        </w:tc>
        <w:tc>
          <w:tcPr>
            <w:tcW w:w="2268" w:type="dxa"/>
          </w:tcPr>
          <w:p w:rsidR="00A3133A" w:rsidRPr="009C239B" w:rsidRDefault="00A3133A" w:rsidP="00577E65">
            <w:pPr>
              <w:jc w:val="center"/>
              <w:rPr>
                <w:lang w:val="uk-UA"/>
              </w:rPr>
            </w:pPr>
            <w:r>
              <w:rPr>
                <w:lang w:val="uk-UA"/>
              </w:rPr>
              <w:t>Начальник відділу архітектури, містобудування та архітектурно-будівельного контролю</w:t>
            </w:r>
          </w:p>
        </w:tc>
        <w:tc>
          <w:tcPr>
            <w:tcW w:w="709" w:type="dxa"/>
          </w:tcPr>
          <w:p w:rsidR="00A3133A" w:rsidRDefault="00A3133A" w:rsidP="00577E65">
            <w:pPr>
              <w:jc w:val="center"/>
              <w:rPr>
                <w:lang w:val="uk-UA"/>
              </w:rPr>
            </w:pPr>
          </w:p>
          <w:p w:rsidR="00A3133A" w:rsidRDefault="00A3133A" w:rsidP="00577E65">
            <w:pPr>
              <w:jc w:val="center"/>
              <w:rPr>
                <w:lang w:val="uk-UA"/>
              </w:rPr>
            </w:pPr>
          </w:p>
          <w:p w:rsidR="00A3133A" w:rsidRPr="009C239B" w:rsidRDefault="00A3133A" w:rsidP="00577E65">
            <w:pPr>
              <w:jc w:val="center"/>
              <w:rPr>
                <w:lang w:val="uk-UA"/>
              </w:rPr>
            </w:pPr>
            <w:r>
              <w:rPr>
                <w:lang w:val="uk-UA"/>
              </w:rPr>
              <w:t>В</w:t>
            </w:r>
          </w:p>
        </w:tc>
        <w:tc>
          <w:tcPr>
            <w:tcW w:w="1662" w:type="dxa"/>
          </w:tcPr>
          <w:p w:rsidR="00A3133A" w:rsidRDefault="00A3133A" w:rsidP="00577E65">
            <w:pPr>
              <w:jc w:val="center"/>
              <w:rPr>
                <w:lang w:val="uk-UA"/>
              </w:rPr>
            </w:pPr>
          </w:p>
          <w:p w:rsidR="00A3133A" w:rsidRDefault="00A3133A" w:rsidP="00577E65">
            <w:pPr>
              <w:jc w:val="center"/>
              <w:rPr>
                <w:lang w:val="uk-UA"/>
              </w:rPr>
            </w:pPr>
          </w:p>
          <w:p w:rsidR="00A3133A" w:rsidRPr="009C239B" w:rsidRDefault="00A3133A" w:rsidP="00577E65">
            <w:pPr>
              <w:jc w:val="center"/>
              <w:rPr>
                <w:lang w:val="uk-UA"/>
              </w:rPr>
            </w:pPr>
            <w:r>
              <w:rPr>
                <w:lang w:val="uk-UA"/>
              </w:rPr>
              <w:t>2-ий – 8-ий</w:t>
            </w:r>
          </w:p>
        </w:tc>
      </w:tr>
      <w:tr w:rsidR="00A3133A" w:rsidRPr="009C239B" w:rsidTr="00577E65">
        <w:tc>
          <w:tcPr>
            <w:tcW w:w="534" w:type="dxa"/>
          </w:tcPr>
          <w:p w:rsidR="00A3133A" w:rsidRPr="009C239B" w:rsidRDefault="00A3133A" w:rsidP="00577E65">
            <w:pPr>
              <w:jc w:val="center"/>
              <w:rPr>
                <w:lang w:val="uk-UA"/>
              </w:rPr>
            </w:pPr>
            <w:r>
              <w:rPr>
                <w:lang w:val="uk-UA"/>
              </w:rPr>
              <w:t>3</w:t>
            </w:r>
          </w:p>
        </w:tc>
        <w:tc>
          <w:tcPr>
            <w:tcW w:w="5244" w:type="dxa"/>
          </w:tcPr>
          <w:p w:rsidR="00A3133A" w:rsidRPr="009C239B" w:rsidRDefault="00A3133A" w:rsidP="00577E65">
            <w:pPr>
              <w:rPr>
                <w:lang w:val="uk-UA"/>
              </w:rPr>
            </w:pPr>
            <w:r w:rsidRPr="00EF13C7">
              <w:rPr>
                <w:lang w:val="uk-UA"/>
              </w:rPr>
              <w:t>Реєстрація</w:t>
            </w:r>
            <w:r>
              <w:rPr>
                <w:lang w:val="uk-UA"/>
              </w:rPr>
              <w:t xml:space="preserve"> </w:t>
            </w:r>
            <w:r w:rsidRPr="00350601">
              <w:t>внесення змін до</w:t>
            </w:r>
            <w:r>
              <w:rPr>
                <w:sz w:val="28"/>
                <w:szCs w:val="28"/>
                <w:lang w:val="uk-UA"/>
              </w:rPr>
              <w:t xml:space="preserve"> </w:t>
            </w:r>
            <w:r w:rsidRPr="00EF13C7">
              <w:rPr>
                <w:lang w:val="uk-UA"/>
              </w:rPr>
              <w:t>паспорта прив’язки  в журналі  реєст</w:t>
            </w:r>
            <w:r>
              <w:rPr>
                <w:lang w:val="uk-UA"/>
              </w:rPr>
              <w:t>р</w:t>
            </w:r>
            <w:r w:rsidRPr="00EF13C7">
              <w:rPr>
                <w:lang w:val="uk-UA"/>
              </w:rPr>
              <w:t>ації паспортів прив’язки</w:t>
            </w:r>
          </w:p>
        </w:tc>
        <w:tc>
          <w:tcPr>
            <w:tcW w:w="2268" w:type="dxa"/>
          </w:tcPr>
          <w:p w:rsidR="00A3133A" w:rsidRPr="00EF13C7" w:rsidRDefault="00A3133A" w:rsidP="00577E65">
            <w:pPr>
              <w:jc w:val="center"/>
              <w:rPr>
                <w:lang w:val="uk-UA"/>
              </w:rPr>
            </w:pPr>
            <w:r w:rsidRPr="00EF13C7">
              <w:rPr>
                <w:lang w:val="uk-UA"/>
              </w:rPr>
              <w:t>Спеціаліст відділу</w:t>
            </w:r>
          </w:p>
          <w:p w:rsidR="00A3133A" w:rsidRPr="009C239B" w:rsidRDefault="00A3133A" w:rsidP="00577E65">
            <w:pPr>
              <w:jc w:val="center"/>
              <w:rPr>
                <w:lang w:val="uk-UA"/>
              </w:rPr>
            </w:pPr>
            <w:r w:rsidRPr="00EF13C7">
              <w:rPr>
                <w:lang w:val="uk-UA"/>
              </w:rPr>
              <w:t>архітектури, містобудування та архітектурно-будівельного контролю</w:t>
            </w:r>
          </w:p>
        </w:tc>
        <w:tc>
          <w:tcPr>
            <w:tcW w:w="709" w:type="dxa"/>
          </w:tcPr>
          <w:p w:rsidR="00A3133A" w:rsidRDefault="00A3133A" w:rsidP="00577E65">
            <w:pPr>
              <w:jc w:val="center"/>
              <w:rPr>
                <w:lang w:val="uk-UA"/>
              </w:rPr>
            </w:pPr>
          </w:p>
          <w:p w:rsidR="00A3133A" w:rsidRDefault="00A3133A" w:rsidP="00577E65">
            <w:pPr>
              <w:jc w:val="center"/>
              <w:rPr>
                <w:lang w:val="uk-UA"/>
              </w:rPr>
            </w:pPr>
          </w:p>
          <w:p w:rsidR="00A3133A" w:rsidRPr="009C239B" w:rsidRDefault="00A3133A" w:rsidP="00577E65">
            <w:pPr>
              <w:jc w:val="center"/>
              <w:rPr>
                <w:lang w:val="uk-UA"/>
              </w:rPr>
            </w:pPr>
            <w:r>
              <w:rPr>
                <w:lang w:val="uk-UA"/>
              </w:rPr>
              <w:t xml:space="preserve"> В</w:t>
            </w:r>
          </w:p>
        </w:tc>
        <w:tc>
          <w:tcPr>
            <w:tcW w:w="1662" w:type="dxa"/>
          </w:tcPr>
          <w:p w:rsidR="00A3133A" w:rsidRDefault="00A3133A" w:rsidP="00577E65">
            <w:pPr>
              <w:jc w:val="center"/>
              <w:rPr>
                <w:lang w:val="uk-UA"/>
              </w:rPr>
            </w:pPr>
          </w:p>
          <w:p w:rsidR="00A3133A" w:rsidRDefault="00A3133A" w:rsidP="00577E65">
            <w:pPr>
              <w:jc w:val="center"/>
              <w:rPr>
                <w:lang w:val="uk-UA"/>
              </w:rPr>
            </w:pPr>
          </w:p>
          <w:p w:rsidR="00A3133A" w:rsidRDefault="00A3133A" w:rsidP="00577E65">
            <w:pPr>
              <w:jc w:val="center"/>
              <w:rPr>
                <w:lang w:val="uk-UA"/>
              </w:rPr>
            </w:pPr>
            <w:r>
              <w:rPr>
                <w:lang w:val="uk-UA"/>
              </w:rPr>
              <w:t xml:space="preserve"> 9-ий</w:t>
            </w:r>
          </w:p>
          <w:p w:rsidR="00A3133A" w:rsidRPr="009C239B" w:rsidRDefault="00A3133A" w:rsidP="00577E65">
            <w:pPr>
              <w:jc w:val="center"/>
              <w:rPr>
                <w:lang w:val="uk-UA"/>
              </w:rPr>
            </w:pPr>
          </w:p>
        </w:tc>
      </w:tr>
      <w:tr w:rsidR="00A3133A" w:rsidRPr="009C239B" w:rsidTr="00577E65">
        <w:tc>
          <w:tcPr>
            <w:tcW w:w="534" w:type="dxa"/>
          </w:tcPr>
          <w:p w:rsidR="00A3133A" w:rsidRPr="009C239B" w:rsidRDefault="00A3133A" w:rsidP="00577E65">
            <w:pPr>
              <w:jc w:val="center"/>
              <w:rPr>
                <w:lang w:val="uk-UA"/>
              </w:rPr>
            </w:pPr>
            <w:r>
              <w:rPr>
                <w:lang w:val="uk-UA"/>
              </w:rPr>
              <w:t>4.</w:t>
            </w:r>
          </w:p>
        </w:tc>
        <w:tc>
          <w:tcPr>
            <w:tcW w:w="5244" w:type="dxa"/>
          </w:tcPr>
          <w:p w:rsidR="00A3133A" w:rsidRDefault="00A3133A" w:rsidP="00577E65">
            <w:pPr>
              <w:rPr>
                <w:lang w:val="uk-UA"/>
              </w:rPr>
            </w:pPr>
            <w:r>
              <w:rPr>
                <w:lang w:val="uk-UA"/>
              </w:rPr>
              <w:t>Передача зареєстрованого документа</w:t>
            </w:r>
          </w:p>
          <w:p w:rsidR="00A3133A" w:rsidRPr="009C239B" w:rsidRDefault="00A3133A" w:rsidP="00577E65">
            <w:pPr>
              <w:rPr>
                <w:lang w:val="uk-UA"/>
              </w:rPr>
            </w:pPr>
            <w:r>
              <w:rPr>
                <w:lang w:val="uk-UA"/>
              </w:rPr>
              <w:t xml:space="preserve">адміністратору УНАП </w:t>
            </w:r>
          </w:p>
        </w:tc>
        <w:tc>
          <w:tcPr>
            <w:tcW w:w="2268" w:type="dxa"/>
          </w:tcPr>
          <w:p w:rsidR="00A3133A" w:rsidRPr="009C0C37" w:rsidRDefault="00A3133A" w:rsidP="00577E65">
            <w:pPr>
              <w:jc w:val="center"/>
              <w:rPr>
                <w:lang w:val="uk-UA"/>
              </w:rPr>
            </w:pPr>
            <w:r w:rsidRPr="009C0C37">
              <w:rPr>
                <w:lang w:val="uk-UA"/>
              </w:rPr>
              <w:t>Спеціаліст відділу</w:t>
            </w:r>
          </w:p>
          <w:p w:rsidR="00A3133A" w:rsidRPr="009C239B" w:rsidRDefault="00A3133A" w:rsidP="00577E65">
            <w:pPr>
              <w:jc w:val="center"/>
              <w:rPr>
                <w:lang w:val="uk-UA"/>
              </w:rPr>
            </w:pPr>
            <w:r w:rsidRPr="009C0C37">
              <w:rPr>
                <w:lang w:val="uk-UA"/>
              </w:rPr>
              <w:t>архітектури, містобудування та архітектурно-будівельного контролю</w:t>
            </w:r>
          </w:p>
        </w:tc>
        <w:tc>
          <w:tcPr>
            <w:tcW w:w="709" w:type="dxa"/>
          </w:tcPr>
          <w:p w:rsidR="00A3133A" w:rsidRDefault="00A3133A" w:rsidP="00577E65">
            <w:pPr>
              <w:jc w:val="center"/>
              <w:rPr>
                <w:lang w:val="uk-UA"/>
              </w:rPr>
            </w:pPr>
          </w:p>
          <w:p w:rsidR="00A3133A" w:rsidRDefault="00A3133A" w:rsidP="00577E65">
            <w:pPr>
              <w:jc w:val="center"/>
              <w:rPr>
                <w:lang w:val="uk-UA"/>
              </w:rPr>
            </w:pPr>
            <w:r>
              <w:rPr>
                <w:lang w:val="uk-UA"/>
              </w:rPr>
              <w:t>В</w:t>
            </w:r>
          </w:p>
          <w:p w:rsidR="00A3133A" w:rsidRDefault="00A3133A" w:rsidP="00577E65">
            <w:pPr>
              <w:rPr>
                <w:lang w:val="uk-UA"/>
              </w:rPr>
            </w:pPr>
          </w:p>
          <w:p w:rsidR="00A3133A" w:rsidRDefault="00A3133A" w:rsidP="00577E65">
            <w:pPr>
              <w:rPr>
                <w:lang w:val="uk-UA"/>
              </w:rPr>
            </w:pPr>
          </w:p>
          <w:p w:rsidR="00A3133A" w:rsidRPr="00C610C3" w:rsidRDefault="00A3133A" w:rsidP="00577E65">
            <w:pPr>
              <w:rPr>
                <w:lang w:val="uk-UA"/>
              </w:rPr>
            </w:pPr>
          </w:p>
        </w:tc>
        <w:tc>
          <w:tcPr>
            <w:tcW w:w="1662" w:type="dxa"/>
          </w:tcPr>
          <w:p w:rsidR="00A3133A" w:rsidRDefault="00A3133A" w:rsidP="00577E65">
            <w:pPr>
              <w:jc w:val="center"/>
              <w:rPr>
                <w:lang w:val="uk-UA"/>
              </w:rPr>
            </w:pPr>
          </w:p>
          <w:p w:rsidR="00A3133A" w:rsidRPr="009C239B" w:rsidRDefault="00A3133A" w:rsidP="00577E65">
            <w:pPr>
              <w:jc w:val="center"/>
              <w:rPr>
                <w:lang w:val="uk-UA"/>
              </w:rPr>
            </w:pPr>
            <w:r>
              <w:rPr>
                <w:lang w:val="uk-UA"/>
              </w:rPr>
              <w:t>9-ий – 10-ий</w:t>
            </w:r>
          </w:p>
        </w:tc>
      </w:tr>
      <w:tr w:rsidR="00A3133A" w:rsidRPr="009C239B" w:rsidTr="00577E65">
        <w:trPr>
          <w:trHeight w:val="1055"/>
        </w:trPr>
        <w:tc>
          <w:tcPr>
            <w:tcW w:w="534" w:type="dxa"/>
          </w:tcPr>
          <w:p w:rsidR="00A3133A" w:rsidRDefault="00A3133A" w:rsidP="00577E65">
            <w:pPr>
              <w:jc w:val="center"/>
              <w:rPr>
                <w:lang w:val="uk-UA"/>
              </w:rPr>
            </w:pPr>
            <w:r>
              <w:rPr>
                <w:lang w:val="uk-UA"/>
              </w:rPr>
              <w:t>6.</w:t>
            </w:r>
          </w:p>
        </w:tc>
        <w:tc>
          <w:tcPr>
            <w:tcW w:w="5244" w:type="dxa"/>
          </w:tcPr>
          <w:p w:rsidR="00A3133A" w:rsidRDefault="00A3133A" w:rsidP="00577E65">
            <w:pPr>
              <w:rPr>
                <w:lang w:val="uk-UA"/>
              </w:rPr>
            </w:pPr>
            <w:r>
              <w:rPr>
                <w:lang w:val="uk-UA"/>
              </w:rPr>
              <w:t xml:space="preserve"> Видача заявнику  паспорта прив’язки  тимчасової споруди з </w:t>
            </w:r>
            <w:r>
              <w:t>внесен</w:t>
            </w:r>
            <w:r>
              <w:rPr>
                <w:lang w:val="uk-UA"/>
              </w:rPr>
              <w:t>ими</w:t>
            </w:r>
            <w:r w:rsidRPr="00350601">
              <w:t xml:space="preserve"> змін</w:t>
            </w:r>
            <w:r>
              <w:rPr>
                <w:lang w:val="uk-UA"/>
              </w:rPr>
              <w:t>ами</w:t>
            </w:r>
          </w:p>
        </w:tc>
        <w:tc>
          <w:tcPr>
            <w:tcW w:w="2268" w:type="dxa"/>
          </w:tcPr>
          <w:p w:rsidR="00A3133A" w:rsidRDefault="00A3133A" w:rsidP="00577E65">
            <w:pPr>
              <w:rPr>
                <w:lang w:val="uk-UA"/>
              </w:rPr>
            </w:pPr>
          </w:p>
          <w:p w:rsidR="00A3133A" w:rsidRDefault="00A3133A" w:rsidP="00577E65">
            <w:pPr>
              <w:jc w:val="center"/>
              <w:rPr>
                <w:lang w:val="uk-UA"/>
              </w:rPr>
            </w:pPr>
            <w:r>
              <w:rPr>
                <w:lang w:val="uk-UA"/>
              </w:rPr>
              <w:t>Адміністратор</w:t>
            </w:r>
          </w:p>
          <w:p w:rsidR="00A3133A" w:rsidRPr="009C0C37" w:rsidRDefault="00A3133A" w:rsidP="00577E65">
            <w:pPr>
              <w:jc w:val="center"/>
              <w:rPr>
                <w:lang w:val="uk-UA"/>
              </w:rPr>
            </w:pPr>
            <w:r>
              <w:rPr>
                <w:lang w:val="uk-UA"/>
              </w:rPr>
              <w:t>УНАП</w:t>
            </w:r>
          </w:p>
        </w:tc>
        <w:tc>
          <w:tcPr>
            <w:tcW w:w="709" w:type="dxa"/>
          </w:tcPr>
          <w:p w:rsidR="00A3133A" w:rsidRDefault="00A3133A" w:rsidP="00577E65">
            <w:pPr>
              <w:jc w:val="center"/>
              <w:rPr>
                <w:lang w:val="uk-UA"/>
              </w:rPr>
            </w:pPr>
          </w:p>
          <w:p w:rsidR="00A3133A" w:rsidRDefault="00A3133A" w:rsidP="00577E65">
            <w:pPr>
              <w:jc w:val="center"/>
              <w:rPr>
                <w:lang w:val="uk-UA"/>
              </w:rPr>
            </w:pPr>
          </w:p>
          <w:p w:rsidR="00A3133A" w:rsidRDefault="00A3133A" w:rsidP="00577E65">
            <w:pPr>
              <w:jc w:val="center"/>
              <w:rPr>
                <w:lang w:val="uk-UA"/>
              </w:rPr>
            </w:pPr>
            <w:r>
              <w:rPr>
                <w:lang w:val="uk-UA"/>
              </w:rPr>
              <w:t>В</w:t>
            </w:r>
          </w:p>
        </w:tc>
        <w:tc>
          <w:tcPr>
            <w:tcW w:w="1662" w:type="dxa"/>
          </w:tcPr>
          <w:p w:rsidR="00A3133A" w:rsidRDefault="00A3133A" w:rsidP="00577E65">
            <w:pPr>
              <w:jc w:val="center"/>
              <w:rPr>
                <w:lang w:val="uk-UA"/>
              </w:rPr>
            </w:pPr>
          </w:p>
          <w:p w:rsidR="00A3133A" w:rsidRDefault="00A3133A" w:rsidP="00577E65">
            <w:pPr>
              <w:jc w:val="center"/>
              <w:rPr>
                <w:lang w:val="uk-UA"/>
              </w:rPr>
            </w:pPr>
          </w:p>
          <w:p w:rsidR="00A3133A" w:rsidRDefault="00A3133A" w:rsidP="00577E65">
            <w:pPr>
              <w:jc w:val="center"/>
              <w:rPr>
                <w:lang w:val="uk-UA"/>
              </w:rPr>
            </w:pPr>
            <w:r>
              <w:rPr>
                <w:lang w:val="uk-UA"/>
              </w:rPr>
              <w:t>10-ий</w:t>
            </w:r>
          </w:p>
        </w:tc>
      </w:tr>
    </w:tbl>
    <w:p w:rsidR="00A3133A" w:rsidRPr="000E4709" w:rsidRDefault="00A3133A" w:rsidP="00A3133A">
      <w:pPr>
        <w:jc w:val="center"/>
        <w:rPr>
          <w:lang w:val="uk-UA"/>
        </w:rPr>
      </w:pPr>
    </w:p>
    <w:p w:rsidR="00A3133A" w:rsidRDefault="00A3133A" w:rsidP="00A3133A">
      <w:pPr>
        <w:rPr>
          <w:lang w:val="uk-UA"/>
        </w:rPr>
      </w:pPr>
      <w:r w:rsidRPr="000E4709">
        <w:rPr>
          <w:lang w:val="uk-UA"/>
        </w:rPr>
        <w:t>Умовні позначення: В- виконує, У- бере участь, П – погоджує, З -затверджує</w:t>
      </w:r>
    </w:p>
    <w:p w:rsidR="008260E5" w:rsidRDefault="008260E5" w:rsidP="00A3133A">
      <w:pPr>
        <w:spacing w:line="276" w:lineRule="auto"/>
        <w:rPr>
          <w:sz w:val="28"/>
          <w:szCs w:val="28"/>
          <w:lang w:val="uk-UA"/>
        </w:rPr>
      </w:pPr>
    </w:p>
    <w:p w:rsidR="008260E5" w:rsidRDefault="008260E5" w:rsidP="00A3133A">
      <w:pPr>
        <w:spacing w:line="276" w:lineRule="auto"/>
        <w:rPr>
          <w:sz w:val="28"/>
          <w:szCs w:val="28"/>
          <w:lang w:val="uk-UA"/>
        </w:rPr>
      </w:pPr>
    </w:p>
    <w:p w:rsidR="00A3133A" w:rsidRPr="00716680" w:rsidRDefault="00A3133A" w:rsidP="00A3133A">
      <w:pPr>
        <w:spacing w:line="276" w:lineRule="auto"/>
        <w:rPr>
          <w:rFonts w:asciiTheme="minorHAnsi" w:eastAsiaTheme="minorEastAsia" w:hAnsiTheme="minorHAnsi" w:cstheme="minorBidi"/>
          <w:sz w:val="22"/>
          <w:szCs w:val="22"/>
          <w:lang w:val="uk-UA"/>
        </w:rPr>
      </w:pPr>
      <w:r>
        <w:rPr>
          <w:sz w:val="28"/>
          <w:szCs w:val="28"/>
          <w:lang w:val="uk-UA"/>
        </w:rPr>
        <w:t>Керуючий справами виконкому                                                Володимир АДАМ</w:t>
      </w:r>
    </w:p>
    <w:p w:rsidR="00DD2E22" w:rsidRDefault="00DD2E22" w:rsidP="007F79D4">
      <w:pPr>
        <w:jc w:val="both"/>
        <w:rPr>
          <w:sz w:val="28"/>
          <w:szCs w:val="28"/>
          <w:lang w:val="uk-UA"/>
        </w:rPr>
      </w:pPr>
    </w:p>
    <w:p w:rsidR="00DD2E22" w:rsidRDefault="00DD2E22" w:rsidP="007F79D4">
      <w:pPr>
        <w:jc w:val="both"/>
        <w:rPr>
          <w:sz w:val="28"/>
          <w:szCs w:val="28"/>
          <w:lang w:val="uk-UA"/>
        </w:rPr>
      </w:pPr>
    </w:p>
    <w:p w:rsidR="00DD2E22" w:rsidRDefault="00DD2E22" w:rsidP="007F79D4">
      <w:pPr>
        <w:jc w:val="both"/>
        <w:rPr>
          <w:sz w:val="28"/>
          <w:szCs w:val="28"/>
          <w:lang w:val="uk-UA"/>
        </w:rPr>
      </w:pPr>
    </w:p>
    <w:p w:rsidR="00DD2E22" w:rsidRPr="00DD2E22" w:rsidRDefault="00DD2E22" w:rsidP="00DD2E22">
      <w:pPr>
        <w:tabs>
          <w:tab w:val="left" w:pos="4536"/>
        </w:tabs>
        <w:suppressAutoHyphens/>
        <w:jc w:val="both"/>
        <w:rPr>
          <w:bCs/>
          <w:sz w:val="28"/>
          <w:szCs w:val="28"/>
          <w:lang w:val="uk-UA" w:eastAsia="ar-SA"/>
        </w:rPr>
      </w:pPr>
      <w:r w:rsidRPr="00DD2E22">
        <w:rPr>
          <w:bCs/>
          <w:sz w:val="28"/>
          <w:szCs w:val="28"/>
          <w:lang w:val="uk-UA" w:eastAsia="ar-SA"/>
        </w:rPr>
        <w:t xml:space="preserve">ПРОЄКТ  РІШЕННЯ </w:t>
      </w:r>
    </w:p>
    <w:p w:rsidR="00DD2E22" w:rsidRPr="00DD2E22" w:rsidRDefault="00DD2E22" w:rsidP="00DD2E22">
      <w:pPr>
        <w:tabs>
          <w:tab w:val="left" w:pos="4536"/>
        </w:tabs>
        <w:suppressAutoHyphens/>
        <w:jc w:val="both"/>
        <w:rPr>
          <w:bCs/>
          <w:sz w:val="28"/>
          <w:szCs w:val="28"/>
          <w:lang w:val="uk-UA" w:eastAsia="ar-SA"/>
        </w:rPr>
      </w:pPr>
    </w:p>
    <w:p w:rsidR="00DD2E22" w:rsidRPr="00DD2E22" w:rsidRDefault="00DD2E22" w:rsidP="00DD2E22">
      <w:pPr>
        <w:tabs>
          <w:tab w:val="left" w:pos="4536"/>
        </w:tabs>
        <w:suppressAutoHyphens/>
        <w:jc w:val="both"/>
        <w:rPr>
          <w:bCs/>
          <w:sz w:val="28"/>
          <w:szCs w:val="28"/>
          <w:lang w:val="uk-UA" w:eastAsia="ar-SA"/>
        </w:rPr>
      </w:pPr>
      <w:r w:rsidRPr="00DD2E22">
        <w:rPr>
          <w:bCs/>
          <w:sz w:val="28"/>
          <w:szCs w:val="28"/>
          <w:lang w:val="uk-UA" w:eastAsia="ar-SA"/>
        </w:rPr>
        <w:t xml:space="preserve">Про надання дозволу </w:t>
      </w:r>
      <w:r w:rsidR="0028357C">
        <w:rPr>
          <w:bCs/>
          <w:sz w:val="28"/>
          <w:szCs w:val="28"/>
          <w:lang w:val="uk-UA" w:eastAsia="ar-SA"/>
        </w:rPr>
        <w:t>………</w:t>
      </w:r>
      <w:r w:rsidRPr="00DD2E22">
        <w:rPr>
          <w:bCs/>
          <w:sz w:val="28"/>
          <w:szCs w:val="28"/>
          <w:lang w:val="uk-UA" w:eastAsia="ar-SA"/>
        </w:rPr>
        <w:t xml:space="preserve">. </w:t>
      </w:r>
    </w:p>
    <w:p w:rsidR="00DD2E22" w:rsidRPr="00DD2E22" w:rsidRDefault="00DD2E22" w:rsidP="00DD2E22">
      <w:pPr>
        <w:tabs>
          <w:tab w:val="left" w:pos="4536"/>
        </w:tabs>
        <w:suppressAutoHyphens/>
        <w:rPr>
          <w:bCs/>
          <w:sz w:val="28"/>
          <w:szCs w:val="28"/>
          <w:lang w:val="uk-UA" w:eastAsia="ar-SA"/>
        </w:rPr>
      </w:pPr>
      <w:r w:rsidRPr="00DD2E22">
        <w:rPr>
          <w:bCs/>
          <w:sz w:val="28"/>
          <w:szCs w:val="28"/>
          <w:lang w:val="uk-UA" w:eastAsia="ar-SA"/>
        </w:rPr>
        <w:t xml:space="preserve">на зміну договору найму жилого </w:t>
      </w:r>
    </w:p>
    <w:p w:rsidR="00DD2E22" w:rsidRPr="00DD2E22" w:rsidRDefault="00DD2E22" w:rsidP="00DD2E22">
      <w:pPr>
        <w:tabs>
          <w:tab w:val="left" w:pos="4536"/>
        </w:tabs>
        <w:suppressAutoHyphens/>
        <w:rPr>
          <w:sz w:val="28"/>
          <w:szCs w:val="28"/>
          <w:lang w:val="uk-UA" w:eastAsia="ar-SA"/>
        </w:rPr>
      </w:pPr>
      <w:r w:rsidRPr="00DD2E22">
        <w:rPr>
          <w:bCs/>
          <w:sz w:val="28"/>
          <w:szCs w:val="28"/>
          <w:lang w:val="uk-UA" w:eastAsia="ar-SA"/>
        </w:rPr>
        <w:t>приміщення на її ім’я</w:t>
      </w:r>
    </w:p>
    <w:p w:rsidR="00DD2E22" w:rsidRPr="00DD2E22" w:rsidRDefault="00DD2E22" w:rsidP="00DD2E22">
      <w:pPr>
        <w:tabs>
          <w:tab w:val="left" w:pos="4536"/>
        </w:tabs>
        <w:suppressAutoHyphens/>
        <w:rPr>
          <w:sz w:val="28"/>
          <w:szCs w:val="28"/>
          <w:lang w:val="uk-UA" w:eastAsia="ar-SA"/>
        </w:rPr>
      </w:pPr>
      <w:r w:rsidRPr="00DD2E22">
        <w:rPr>
          <w:sz w:val="28"/>
          <w:szCs w:val="28"/>
          <w:lang w:val="uk-UA" w:eastAsia="ar-SA"/>
        </w:rPr>
        <w:t xml:space="preserve">                                 </w:t>
      </w:r>
    </w:p>
    <w:p w:rsidR="00DD2E22" w:rsidRPr="00DD2E22" w:rsidRDefault="00DD2E22" w:rsidP="00DD2E22">
      <w:pPr>
        <w:tabs>
          <w:tab w:val="left" w:pos="4536"/>
        </w:tabs>
        <w:suppressAutoHyphens/>
        <w:jc w:val="both"/>
        <w:rPr>
          <w:sz w:val="28"/>
          <w:szCs w:val="28"/>
          <w:lang w:val="uk-UA" w:eastAsia="ar-SA"/>
        </w:rPr>
      </w:pPr>
      <w:r w:rsidRPr="00DD2E22">
        <w:rPr>
          <w:sz w:val="28"/>
          <w:szCs w:val="28"/>
          <w:lang w:val="uk-UA" w:eastAsia="ar-SA"/>
        </w:rPr>
        <w:t xml:space="preserve">    Розглянувши заяву </w:t>
      </w:r>
      <w:r w:rsidR="0028357C">
        <w:rPr>
          <w:sz w:val="28"/>
          <w:szCs w:val="28"/>
          <w:lang w:val="uk-UA" w:eastAsia="ar-SA"/>
        </w:rPr>
        <w:t>…………</w:t>
      </w:r>
      <w:r w:rsidRPr="00DD2E22">
        <w:rPr>
          <w:sz w:val="28"/>
          <w:szCs w:val="28"/>
          <w:lang w:val="uk-UA" w:eastAsia="ar-SA"/>
        </w:rPr>
        <w:t xml:space="preserve">. від 21.05.2025 вх.№ С/103 (адреса м. Миколаїв, вул. </w:t>
      </w:r>
      <w:r w:rsidR="0028357C">
        <w:rPr>
          <w:sz w:val="28"/>
          <w:szCs w:val="28"/>
          <w:lang w:val="uk-UA" w:eastAsia="ar-SA"/>
        </w:rPr>
        <w:t>…………..</w:t>
      </w:r>
      <w:r w:rsidRPr="00DD2E22">
        <w:rPr>
          <w:sz w:val="28"/>
          <w:szCs w:val="28"/>
          <w:lang w:val="uk-UA" w:eastAsia="ar-SA"/>
        </w:rPr>
        <w:t>) п</w:t>
      </w:r>
      <w:r w:rsidRPr="00DD2E22">
        <w:rPr>
          <w:bCs/>
          <w:sz w:val="28"/>
          <w:szCs w:val="28"/>
          <w:lang w:val="uk-UA" w:eastAsia="ar-SA"/>
        </w:rPr>
        <w:t>ро</w:t>
      </w:r>
      <w:r w:rsidRPr="00DD2E22">
        <w:rPr>
          <w:sz w:val="28"/>
          <w:szCs w:val="28"/>
          <w:lang w:val="uk-UA" w:eastAsia="ar-SA"/>
        </w:rPr>
        <w:t xml:space="preserve"> зміну договору найму житлового приміщення – квартир</w:t>
      </w:r>
      <w:r w:rsidR="00861C99">
        <w:rPr>
          <w:sz w:val="28"/>
          <w:szCs w:val="28"/>
          <w:lang w:val="uk-UA" w:eastAsia="ar-SA"/>
        </w:rPr>
        <w:t>и</w:t>
      </w:r>
      <w:r w:rsidRPr="00DD2E22">
        <w:rPr>
          <w:sz w:val="28"/>
          <w:szCs w:val="28"/>
          <w:lang w:val="uk-UA" w:eastAsia="ar-SA"/>
        </w:rPr>
        <w:t xml:space="preserve"> № </w:t>
      </w:r>
      <w:r w:rsidR="0028357C">
        <w:rPr>
          <w:sz w:val="28"/>
          <w:szCs w:val="28"/>
          <w:lang w:val="uk-UA" w:eastAsia="ar-SA"/>
        </w:rPr>
        <w:t>…….</w:t>
      </w:r>
      <w:r w:rsidRPr="00DD2E22">
        <w:rPr>
          <w:sz w:val="28"/>
          <w:szCs w:val="28"/>
          <w:lang w:val="uk-UA" w:eastAsia="ar-SA"/>
        </w:rPr>
        <w:t xml:space="preserve"> по вул. </w:t>
      </w:r>
      <w:r w:rsidR="0028357C">
        <w:rPr>
          <w:sz w:val="28"/>
          <w:szCs w:val="28"/>
          <w:lang w:val="uk-UA" w:eastAsia="ar-SA"/>
        </w:rPr>
        <w:t>………..</w:t>
      </w:r>
      <w:r w:rsidRPr="00DD2E22">
        <w:rPr>
          <w:sz w:val="28"/>
          <w:szCs w:val="28"/>
          <w:lang w:val="uk-UA" w:eastAsia="ar-SA"/>
        </w:rPr>
        <w:t xml:space="preserve"> в м. Миколаєві на її ім’я, інші додані документи, враховуючи пропозиції громадської комісії з житлових питань від 27.05.2025 (протокол № 6), відповідно до статті 106 Житлового кодексу України, підпункту 5 пункту б статті 30 Закону України «Про місцеве самоврядування в Україні», виконавчий комітет Миколаївської міської ради </w:t>
      </w:r>
      <w:r w:rsidRPr="00DD2E22">
        <w:rPr>
          <w:b/>
          <w:sz w:val="28"/>
          <w:szCs w:val="28"/>
          <w:lang w:val="uk-UA" w:eastAsia="ar-SA"/>
        </w:rPr>
        <w:t>ВИРІШИВ:</w:t>
      </w:r>
    </w:p>
    <w:p w:rsidR="00DD2E22" w:rsidRPr="00DD2E22" w:rsidRDefault="00DD2E22" w:rsidP="00DD2E22">
      <w:pPr>
        <w:tabs>
          <w:tab w:val="left" w:pos="4536"/>
        </w:tabs>
        <w:suppressAutoHyphens/>
        <w:rPr>
          <w:sz w:val="28"/>
          <w:szCs w:val="28"/>
          <w:lang w:val="uk-UA" w:eastAsia="ar-SA"/>
        </w:rPr>
      </w:pPr>
    </w:p>
    <w:p w:rsidR="00DD2E22" w:rsidRPr="00DD2E22" w:rsidRDefault="00DD2E22" w:rsidP="00DD2E22">
      <w:pPr>
        <w:tabs>
          <w:tab w:val="left" w:pos="4536"/>
        </w:tabs>
        <w:suppressAutoHyphens/>
        <w:jc w:val="both"/>
        <w:rPr>
          <w:sz w:val="28"/>
          <w:szCs w:val="28"/>
          <w:lang w:val="uk-UA" w:eastAsia="ar-SA"/>
        </w:rPr>
      </w:pPr>
      <w:r w:rsidRPr="00DD2E22">
        <w:rPr>
          <w:sz w:val="28"/>
          <w:szCs w:val="28"/>
          <w:lang w:val="uk-UA" w:eastAsia="ar-SA"/>
        </w:rPr>
        <w:t xml:space="preserve">1. Надати дозвіл </w:t>
      </w:r>
      <w:r w:rsidR="0028357C">
        <w:rPr>
          <w:sz w:val="28"/>
          <w:szCs w:val="28"/>
          <w:lang w:val="uk-UA" w:eastAsia="ar-SA"/>
        </w:rPr>
        <w:t>…………</w:t>
      </w:r>
      <w:r w:rsidRPr="00DD2E22">
        <w:rPr>
          <w:sz w:val="28"/>
          <w:szCs w:val="28"/>
          <w:lang w:val="uk-UA" w:eastAsia="ar-SA"/>
        </w:rPr>
        <w:t xml:space="preserve"> на зміну договору найму жилого приміщення – квартири № </w:t>
      </w:r>
      <w:r w:rsidR="0028357C">
        <w:rPr>
          <w:sz w:val="28"/>
          <w:szCs w:val="28"/>
          <w:lang w:val="uk-UA" w:eastAsia="ar-SA"/>
        </w:rPr>
        <w:t>………..</w:t>
      </w:r>
      <w:r w:rsidRPr="00DD2E22">
        <w:rPr>
          <w:sz w:val="28"/>
          <w:szCs w:val="28"/>
          <w:lang w:val="uk-UA" w:eastAsia="ar-SA"/>
        </w:rPr>
        <w:t xml:space="preserve"> по вул. </w:t>
      </w:r>
      <w:r w:rsidR="0028357C">
        <w:rPr>
          <w:sz w:val="28"/>
          <w:szCs w:val="28"/>
          <w:lang w:val="uk-UA" w:eastAsia="ar-SA"/>
        </w:rPr>
        <w:t>……………</w:t>
      </w:r>
      <w:r w:rsidRPr="00DD2E22">
        <w:rPr>
          <w:sz w:val="28"/>
          <w:szCs w:val="28"/>
          <w:lang w:val="uk-UA" w:eastAsia="ar-SA"/>
        </w:rPr>
        <w:t xml:space="preserve"> в м. Миколаєві на її ім’я у зв’язку із смертю основного наймача – </w:t>
      </w:r>
      <w:r w:rsidR="0028357C">
        <w:rPr>
          <w:sz w:val="28"/>
          <w:szCs w:val="28"/>
          <w:lang w:val="uk-UA" w:eastAsia="ar-SA"/>
        </w:rPr>
        <w:t>……………</w:t>
      </w:r>
      <w:r w:rsidRPr="00DD2E22">
        <w:rPr>
          <w:sz w:val="28"/>
          <w:szCs w:val="28"/>
          <w:lang w:val="uk-UA" w:eastAsia="ar-SA"/>
        </w:rPr>
        <w:t>.</w:t>
      </w:r>
    </w:p>
    <w:p w:rsidR="00DD2E22" w:rsidRPr="00DD2E22" w:rsidRDefault="00DD2E22" w:rsidP="00DD2E22">
      <w:pPr>
        <w:suppressAutoHyphens/>
        <w:jc w:val="both"/>
        <w:rPr>
          <w:sz w:val="28"/>
          <w:szCs w:val="20"/>
          <w:lang w:val="uk-UA" w:eastAsia="ar-SA"/>
        </w:rPr>
      </w:pPr>
      <w:r w:rsidRPr="00DD2E22">
        <w:rPr>
          <w:sz w:val="28"/>
          <w:szCs w:val="20"/>
          <w:lang w:val="uk-UA" w:eastAsia="ar-SA"/>
        </w:rPr>
        <w:t xml:space="preserve">2. Дозволити об’єднанню співвласників багатоквартирного будинку «Гетьман» переоформити особовий рахунок на квартиру № </w:t>
      </w:r>
      <w:r w:rsidR="0028357C">
        <w:rPr>
          <w:sz w:val="28"/>
          <w:szCs w:val="20"/>
          <w:lang w:val="uk-UA" w:eastAsia="ar-SA"/>
        </w:rPr>
        <w:t>……..</w:t>
      </w:r>
      <w:r w:rsidRPr="00DD2E22">
        <w:rPr>
          <w:sz w:val="28"/>
          <w:szCs w:val="20"/>
          <w:lang w:val="uk-UA" w:eastAsia="ar-SA"/>
        </w:rPr>
        <w:t xml:space="preserve"> в будинку по вул. </w:t>
      </w:r>
      <w:r w:rsidR="0028357C">
        <w:rPr>
          <w:sz w:val="28"/>
          <w:szCs w:val="20"/>
          <w:lang w:val="uk-UA" w:eastAsia="ar-SA"/>
        </w:rPr>
        <w:t>…………….</w:t>
      </w:r>
      <w:r w:rsidRPr="00DD2E22">
        <w:rPr>
          <w:sz w:val="28"/>
          <w:szCs w:val="20"/>
          <w:lang w:val="uk-UA" w:eastAsia="ar-SA"/>
        </w:rPr>
        <w:t xml:space="preserve">на ім’я </w:t>
      </w:r>
      <w:r w:rsidR="0028357C">
        <w:rPr>
          <w:sz w:val="28"/>
          <w:szCs w:val="20"/>
          <w:lang w:val="uk-UA" w:eastAsia="ar-SA"/>
        </w:rPr>
        <w:t>…………….</w:t>
      </w:r>
      <w:r w:rsidRPr="00DD2E22">
        <w:rPr>
          <w:sz w:val="28"/>
          <w:szCs w:val="20"/>
          <w:lang w:val="uk-UA" w:eastAsia="ar-SA"/>
        </w:rPr>
        <w:t>.</w:t>
      </w:r>
    </w:p>
    <w:p w:rsidR="00DD2E22" w:rsidRPr="00DD2E22" w:rsidRDefault="00DD2E22" w:rsidP="00DD2E22">
      <w:pPr>
        <w:tabs>
          <w:tab w:val="left" w:pos="4536"/>
        </w:tabs>
        <w:suppressAutoHyphens/>
        <w:jc w:val="both"/>
        <w:rPr>
          <w:sz w:val="28"/>
          <w:szCs w:val="28"/>
          <w:lang w:val="uk-UA" w:eastAsia="ar-SA"/>
        </w:rPr>
      </w:pPr>
      <w:r w:rsidRPr="00DD2E22">
        <w:rPr>
          <w:sz w:val="28"/>
          <w:szCs w:val="28"/>
          <w:lang w:val="uk-UA" w:eastAsia="ar-SA"/>
        </w:rPr>
        <w:t>3. Контроль за виконанням цього рішення покласти на керуючого справами виконавчого комітету Адама В.М.</w:t>
      </w:r>
    </w:p>
    <w:p w:rsidR="00DD2E22" w:rsidRPr="00DD2E22" w:rsidRDefault="00DD2E22" w:rsidP="00DD2E22">
      <w:pPr>
        <w:tabs>
          <w:tab w:val="left" w:pos="4536"/>
        </w:tabs>
        <w:suppressAutoHyphens/>
        <w:jc w:val="both"/>
        <w:rPr>
          <w:sz w:val="28"/>
          <w:szCs w:val="28"/>
          <w:lang w:val="uk-UA" w:eastAsia="ar-SA"/>
        </w:rPr>
      </w:pPr>
    </w:p>
    <w:p w:rsidR="00DD2E22" w:rsidRPr="00DD2E22" w:rsidRDefault="00DD2E22" w:rsidP="00DD2E22">
      <w:pPr>
        <w:tabs>
          <w:tab w:val="left" w:pos="4536"/>
        </w:tabs>
        <w:suppressAutoHyphens/>
        <w:jc w:val="both"/>
        <w:rPr>
          <w:sz w:val="28"/>
          <w:szCs w:val="28"/>
          <w:lang w:val="uk-UA" w:eastAsia="ar-SA"/>
        </w:rPr>
      </w:pPr>
    </w:p>
    <w:p w:rsidR="00DD2E22" w:rsidRPr="00DD2E22" w:rsidRDefault="00DD2E22" w:rsidP="00DD2E22">
      <w:pPr>
        <w:tabs>
          <w:tab w:val="left" w:pos="4536"/>
        </w:tabs>
        <w:suppressAutoHyphens/>
        <w:jc w:val="both"/>
        <w:rPr>
          <w:sz w:val="28"/>
          <w:szCs w:val="28"/>
          <w:lang w:val="uk-UA" w:eastAsia="ar-SA"/>
        </w:rPr>
      </w:pPr>
    </w:p>
    <w:p w:rsidR="00DD2E22" w:rsidRPr="00E41296" w:rsidRDefault="00DD2E22" w:rsidP="00E41296">
      <w:pPr>
        <w:tabs>
          <w:tab w:val="left" w:pos="4536"/>
        </w:tabs>
        <w:suppressAutoHyphens/>
        <w:jc w:val="both"/>
        <w:rPr>
          <w:sz w:val="28"/>
          <w:szCs w:val="28"/>
          <w:lang w:val="uk-UA" w:eastAsia="ar-SA"/>
        </w:rPr>
      </w:pPr>
      <w:r w:rsidRPr="00DD2E22">
        <w:rPr>
          <w:b/>
          <w:sz w:val="28"/>
          <w:szCs w:val="28"/>
          <w:lang w:val="uk-UA" w:eastAsia="ar-SA"/>
        </w:rPr>
        <w:t>Міський голова                                                    Андрій ЩЕБЕЛЬ</w:t>
      </w:r>
    </w:p>
    <w:p w:rsidR="00DD2E22" w:rsidRDefault="00DD2E22" w:rsidP="00DD2E22">
      <w:pPr>
        <w:jc w:val="both"/>
        <w:rPr>
          <w:sz w:val="26"/>
          <w:szCs w:val="26"/>
          <w:lang w:val="uk-UA"/>
        </w:rPr>
      </w:pPr>
    </w:p>
    <w:p w:rsidR="008260E5" w:rsidRDefault="008260E5" w:rsidP="00DD2E22">
      <w:pPr>
        <w:jc w:val="both"/>
        <w:rPr>
          <w:sz w:val="26"/>
          <w:szCs w:val="26"/>
          <w:lang w:val="uk-UA"/>
        </w:rPr>
      </w:pPr>
    </w:p>
    <w:p w:rsidR="008260E5" w:rsidRDefault="008260E5" w:rsidP="00DD2E22">
      <w:pPr>
        <w:jc w:val="both"/>
        <w:rPr>
          <w:sz w:val="26"/>
          <w:szCs w:val="26"/>
          <w:lang w:val="uk-UA"/>
        </w:rPr>
      </w:pPr>
    </w:p>
    <w:p w:rsidR="008260E5" w:rsidRDefault="008260E5" w:rsidP="00DD2E22">
      <w:pPr>
        <w:jc w:val="both"/>
        <w:rPr>
          <w:sz w:val="26"/>
          <w:szCs w:val="26"/>
          <w:lang w:val="uk-UA"/>
        </w:rPr>
      </w:pPr>
    </w:p>
    <w:p w:rsidR="008260E5" w:rsidRDefault="008260E5" w:rsidP="00DD2E22">
      <w:pPr>
        <w:jc w:val="both"/>
        <w:rPr>
          <w:sz w:val="26"/>
          <w:szCs w:val="26"/>
          <w:lang w:val="uk-UA"/>
        </w:rPr>
      </w:pPr>
    </w:p>
    <w:p w:rsidR="008260E5" w:rsidRDefault="008260E5" w:rsidP="00DD2E22">
      <w:pPr>
        <w:jc w:val="both"/>
        <w:rPr>
          <w:sz w:val="26"/>
          <w:szCs w:val="26"/>
          <w:lang w:val="uk-UA"/>
        </w:rPr>
      </w:pPr>
    </w:p>
    <w:p w:rsidR="008260E5" w:rsidRDefault="008260E5" w:rsidP="00DD2E22">
      <w:pPr>
        <w:jc w:val="both"/>
        <w:rPr>
          <w:sz w:val="26"/>
          <w:szCs w:val="26"/>
          <w:lang w:val="uk-UA"/>
        </w:rPr>
      </w:pPr>
    </w:p>
    <w:p w:rsidR="008260E5" w:rsidRDefault="008260E5" w:rsidP="00DD2E22">
      <w:pPr>
        <w:jc w:val="both"/>
        <w:rPr>
          <w:sz w:val="26"/>
          <w:szCs w:val="26"/>
          <w:lang w:val="uk-UA"/>
        </w:rPr>
      </w:pPr>
    </w:p>
    <w:p w:rsidR="008260E5" w:rsidRDefault="008260E5" w:rsidP="00DD2E22">
      <w:pPr>
        <w:jc w:val="both"/>
        <w:rPr>
          <w:sz w:val="26"/>
          <w:szCs w:val="26"/>
          <w:lang w:val="uk-UA"/>
        </w:rPr>
      </w:pPr>
    </w:p>
    <w:p w:rsidR="008260E5" w:rsidRDefault="008260E5" w:rsidP="00DD2E22">
      <w:pPr>
        <w:jc w:val="both"/>
        <w:rPr>
          <w:sz w:val="26"/>
          <w:szCs w:val="26"/>
          <w:lang w:val="uk-UA"/>
        </w:rPr>
      </w:pPr>
    </w:p>
    <w:p w:rsidR="008260E5" w:rsidRDefault="008260E5" w:rsidP="00DD2E22">
      <w:pPr>
        <w:jc w:val="both"/>
        <w:rPr>
          <w:sz w:val="26"/>
          <w:szCs w:val="26"/>
          <w:lang w:val="uk-UA"/>
        </w:rPr>
      </w:pPr>
    </w:p>
    <w:p w:rsidR="008260E5" w:rsidRDefault="008260E5" w:rsidP="00DD2E22">
      <w:pPr>
        <w:jc w:val="both"/>
        <w:rPr>
          <w:sz w:val="26"/>
          <w:szCs w:val="26"/>
          <w:lang w:val="uk-UA"/>
        </w:rPr>
      </w:pPr>
    </w:p>
    <w:p w:rsidR="008260E5" w:rsidRDefault="008260E5" w:rsidP="00DD2E22">
      <w:pPr>
        <w:jc w:val="both"/>
        <w:rPr>
          <w:sz w:val="26"/>
          <w:szCs w:val="26"/>
          <w:lang w:val="uk-UA"/>
        </w:rPr>
      </w:pPr>
    </w:p>
    <w:p w:rsidR="008260E5" w:rsidRDefault="008260E5" w:rsidP="00DD2E22">
      <w:pPr>
        <w:jc w:val="both"/>
        <w:rPr>
          <w:sz w:val="26"/>
          <w:szCs w:val="26"/>
          <w:lang w:val="uk-UA"/>
        </w:rPr>
      </w:pPr>
    </w:p>
    <w:p w:rsidR="008260E5" w:rsidRDefault="008260E5" w:rsidP="00DD2E22">
      <w:pPr>
        <w:jc w:val="both"/>
        <w:rPr>
          <w:sz w:val="26"/>
          <w:szCs w:val="26"/>
          <w:lang w:val="uk-UA"/>
        </w:rPr>
      </w:pPr>
    </w:p>
    <w:p w:rsidR="0028357C" w:rsidRDefault="0028357C" w:rsidP="00DD2E22">
      <w:pPr>
        <w:jc w:val="both"/>
        <w:rPr>
          <w:sz w:val="26"/>
          <w:szCs w:val="26"/>
          <w:lang w:val="uk-UA"/>
        </w:rPr>
      </w:pPr>
    </w:p>
    <w:p w:rsidR="0028357C" w:rsidRDefault="0028357C" w:rsidP="00DD2E22">
      <w:pPr>
        <w:jc w:val="both"/>
        <w:rPr>
          <w:sz w:val="26"/>
          <w:szCs w:val="26"/>
          <w:lang w:val="uk-UA"/>
        </w:rPr>
      </w:pPr>
    </w:p>
    <w:p w:rsidR="008260E5" w:rsidRDefault="008260E5" w:rsidP="00DD2E22">
      <w:pPr>
        <w:jc w:val="both"/>
        <w:rPr>
          <w:sz w:val="26"/>
          <w:szCs w:val="26"/>
          <w:lang w:val="uk-UA"/>
        </w:rPr>
      </w:pPr>
    </w:p>
    <w:p w:rsidR="008260E5" w:rsidRDefault="008260E5" w:rsidP="00DD2E22">
      <w:pPr>
        <w:jc w:val="both"/>
        <w:rPr>
          <w:sz w:val="26"/>
          <w:szCs w:val="26"/>
          <w:lang w:val="uk-UA"/>
        </w:rPr>
      </w:pPr>
    </w:p>
    <w:p w:rsidR="008260E5" w:rsidRDefault="008260E5" w:rsidP="00DD2E22">
      <w:pPr>
        <w:jc w:val="both"/>
        <w:rPr>
          <w:sz w:val="26"/>
          <w:szCs w:val="26"/>
          <w:lang w:val="uk-UA"/>
        </w:rPr>
      </w:pPr>
    </w:p>
    <w:p w:rsidR="008260E5" w:rsidRDefault="008260E5" w:rsidP="00DD2E22">
      <w:pPr>
        <w:jc w:val="both"/>
        <w:rPr>
          <w:sz w:val="26"/>
          <w:szCs w:val="26"/>
          <w:lang w:val="uk-UA"/>
        </w:rPr>
      </w:pPr>
    </w:p>
    <w:p w:rsidR="00DD2E22" w:rsidRDefault="00DD2E22" w:rsidP="00DD2E22">
      <w:pPr>
        <w:jc w:val="both"/>
        <w:rPr>
          <w:sz w:val="26"/>
          <w:szCs w:val="26"/>
          <w:lang w:val="uk-UA"/>
        </w:rPr>
      </w:pPr>
      <w:r>
        <w:rPr>
          <w:sz w:val="26"/>
          <w:szCs w:val="26"/>
          <w:lang w:val="uk-UA"/>
        </w:rPr>
        <w:t>ПРОЄКТ  РІШЕННЯ</w:t>
      </w:r>
    </w:p>
    <w:p w:rsidR="00DD2E22" w:rsidRDefault="00DD2E22" w:rsidP="00DD2E22">
      <w:pPr>
        <w:jc w:val="both"/>
        <w:rPr>
          <w:sz w:val="26"/>
          <w:szCs w:val="26"/>
          <w:lang w:val="uk-UA"/>
        </w:rPr>
      </w:pPr>
    </w:p>
    <w:p w:rsidR="00DD2E22" w:rsidRPr="00DD2E22" w:rsidRDefault="00DD2E22" w:rsidP="00DD2E22">
      <w:pPr>
        <w:keepNext/>
        <w:numPr>
          <w:ilvl w:val="2"/>
          <w:numId w:val="0"/>
        </w:numPr>
        <w:tabs>
          <w:tab w:val="num" w:pos="0"/>
        </w:tabs>
        <w:suppressAutoHyphens/>
        <w:outlineLvl w:val="2"/>
        <w:rPr>
          <w:iCs/>
          <w:sz w:val="26"/>
          <w:szCs w:val="26"/>
          <w:lang w:val="uk-UA" w:eastAsia="ar-SA"/>
        </w:rPr>
      </w:pPr>
      <w:r w:rsidRPr="00DD2E22">
        <w:rPr>
          <w:iCs/>
          <w:sz w:val="26"/>
          <w:szCs w:val="26"/>
          <w:lang w:val="uk-UA" w:eastAsia="ar-SA"/>
        </w:rPr>
        <w:t>Про передачу у спільну часткову власність                                                                                                    жилого приміщення в гуртожитку по</w:t>
      </w:r>
    </w:p>
    <w:p w:rsidR="00DD2E22" w:rsidRPr="00DD2E22" w:rsidRDefault="00DD2E22" w:rsidP="00DD2E22">
      <w:pPr>
        <w:keepNext/>
        <w:numPr>
          <w:ilvl w:val="2"/>
          <w:numId w:val="0"/>
        </w:numPr>
        <w:tabs>
          <w:tab w:val="num" w:pos="0"/>
        </w:tabs>
        <w:suppressAutoHyphens/>
        <w:ind w:left="720" w:hanging="720"/>
        <w:outlineLvl w:val="2"/>
        <w:rPr>
          <w:iCs/>
          <w:sz w:val="26"/>
          <w:szCs w:val="26"/>
          <w:lang w:val="uk-UA" w:eastAsia="ar-SA"/>
        </w:rPr>
      </w:pPr>
      <w:r w:rsidRPr="00DD2E22">
        <w:rPr>
          <w:iCs/>
          <w:sz w:val="26"/>
          <w:szCs w:val="26"/>
          <w:lang w:val="uk-UA" w:eastAsia="ar-SA"/>
        </w:rPr>
        <w:t xml:space="preserve">вул. Галицького, 8 в м. Миколаєві </w:t>
      </w:r>
    </w:p>
    <w:p w:rsidR="00DD2E22" w:rsidRDefault="00DD2E22" w:rsidP="00DD2E22">
      <w:pPr>
        <w:jc w:val="both"/>
        <w:rPr>
          <w:sz w:val="26"/>
          <w:szCs w:val="26"/>
          <w:lang w:val="uk-UA"/>
        </w:rPr>
      </w:pPr>
    </w:p>
    <w:p w:rsidR="00DD2E22" w:rsidRPr="002440FD" w:rsidRDefault="00DD2E22" w:rsidP="00DD2E22">
      <w:pPr>
        <w:jc w:val="both"/>
        <w:rPr>
          <w:b/>
          <w:sz w:val="26"/>
          <w:szCs w:val="26"/>
          <w:lang w:val="uk-UA"/>
        </w:rPr>
      </w:pPr>
      <w:r w:rsidRPr="002440FD">
        <w:rPr>
          <w:sz w:val="26"/>
          <w:szCs w:val="26"/>
        </w:rPr>
        <w:t xml:space="preserve">     Розглянувши заяву гр.</w:t>
      </w:r>
      <w:r w:rsidRPr="002440FD">
        <w:rPr>
          <w:sz w:val="26"/>
          <w:szCs w:val="26"/>
          <w:lang w:val="uk-UA"/>
        </w:rPr>
        <w:t xml:space="preserve"> </w:t>
      </w:r>
      <w:r w:rsidR="0028357C">
        <w:rPr>
          <w:b/>
          <w:i/>
          <w:sz w:val="26"/>
          <w:szCs w:val="26"/>
          <w:lang w:val="uk-UA"/>
        </w:rPr>
        <w:t>……………</w:t>
      </w:r>
      <w:r w:rsidRPr="002440FD">
        <w:rPr>
          <w:b/>
          <w:i/>
          <w:sz w:val="26"/>
          <w:szCs w:val="26"/>
        </w:rPr>
        <w:t xml:space="preserve">, </w:t>
      </w:r>
      <w:r w:rsidRPr="002440FD">
        <w:rPr>
          <w:sz w:val="26"/>
          <w:szCs w:val="26"/>
        </w:rPr>
        <w:t>що надійшла на приватизацію жил</w:t>
      </w:r>
      <w:r w:rsidRPr="002440FD">
        <w:rPr>
          <w:sz w:val="26"/>
          <w:szCs w:val="26"/>
          <w:lang w:val="uk-UA"/>
        </w:rPr>
        <w:t>ого</w:t>
      </w:r>
      <w:r w:rsidRPr="002440FD">
        <w:rPr>
          <w:sz w:val="26"/>
          <w:szCs w:val="26"/>
        </w:rPr>
        <w:t xml:space="preserve"> приміщен</w:t>
      </w:r>
      <w:r w:rsidRPr="002440FD">
        <w:rPr>
          <w:sz w:val="26"/>
          <w:szCs w:val="26"/>
          <w:lang w:val="uk-UA"/>
        </w:rPr>
        <w:t>ня</w:t>
      </w:r>
      <w:r w:rsidRPr="002440FD">
        <w:rPr>
          <w:sz w:val="26"/>
          <w:szCs w:val="26"/>
        </w:rPr>
        <w:t xml:space="preserve"> в гуртожитку по </w:t>
      </w:r>
      <w:r w:rsidRPr="002440FD">
        <w:rPr>
          <w:sz w:val="26"/>
          <w:szCs w:val="26"/>
          <w:lang w:val="uk-UA"/>
        </w:rPr>
        <w:t>вул. Галицького, 8</w:t>
      </w:r>
      <w:r w:rsidRPr="00D00301">
        <w:rPr>
          <w:sz w:val="26"/>
          <w:szCs w:val="26"/>
          <w:lang w:val="uk-UA"/>
        </w:rPr>
        <w:t xml:space="preserve"> в м.Миколаєві, яке використовується членами </w:t>
      </w:r>
      <w:r w:rsidRPr="002440FD">
        <w:rPr>
          <w:sz w:val="26"/>
          <w:szCs w:val="26"/>
          <w:lang w:val="uk-UA"/>
        </w:rPr>
        <w:t>її</w:t>
      </w:r>
      <w:r w:rsidRPr="00D00301">
        <w:rPr>
          <w:sz w:val="26"/>
          <w:szCs w:val="26"/>
          <w:lang w:val="uk-UA"/>
        </w:rPr>
        <w:t xml:space="preserve"> сім’ї на умовах найму, </w:t>
      </w:r>
      <w:r w:rsidRPr="002440FD">
        <w:rPr>
          <w:sz w:val="26"/>
          <w:szCs w:val="26"/>
          <w:lang w:val="uk-UA"/>
        </w:rPr>
        <w:t xml:space="preserve">відповідно до Закону України «Про державну реєстрацію речових прав на нерухоме майно та їх обтяжень» від 01.07.2004 № 1952-ІV зі змінами, Положення про порядок передачі квартир (будинків), жилих приміщень у гуртожитках у власність громадян, затвердженого наказом Міністерства з питань житлово-комунального господарства України 16.12.2009 № 396, Закону України «Про приватизацію державного житлового фонду», статті 40 Закону України «Про місцеве самоврядування в Україні», враховуючи пропозиції громадської комісії з  житлових питань при виконавчому комітеті міської ради (протокол від 27.05.2025 № 6), виконавчий комітет Миколаївської міської ради </w:t>
      </w:r>
      <w:r w:rsidRPr="002440FD">
        <w:rPr>
          <w:b/>
          <w:sz w:val="26"/>
          <w:szCs w:val="26"/>
          <w:lang w:val="uk-UA"/>
        </w:rPr>
        <w:t>ВИРІШИВ:</w:t>
      </w:r>
    </w:p>
    <w:p w:rsidR="00DD2E22" w:rsidRPr="002440FD" w:rsidRDefault="00DD2E22" w:rsidP="00DD2E22">
      <w:pPr>
        <w:jc w:val="both"/>
        <w:rPr>
          <w:sz w:val="26"/>
          <w:szCs w:val="26"/>
          <w:lang w:val="uk-UA"/>
        </w:rPr>
      </w:pPr>
    </w:p>
    <w:p w:rsidR="00DD2E22" w:rsidRPr="002440FD" w:rsidRDefault="00DD2E22" w:rsidP="00DD2E22">
      <w:pPr>
        <w:jc w:val="both"/>
        <w:rPr>
          <w:sz w:val="26"/>
          <w:szCs w:val="26"/>
          <w:lang w:val="uk-UA"/>
        </w:rPr>
      </w:pPr>
      <w:r w:rsidRPr="002440FD">
        <w:rPr>
          <w:sz w:val="26"/>
          <w:szCs w:val="26"/>
          <w:lang w:val="uk-UA"/>
        </w:rPr>
        <w:t xml:space="preserve">1. Передати безоплатно гр. </w:t>
      </w:r>
      <w:r w:rsidR="0028357C">
        <w:rPr>
          <w:b/>
          <w:i/>
          <w:sz w:val="26"/>
          <w:szCs w:val="26"/>
          <w:lang w:val="uk-UA"/>
        </w:rPr>
        <w:t>……………</w:t>
      </w:r>
      <w:r w:rsidRPr="002440FD">
        <w:rPr>
          <w:b/>
          <w:i/>
          <w:sz w:val="26"/>
          <w:szCs w:val="26"/>
          <w:lang w:val="uk-UA"/>
        </w:rPr>
        <w:t xml:space="preserve"> та </w:t>
      </w:r>
      <w:r w:rsidR="0028357C">
        <w:rPr>
          <w:b/>
          <w:i/>
          <w:sz w:val="26"/>
          <w:szCs w:val="26"/>
          <w:lang w:val="uk-UA"/>
        </w:rPr>
        <w:t>……………</w:t>
      </w:r>
      <w:r w:rsidRPr="002440FD">
        <w:rPr>
          <w:b/>
          <w:i/>
          <w:sz w:val="26"/>
          <w:szCs w:val="26"/>
          <w:lang w:val="uk-UA"/>
        </w:rPr>
        <w:t xml:space="preserve"> </w:t>
      </w:r>
      <w:r w:rsidRPr="002440FD">
        <w:rPr>
          <w:sz w:val="26"/>
          <w:szCs w:val="26"/>
          <w:lang w:val="uk-UA"/>
        </w:rPr>
        <w:t xml:space="preserve">у приватну спільну часткову власність у рівних долях жиле приміщення № </w:t>
      </w:r>
      <w:r w:rsidR="0028357C">
        <w:rPr>
          <w:sz w:val="26"/>
          <w:szCs w:val="26"/>
          <w:lang w:val="uk-UA"/>
        </w:rPr>
        <w:t>……….</w:t>
      </w:r>
      <w:r w:rsidRPr="002440FD">
        <w:rPr>
          <w:sz w:val="26"/>
          <w:szCs w:val="26"/>
          <w:lang w:val="uk-UA"/>
        </w:rPr>
        <w:t xml:space="preserve"> загальною площею 19,7 кв.м, житловою площею 18,9 кв.м в гуртожитку по вул. Галицького, 8 в м.Миколаєві. </w:t>
      </w:r>
    </w:p>
    <w:p w:rsidR="00DD2E22" w:rsidRPr="002440FD" w:rsidRDefault="00DD2E22" w:rsidP="00DD2E22">
      <w:pPr>
        <w:jc w:val="both"/>
        <w:rPr>
          <w:sz w:val="26"/>
          <w:szCs w:val="26"/>
          <w:lang w:val="uk-UA"/>
        </w:rPr>
      </w:pPr>
      <w:r w:rsidRPr="002440FD">
        <w:rPr>
          <w:sz w:val="26"/>
          <w:szCs w:val="26"/>
          <w:lang w:val="uk-UA"/>
        </w:rPr>
        <w:t xml:space="preserve">2. Затвердити розрахунок площі кімнати № </w:t>
      </w:r>
      <w:r w:rsidR="0028357C">
        <w:rPr>
          <w:sz w:val="26"/>
          <w:szCs w:val="26"/>
          <w:lang w:val="uk-UA"/>
        </w:rPr>
        <w:t>…………..</w:t>
      </w:r>
      <w:r w:rsidRPr="002440FD">
        <w:rPr>
          <w:sz w:val="26"/>
          <w:szCs w:val="26"/>
          <w:lang w:val="uk-UA"/>
        </w:rPr>
        <w:t xml:space="preserve"> по вул. Галицького, 8 в м.Миколаєві,  що безоплатно приватизується.</w:t>
      </w:r>
    </w:p>
    <w:p w:rsidR="00DD2E22" w:rsidRPr="002440FD" w:rsidRDefault="00DD2E22" w:rsidP="00DD2E22">
      <w:pPr>
        <w:jc w:val="both"/>
        <w:rPr>
          <w:sz w:val="26"/>
          <w:szCs w:val="26"/>
          <w:lang w:val="uk-UA"/>
        </w:rPr>
      </w:pPr>
      <w:r w:rsidRPr="002440FD">
        <w:rPr>
          <w:sz w:val="26"/>
          <w:szCs w:val="26"/>
          <w:lang w:val="uk-UA"/>
        </w:rPr>
        <w:t xml:space="preserve">3. Оформити право власності гр. </w:t>
      </w:r>
      <w:r w:rsidR="0028357C">
        <w:rPr>
          <w:b/>
          <w:i/>
          <w:sz w:val="26"/>
          <w:szCs w:val="26"/>
          <w:lang w:val="uk-UA"/>
        </w:rPr>
        <w:t>…………</w:t>
      </w:r>
      <w:r w:rsidRPr="002440FD">
        <w:rPr>
          <w:b/>
          <w:i/>
          <w:sz w:val="26"/>
          <w:szCs w:val="26"/>
          <w:lang w:val="uk-UA"/>
        </w:rPr>
        <w:t xml:space="preserve"> та </w:t>
      </w:r>
      <w:r w:rsidR="0028357C">
        <w:rPr>
          <w:b/>
          <w:i/>
          <w:sz w:val="26"/>
          <w:szCs w:val="26"/>
          <w:lang w:val="uk-UA"/>
        </w:rPr>
        <w:t>………….</w:t>
      </w:r>
      <w:r w:rsidRPr="002440FD">
        <w:rPr>
          <w:b/>
          <w:i/>
          <w:sz w:val="26"/>
          <w:szCs w:val="26"/>
          <w:lang w:val="uk-UA"/>
        </w:rPr>
        <w:t xml:space="preserve"> </w:t>
      </w:r>
      <w:r w:rsidRPr="002440FD">
        <w:rPr>
          <w:sz w:val="26"/>
          <w:szCs w:val="26"/>
          <w:lang w:val="uk-UA"/>
        </w:rPr>
        <w:t xml:space="preserve">на жиле приміщення № </w:t>
      </w:r>
      <w:r w:rsidR="0028357C">
        <w:rPr>
          <w:sz w:val="26"/>
          <w:szCs w:val="26"/>
          <w:lang w:val="uk-UA"/>
        </w:rPr>
        <w:t>…………</w:t>
      </w:r>
      <w:r w:rsidRPr="002440FD">
        <w:rPr>
          <w:sz w:val="26"/>
          <w:szCs w:val="26"/>
          <w:lang w:val="uk-UA"/>
        </w:rPr>
        <w:t xml:space="preserve"> загальною площею 19,7 кв.м, житловою площею 18,9 кв.м в гуртожитку по вул. Галицького, 8 в м. Миколаєві, приватизація якого проводиться безоплатно з видачею житлових чеків за недостатню загальну площу на суму </w:t>
      </w:r>
      <w:r>
        <w:rPr>
          <w:sz w:val="26"/>
          <w:szCs w:val="26"/>
          <w:lang w:val="uk-UA"/>
        </w:rPr>
        <w:t>2</w:t>
      </w:r>
      <w:r w:rsidRPr="002440FD">
        <w:rPr>
          <w:b/>
          <w:sz w:val="26"/>
          <w:szCs w:val="26"/>
          <w:lang w:val="uk-UA"/>
        </w:rPr>
        <w:t>,</w:t>
      </w:r>
      <w:r w:rsidR="00CF2EA6" w:rsidRPr="00D00301">
        <w:rPr>
          <w:sz w:val="26"/>
          <w:szCs w:val="26"/>
        </w:rPr>
        <w:t>91</w:t>
      </w:r>
      <w:r>
        <w:rPr>
          <w:sz w:val="26"/>
          <w:szCs w:val="26"/>
          <w:lang w:val="uk-UA"/>
        </w:rPr>
        <w:t xml:space="preserve"> грн</w:t>
      </w:r>
      <w:r w:rsidRPr="002440FD">
        <w:rPr>
          <w:sz w:val="26"/>
          <w:szCs w:val="26"/>
          <w:lang w:val="uk-UA"/>
        </w:rPr>
        <w:t xml:space="preserve"> кожному.</w:t>
      </w:r>
    </w:p>
    <w:p w:rsidR="00DD2E22" w:rsidRPr="002440FD" w:rsidRDefault="00DD2E22" w:rsidP="00DD2E22">
      <w:pPr>
        <w:jc w:val="both"/>
        <w:rPr>
          <w:sz w:val="26"/>
          <w:szCs w:val="26"/>
          <w:lang w:val="uk-UA"/>
        </w:rPr>
      </w:pPr>
      <w:r w:rsidRPr="002440FD">
        <w:rPr>
          <w:sz w:val="26"/>
          <w:szCs w:val="26"/>
          <w:lang w:val="uk-UA"/>
        </w:rPr>
        <w:t xml:space="preserve">4. Видати свідоцтво про право власності на нерухоме майно і посвідчення на одержання належних мешканцям жилого приміщення житлових чеків. </w:t>
      </w:r>
    </w:p>
    <w:p w:rsidR="00DD2E22" w:rsidRPr="002440FD" w:rsidRDefault="00DD2E22" w:rsidP="00DD2E22">
      <w:pPr>
        <w:jc w:val="both"/>
        <w:rPr>
          <w:sz w:val="26"/>
          <w:szCs w:val="26"/>
          <w:lang w:val="uk-UA"/>
        </w:rPr>
      </w:pPr>
      <w:r w:rsidRPr="002440FD">
        <w:rPr>
          <w:sz w:val="26"/>
          <w:szCs w:val="26"/>
          <w:lang w:val="uk-UA"/>
        </w:rPr>
        <w:t xml:space="preserve">5. Гр. </w:t>
      </w:r>
      <w:r w:rsidR="0028357C">
        <w:rPr>
          <w:b/>
          <w:i/>
          <w:sz w:val="26"/>
          <w:szCs w:val="26"/>
          <w:lang w:val="uk-UA"/>
        </w:rPr>
        <w:t>………….</w:t>
      </w:r>
      <w:r w:rsidRPr="002440FD">
        <w:rPr>
          <w:b/>
          <w:i/>
          <w:sz w:val="26"/>
          <w:szCs w:val="26"/>
          <w:lang w:val="uk-UA"/>
        </w:rPr>
        <w:t xml:space="preserve">. та </w:t>
      </w:r>
      <w:r w:rsidR="0028357C">
        <w:rPr>
          <w:b/>
          <w:i/>
          <w:sz w:val="26"/>
          <w:szCs w:val="26"/>
          <w:lang w:val="uk-UA"/>
        </w:rPr>
        <w:t>……………</w:t>
      </w:r>
      <w:r w:rsidRPr="002440FD">
        <w:rPr>
          <w:b/>
          <w:i/>
          <w:sz w:val="26"/>
          <w:szCs w:val="26"/>
          <w:lang w:val="uk-UA"/>
        </w:rPr>
        <w:t xml:space="preserve">. </w:t>
      </w:r>
      <w:r w:rsidRPr="002440FD">
        <w:rPr>
          <w:sz w:val="26"/>
          <w:szCs w:val="26"/>
          <w:lang w:val="uk-UA"/>
        </w:rPr>
        <w:t>зареєструвати свідоцтво про право власності  в Державному  реєстрі речових прав на нерухоме майно.</w:t>
      </w:r>
      <w:r w:rsidRPr="002440FD">
        <w:rPr>
          <w:sz w:val="26"/>
          <w:szCs w:val="26"/>
          <w:u w:val="single"/>
          <w:lang w:val="uk-UA"/>
        </w:rPr>
        <w:t xml:space="preserve"> </w:t>
      </w:r>
    </w:p>
    <w:p w:rsidR="00DD2E22" w:rsidRPr="002440FD" w:rsidRDefault="00DD2E22" w:rsidP="00DD2E22">
      <w:pPr>
        <w:jc w:val="both"/>
        <w:rPr>
          <w:sz w:val="26"/>
          <w:szCs w:val="26"/>
          <w:lang w:val="uk-UA"/>
        </w:rPr>
      </w:pPr>
      <w:r w:rsidRPr="002440FD">
        <w:rPr>
          <w:sz w:val="26"/>
          <w:szCs w:val="26"/>
          <w:lang w:val="uk-UA"/>
        </w:rPr>
        <w:t>6. Доручити МКП «ЖКУ» зняти з чисельного обліку приватизован</w:t>
      </w:r>
      <w:r w:rsidR="00E41296">
        <w:rPr>
          <w:sz w:val="26"/>
          <w:szCs w:val="26"/>
          <w:lang w:val="uk-UA"/>
        </w:rPr>
        <w:t>е жиле приіщення</w:t>
      </w:r>
      <w:r w:rsidRPr="002440FD">
        <w:rPr>
          <w:sz w:val="26"/>
          <w:szCs w:val="26"/>
          <w:lang w:val="uk-UA"/>
        </w:rPr>
        <w:t>.</w:t>
      </w:r>
    </w:p>
    <w:p w:rsidR="00DD2E22" w:rsidRPr="002440FD" w:rsidRDefault="00DD2E22" w:rsidP="00DD2E22">
      <w:pPr>
        <w:jc w:val="both"/>
        <w:rPr>
          <w:sz w:val="26"/>
          <w:szCs w:val="26"/>
          <w:lang w:val="uk-UA"/>
        </w:rPr>
      </w:pPr>
      <w:r w:rsidRPr="002440FD">
        <w:rPr>
          <w:sz w:val="26"/>
          <w:szCs w:val="26"/>
          <w:lang w:val="uk-UA"/>
        </w:rPr>
        <w:t xml:space="preserve">7. Рішення виконавчого комітету від 29.03.2011 № 96 </w:t>
      </w:r>
      <w:r w:rsidR="00861C99">
        <w:rPr>
          <w:sz w:val="26"/>
          <w:szCs w:val="26"/>
          <w:lang w:val="uk-UA"/>
        </w:rPr>
        <w:t>«Про передачу у власність жилого приміщення по вул. Д.Галицького, 8 в м.</w:t>
      </w:r>
      <w:r w:rsidR="00E41296">
        <w:rPr>
          <w:sz w:val="26"/>
          <w:szCs w:val="26"/>
          <w:lang w:val="uk-UA"/>
        </w:rPr>
        <w:t xml:space="preserve"> Миколаєві» </w:t>
      </w:r>
      <w:r w:rsidRPr="002440FD">
        <w:rPr>
          <w:sz w:val="26"/>
          <w:szCs w:val="26"/>
          <w:lang w:val="uk-UA"/>
        </w:rPr>
        <w:t>в</w:t>
      </w:r>
      <w:r w:rsidR="00E41296">
        <w:rPr>
          <w:sz w:val="26"/>
          <w:szCs w:val="26"/>
          <w:lang w:val="uk-UA"/>
        </w:rPr>
        <w:t>изнати недійсним</w:t>
      </w:r>
      <w:r w:rsidRPr="002440FD">
        <w:rPr>
          <w:sz w:val="26"/>
          <w:szCs w:val="26"/>
          <w:lang w:val="uk-UA"/>
        </w:rPr>
        <w:t>.</w:t>
      </w:r>
    </w:p>
    <w:p w:rsidR="00DD2E22" w:rsidRDefault="00DD2E22" w:rsidP="00DD2E22">
      <w:pPr>
        <w:jc w:val="both"/>
        <w:rPr>
          <w:sz w:val="26"/>
          <w:szCs w:val="26"/>
          <w:lang w:val="uk-UA"/>
        </w:rPr>
      </w:pPr>
      <w:r w:rsidRPr="002440FD">
        <w:rPr>
          <w:sz w:val="26"/>
          <w:szCs w:val="26"/>
          <w:lang w:val="uk-UA"/>
        </w:rPr>
        <w:t>8. Контроль за виконанням рішення покласти на керуючого справами виконавчого комітету міської ради Адама В.</w:t>
      </w:r>
    </w:p>
    <w:p w:rsidR="00DD2E22" w:rsidRPr="002440FD" w:rsidRDefault="00DD2E22" w:rsidP="00DD2E22">
      <w:pPr>
        <w:jc w:val="both"/>
        <w:rPr>
          <w:b/>
          <w:bCs/>
          <w:sz w:val="26"/>
          <w:szCs w:val="26"/>
          <w:lang w:val="uk-UA"/>
        </w:rPr>
      </w:pPr>
    </w:p>
    <w:p w:rsidR="00A12B7A" w:rsidRDefault="00A12B7A" w:rsidP="00DD2E22">
      <w:pPr>
        <w:jc w:val="both"/>
        <w:rPr>
          <w:b/>
          <w:sz w:val="26"/>
          <w:szCs w:val="26"/>
          <w:lang w:val="uk-UA"/>
        </w:rPr>
      </w:pPr>
    </w:p>
    <w:p w:rsidR="00A12B7A" w:rsidRDefault="00A12B7A" w:rsidP="00DD2E22">
      <w:pPr>
        <w:jc w:val="both"/>
        <w:rPr>
          <w:b/>
          <w:sz w:val="26"/>
          <w:szCs w:val="26"/>
          <w:lang w:val="uk-UA"/>
        </w:rPr>
      </w:pPr>
    </w:p>
    <w:p w:rsidR="00DD2E22" w:rsidRDefault="00DD2E22" w:rsidP="00DD2E22">
      <w:pPr>
        <w:jc w:val="both"/>
        <w:rPr>
          <w:b/>
          <w:sz w:val="26"/>
          <w:szCs w:val="26"/>
          <w:lang w:val="uk-UA"/>
        </w:rPr>
      </w:pPr>
      <w:r w:rsidRPr="00850B8C">
        <w:rPr>
          <w:b/>
          <w:sz w:val="26"/>
          <w:szCs w:val="26"/>
          <w:lang w:val="uk-UA"/>
        </w:rPr>
        <w:t>Міський голова                                                        Андрій ЩЕБЕЛЬ</w:t>
      </w:r>
    </w:p>
    <w:p w:rsidR="00850B8C" w:rsidRDefault="00850B8C" w:rsidP="00DD2E22">
      <w:pPr>
        <w:jc w:val="both"/>
        <w:rPr>
          <w:b/>
          <w:sz w:val="26"/>
          <w:szCs w:val="26"/>
          <w:lang w:val="uk-UA"/>
        </w:rPr>
      </w:pPr>
    </w:p>
    <w:p w:rsidR="00850B8C" w:rsidRDefault="00850B8C" w:rsidP="00DD2E22">
      <w:pPr>
        <w:jc w:val="both"/>
        <w:rPr>
          <w:b/>
          <w:sz w:val="26"/>
          <w:szCs w:val="26"/>
          <w:lang w:val="uk-UA"/>
        </w:rPr>
      </w:pPr>
    </w:p>
    <w:p w:rsidR="00E41296" w:rsidRDefault="00E41296" w:rsidP="00DD2E22">
      <w:pPr>
        <w:jc w:val="both"/>
        <w:rPr>
          <w:b/>
          <w:sz w:val="26"/>
          <w:szCs w:val="26"/>
          <w:lang w:val="uk-UA"/>
        </w:rPr>
      </w:pPr>
    </w:p>
    <w:p w:rsidR="00E41296" w:rsidRDefault="00E41296" w:rsidP="00DD2E22">
      <w:pPr>
        <w:jc w:val="both"/>
        <w:rPr>
          <w:b/>
          <w:sz w:val="26"/>
          <w:szCs w:val="26"/>
          <w:lang w:val="uk-UA"/>
        </w:rPr>
      </w:pPr>
    </w:p>
    <w:p w:rsidR="00850B8C" w:rsidRDefault="00850B8C" w:rsidP="00DD2E22">
      <w:pPr>
        <w:jc w:val="both"/>
        <w:rPr>
          <w:b/>
          <w:sz w:val="26"/>
          <w:szCs w:val="26"/>
          <w:lang w:val="uk-UA"/>
        </w:rPr>
      </w:pPr>
    </w:p>
    <w:p w:rsidR="0028357C" w:rsidRDefault="0028357C" w:rsidP="00DD2E22">
      <w:pPr>
        <w:jc w:val="both"/>
        <w:rPr>
          <w:b/>
          <w:sz w:val="26"/>
          <w:szCs w:val="26"/>
          <w:lang w:val="uk-UA"/>
        </w:rPr>
      </w:pPr>
    </w:p>
    <w:p w:rsidR="0028357C" w:rsidRDefault="0028357C" w:rsidP="00DD2E22">
      <w:pPr>
        <w:jc w:val="both"/>
        <w:rPr>
          <w:b/>
          <w:sz w:val="26"/>
          <w:szCs w:val="26"/>
          <w:lang w:val="uk-UA"/>
        </w:rPr>
      </w:pPr>
    </w:p>
    <w:p w:rsidR="008260E5" w:rsidRDefault="008260E5" w:rsidP="00DD2E22">
      <w:pPr>
        <w:jc w:val="both"/>
        <w:rPr>
          <w:b/>
          <w:sz w:val="26"/>
          <w:szCs w:val="26"/>
          <w:lang w:val="uk-UA"/>
        </w:rPr>
      </w:pPr>
    </w:p>
    <w:p w:rsidR="008260E5" w:rsidRDefault="008260E5" w:rsidP="00DD2E22">
      <w:pPr>
        <w:jc w:val="both"/>
        <w:rPr>
          <w:b/>
          <w:sz w:val="26"/>
          <w:szCs w:val="26"/>
          <w:lang w:val="uk-UA"/>
        </w:rPr>
      </w:pPr>
    </w:p>
    <w:p w:rsidR="00850B8C" w:rsidRDefault="00850B8C" w:rsidP="00DD2E22">
      <w:pPr>
        <w:jc w:val="both"/>
        <w:rPr>
          <w:b/>
          <w:sz w:val="26"/>
          <w:szCs w:val="26"/>
          <w:lang w:val="uk-UA"/>
        </w:rPr>
      </w:pPr>
    </w:p>
    <w:p w:rsidR="00850B8C" w:rsidRDefault="00850B8C" w:rsidP="00850B8C">
      <w:pPr>
        <w:jc w:val="both"/>
        <w:rPr>
          <w:sz w:val="28"/>
          <w:szCs w:val="28"/>
        </w:rPr>
      </w:pPr>
      <w:r>
        <w:rPr>
          <w:sz w:val="28"/>
          <w:szCs w:val="28"/>
        </w:rPr>
        <w:t>ПРОЄКТ  РІШЕННЯ</w:t>
      </w:r>
    </w:p>
    <w:p w:rsidR="00850B8C" w:rsidRDefault="00850B8C" w:rsidP="00850B8C">
      <w:pPr>
        <w:jc w:val="both"/>
        <w:rPr>
          <w:sz w:val="28"/>
          <w:szCs w:val="28"/>
        </w:rPr>
      </w:pPr>
    </w:p>
    <w:p w:rsidR="00850B8C" w:rsidRPr="00913523" w:rsidRDefault="00850B8C" w:rsidP="00850B8C">
      <w:pPr>
        <w:jc w:val="both"/>
        <w:rPr>
          <w:sz w:val="28"/>
          <w:szCs w:val="28"/>
          <w:lang w:val="uk-UA"/>
        </w:rPr>
      </w:pPr>
      <w:r w:rsidRPr="00913523">
        <w:rPr>
          <w:sz w:val="28"/>
          <w:szCs w:val="28"/>
          <w:lang w:val="uk-UA"/>
        </w:rPr>
        <w:t>Про затвердження подання органу</w:t>
      </w:r>
    </w:p>
    <w:p w:rsidR="00850B8C" w:rsidRPr="00913523" w:rsidRDefault="00850B8C" w:rsidP="00850B8C">
      <w:pPr>
        <w:jc w:val="both"/>
        <w:rPr>
          <w:sz w:val="28"/>
          <w:szCs w:val="28"/>
          <w:lang w:val="uk-UA"/>
        </w:rPr>
      </w:pPr>
      <w:r w:rsidRPr="00913523">
        <w:rPr>
          <w:sz w:val="28"/>
          <w:szCs w:val="28"/>
          <w:lang w:val="uk-UA"/>
        </w:rPr>
        <w:t>опіки та піклування</w:t>
      </w:r>
      <w:r w:rsidRPr="00913523">
        <w:rPr>
          <w:sz w:val="28"/>
          <w:szCs w:val="28"/>
        </w:rPr>
        <w:t xml:space="preserve"> </w:t>
      </w:r>
      <w:r w:rsidRPr="00913523">
        <w:rPr>
          <w:sz w:val="28"/>
          <w:szCs w:val="28"/>
          <w:lang w:val="uk-UA"/>
        </w:rPr>
        <w:t>Миколаївської</w:t>
      </w:r>
    </w:p>
    <w:p w:rsidR="00850B8C" w:rsidRDefault="00850B8C" w:rsidP="00850B8C">
      <w:pPr>
        <w:jc w:val="both"/>
        <w:rPr>
          <w:sz w:val="28"/>
          <w:szCs w:val="28"/>
        </w:rPr>
      </w:pPr>
      <w:r w:rsidRPr="00913523">
        <w:rPr>
          <w:sz w:val="28"/>
          <w:szCs w:val="28"/>
          <w:lang w:val="uk-UA"/>
        </w:rPr>
        <w:t>міської</w:t>
      </w:r>
      <w:r>
        <w:rPr>
          <w:sz w:val="28"/>
          <w:szCs w:val="28"/>
        </w:rPr>
        <w:t xml:space="preserve"> </w:t>
      </w:r>
      <w:r w:rsidRPr="00913523">
        <w:rPr>
          <w:sz w:val="28"/>
          <w:szCs w:val="28"/>
          <w:lang w:val="uk-UA"/>
        </w:rPr>
        <w:t xml:space="preserve">ради про можливість </w:t>
      </w:r>
    </w:p>
    <w:p w:rsidR="00850B8C" w:rsidRDefault="00850B8C" w:rsidP="00850B8C">
      <w:pPr>
        <w:jc w:val="both"/>
        <w:rPr>
          <w:sz w:val="28"/>
          <w:szCs w:val="28"/>
        </w:rPr>
      </w:pPr>
      <w:r w:rsidRPr="00913523">
        <w:rPr>
          <w:sz w:val="28"/>
          <w:szCs w:val="28"/>
          <w:lang w:val="uk-UA"/>
        </w:rPr>
        <w:t xml:space="preserve">призначення </w:t>
      </w:r>
      <w:r w:rsidR="0028357C">
        <w:rPr>
          <w:sz w:val="28"/>
          <w:szCs w:val="28"/>
          <w:lang w:val="uk-UA"/>
        </w:rPr>
        <w:t>……………..</w:t>
      </w:r>
      <w:r w:rsidRPr="00913523">
        <w:rPr>
          <w:sz w:val="28"/>
          <w:szCs w:val="28"/>
          <w:lang w:val="uk-UA"/>
        </w:rPr>
        <w:t xml:space="preserve">. </w:t>
      </w:r>
    </w:p>
    <w:p w:rsidR="00850B8C" w:rsidRPr="00913523" w:rsidRDefault="00850B8C" w:rsidP="00850B8C">
      <w:pPr>
        <w:jc w:val="both"/>
        <w:rPr>
          <w:sz w:val="28"/>
          <w:szCs w:val="28"/>
          <w:lang w:val="uk-UA"/>
        </w:rPr>
      </w:pPr>
      <w:r w:rsidRPr="00913523">
        <w:rPr>
          <w:sz w:val="28"/>
          <w:szCs w:val="28"/>
          <w:lang w:val="uk-UA"/>
        </w:rPr>
        <w:t>опікуном</w:t>
      </w:r>
      <w:r>
        <w:rPr>
          <w:sz w:val="28"/>
          <w:szCs w:val="28"/>
        </w:rPr>
        <w:t xml:space="preserve"> </w:t>
      </w:r>
      <w:r w:rsidR="0028357C">
        <w:rPr>
          <w:sz w:val="28"/>
          <w:szCs w:val="28"/>
          <w:lang w:val="uk-UA"/>
        </w:rPr>
        <w:t>…………….</w:t>
      </w:r>
      <w:r w:rsidRPr="00913523">
        <w:rPr>
          <w:sz w:val="28"/>
          <w:szCs w:val="28"/>
          <w:lang w:val="uk-UA"/>
        </w:rPr>
        <w:t>.</w:t>
      </w:r>
    </w:p>
    <w:p w:rsidR="00850B8C" w:rsidRPr="00913523" w:rsidRDefault="00850B8C" w:rsidP="00850B8C">
      <w:pPr>
        <w:jc w:val="both"/>
        <w:rPr>
          <w:b/>
          <w:sz w:val="28"/>
          <w:szCs w:val="28"/>
          <w:lang w:val="uk-UA"/>
        </w:rPr>
      </w:pPr>
    </w:p>
    <w:p w:rsidR="00850B8C" w:rsidRPr="00913523" w:rsidRDefault="00850B8C" w:rsidP="00850B8C">
      <w:pPr>
        <w:jc w:val="both"/>
        <w:rPr>
          <w:b/>
          <w:sz w:val="28"/>
          <w:szCs w:val="28"/>
          <w:lang w:val="uk-UA"/>
        </w:rPr>
      </w:pPr>
      <w:r>
        <w:rPr>
          <w:b/>
          <w:sz w:val="28"/>
          <w:szCs w:val="28"/>
        </w:rPr>
        <w:t xml:space="preserve">        </w:t>
      </w:r>
      <w:r w:rsidRPr="00913523">
        <w:rPr>
          <w:sz w:val="28"/>
          <w:szCs w:val="28"/>
          <w:lang w:val="uk-UA"/>
        </w:rPr>
        <w:t xml:space="preserve">Керуючись підпунктом 4 пункту «б» частини першої статті 34, статтею 40 Закону України </w:t>
      </w:r>
      <w:r w:rsidRPr="00D00301">
        <w:rPr>
          <w:sz w:val="28"/>
          <w:szCs w:val="28"/>
          <w:lang w:val="uk-UA"/>
        </w:rPr>
        <w:t>«</w:t>
      </w:r>
      <w:r w:rsidRPr="00913523">
        <w:rPr>
          <w:sz w:val="28"/>
          <w:szCs w:val="28"/>
          <w:lang w:val="uk-UA"/>
        </w:rPr>
        <w:t>Про м</w:t>
      </w:r>
      <w:r w:rsidRPr="00D00301">
        <w:rPr>
          <w:sz w:val="28"/>
          <w:szCs w:val="28"/>
          <w:lang w:val="uk-UA"/>
        </w:rPr>
        <w:t>ісцеве самоврядування в Україні»</w:t>
      </w:r>
      <w:r w:rsidRPr="00913523">
        <w:rPr>
          <w:sz w:val="28"/>
          <w:szCs w:val="28"/>
          <w:lang w:val="uk-UA"/>
        </w:rPr>
        <w:t xml:space="preserve">,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w:t>
      </w:r>
      <w:r w:rsidRPr="00D00301">
        <w:rPr>
          <w:sz w:val="28"/>
          <w:szCs w:val="28"/>
          <w:lang w:val="uk-UA"/>
        </w:rPr>
        <w:br/>
      </w:r>
      <w:r w:rsidRPr="00913523">
        <w:rPr>
          <w:sz w:val="28"/>
          <w:szCs w:val="28"/>
          <w:lang w:val="uk-UA"/>
        </w:rPr>
        <w:t>№</w:t>
      </w:r>
      <w:r w:rsidRPr="00D00301">
        <w:rPr>
          <w:sz w:val="28"/>
          <w:szCs w:val="28"/>
          <w:lang w:val="uk-UA"/>
        </w:rPr>
        <w:t xml:space="preserve"> </w:t>
      </w:r>
      <w:r w:rsidRPr="00913523">
        <w:rPr>
          <w:sz w:val="28"/>
          <w:szCs w:val="28"/>
          <w:lang w:val="uk-UA"/>
        </w:rPr>
        <w:t>34/166/131/88, враховуючи протокол засідання опікунської ради при виконавчому комітеті Миколаївської міської ради</w:t>
      </w:r>
      <w:r w:rsidRPr="00D00301">
        <w:rPr>
          <w:sz w:val="28"/>
          <w:szCs w:val="28"/>
          <w:lang w:val="uk-UA"/>
        </w:rPr>
        <w:t xml:space="preserve"> </w:t>
      </w:r>
      <w:r w:rsidRPr="00913523">
        <w:rPr>
          <w:sz w:val="28"/>
          <w:szCs w:val="28"/>
          <w:lang w:val="uk-UA"/>
        </w:rPr>
        <w:t xml:space="preserve">від 19.05.2025, розглянувши заяву </w:t>
      </w:r>
      <w:r w:rsidR="0028357C">
        <w:rPr>
          <w:sz w:val="28"/>
          <w:szCs w:val="28"/>
          <w:lang w:val="uk-UA"/>
        </w:rPr>
        <w:t>……………</w:t>
      </w:r>
      <w:r w:rsidRPr="00913523">
        <w:rPr>
          <w:sz w:val="28"/>
          <w:szCs w:val="28"/>
          <w:lang w:val="uk-UA"/>
        </w:rPr>
        <w:t xml:space="preserve">, зареєстрованого за адресою місто Миколаїв, вулиця </w:t>
      </w:r>
      <w:r w:rsidR="0028357C">
        <w:rPr>
          <w:sz w:val="28"/>
          <w:szCs w:val="28"/>
          <w:lang w:val="uk-UA"/>
        </w:rPr>
        <w:t>……….</w:t>
      </w:r>
      <w:r w:rsidRPr="00913523">
        <w:rPr>
          <w:sz w:val="28"/>
          <w:szCs w:val="28"/>
          <w:lang w:val="uk-UA"/>
        </w:rPr>
        <w:t xml:space="preserve">, будинок </w:t>
      </w:r>
      <w:r w:rsidR="0028357C">
        <w:rPr>
          <w:sz w:val="28"/>
          <w:szCs w:val="28"/>
          <w:lang w:val="uk-UA"/>
        </w:rPr>
        <w:t>………….</w:t>
      </w:r>
      <w:r w:rsidRPr="00913523">
        <w:rPr>
          <w:sz w:val="28"/>
          <w:szCs w:val="28"/>
          <w:lang w:val="uk-UA"/>
        </w:rPr>
        <w:t xml:space="preserve">, інші додані документи, виконавчий комітет </w:t>
      </w:r>
      <w:r w:rsidRPr="00D00301">
        <w:rPr>
          <w:sz w:val="28"/>
          <w:szCs w:val="28"/>
          <w:lang w:val="uk-UA"/>
        </w:rPr>
        <w:t xml:space="preserve">Миколаївської </w:t>
      </w:r>
      <w:r w:rsidRPr="00913523">
        <w:rPr>
          <w:sz w:val="28"/>
          <w:szCs w:val="28"/>
          <w:lang w:val="uk-UA"/>
        </w:rPr>
        <w:t>міської ради</w:t>
      </w:r>
      <w:r w:rsidRPr="00D00301">
        <w:rPr>
          <w:sz w:val="28"/>
          <w:szCs w:val="28"/>
          <w:lang w:val="uk-UA"/>
        </w:rPr>
        <w:t xml:space="preserve"> </w:t>
      </w:r>
      <w:r w:rsidRPr="00913523">
        <w:rPr>
          <w:b/>
          <w:sz w:val="28"/>
          <w:szCs w:val="28"/>
          <w:lang w:val="uk-UA"/>
        </w:rPr>
        <w:t xml:space="preserve">ВИРІШИВ:  </w:t>
      </w:r>
    </w:p>
    <w:p w:rsidR="00850B8C" w:rsidRPr="00913523" w:rsidRDefault="00850B8C" w:rsidP="00850B8C">
      <w:pPr>
        <w:jc w:val="both"/>
        <w:rPr>
          <w:b/>
          <w:sz w:val="28"/>
          <w:szCs w:val="28"/>
          <w:lang w:val="uk-UA"/>
        </w:rPr>
      </w:pPr>
    </w:p>
    <w:p w:rsidR="00850B8C" w:rsidRPr="00913523" w:rsidRDefault="00850B8C" w:rsidP="00850B8C">
      <w:pPr>
        <w:jc w:val="both"/>
        <w:rPr>
          <w:color w:val="000000"/>
          <w:spacing w:val="-1"/>
          <w:sz w:val="28"/>
          <w:szCs w:val="28"/>
          <w:lang w:val="uk-UA"/>
        </w:rPr>
      </w:pPr>
      <w:r w:rsidRPr="00913523">
        <w:rPr>
          <w:sz w:val="28"/>
          <w:szCs w:val="28"/>
          <w:lang w:val="uk-UA"/>
        </w:rPr>
        <w:t xml:space="preserve">1. Затвердити подання органу опіки та піклування Миколаївської міської ради про можливість призначення </w:t>
      </w:r>
      <w:r w:rsidR="0028357C">
        <w:rPr>
          <w:sz w:val="28"/>
          <w:szCs w:val="28"/>
          <w:lang w:val="uk-UA"/>
        </w:rPr>
        <w:t>…………</w:t>
      </w:r>
      <w:r w:rsidRPr="00913523">
        <w:rPr>
          <w:sz w:val="28"/>
          <w:szCs w:val="28"/>
          <w:lang w:val="uk-UA"/>
        </w:rPr>
        <w:t xml:space="preserve">, </w:t>
      </w:r>
      <w:r w:rsidR="0028357C">
        <w:rPr>
          <w:sz w:val="28"/>
          <w:szCs w:val="28"/>
          <w:lang w:val="uk-UA"/>
        </w:rPr>
        <w:t>………….</w:t>
      </w:r>
      <w:r w:rsidRPr="00D00301">
        <w:rPr>
          <w:sz w:val="28"/>
          <w:szCs w:val="28"/>
          <w:lang w:val="uk-UA"/>
        </w:rPr>
        <w:t xml:space="preserve"> </w:t>
      </w:r>
      <w:r w:rsidRPr="00913523">
        <w:rPr>
          <w:sz w:val="28"/>
          <w:szCs w:val="28"/>
          <w:lang w:val="uk-UA"/>
        </w:rPr>
        <w:t xml:space="preserve">р.н., опікуном мами </w:t>
      </w:r>
      <w:r w:rsidR="0028357C">
        <w:rPr>
          <w:sz w:val="28"/>
          <w:szCs w:val="28"/>
          <w:lang w:val="uk-UA"/>
        </w:rPr>
        <w:t>………….</w:t>
      </w:r>
      <w:r w:rsidRPr="00913523">
        <w:rPr>
          <w:sz w:val="28"/>
          <w:szCs w:val="28"/>
          <w:lang w:val="uk-UA"/>
        </w:rPr>
        <w:t xml:space="preserve">, </w:t>
      </w:r>
      <w:r w:rsidR="0028357C">
        <w:rPr>
          <w:sz w:val="28"/>
          <w:szCs w:val="28"/>
          <w:lang w:val="uk-UA"/>
        </w:rPr>
        <w:t>……….</w:t>
      </w:r>
      <w:r w:rsidRPr="00913523">
        <w:rPr>
          <w:sz w:val="28"/>
          <w:szCs w:val="28"/>
          <w:lang w:val="uk-UA"/>
        </w:rPr>
        <w:t xml:space="preserve"> </w:t>
      </w:r>
      <w:r w:rsidRPr="00913523">
        <w:rPr>
          <w:color w:val="000000"/>
          <w:spacing w:val="-1"/>
          <w:sz w:val="28"/>
          <w:szCs w:val="28"/>
          <w:lang w:val="uk-UA"/>
        </w:rPr>
        <w:t>р.н., зареєстрованої за адресою місто М</w:t>
      </w:r>
      <w:r w:rsidRPr="00D00301">
        <w:rPr>
          <w:color w:val="000000"/>
          <w:spacing w:val="-1"/>
          <w:sz w:val="28"/>
          <w:szCs w:val="28"/>
          <w:lang w:val="uk-UA"/>
        </w:rPr>
        <w:t xml:space="preserve">иколаїв, вулиця </w:t>
      </w:r>
      <w:r w:rsidR="0028357C">
        <w:rPr>
          <w:color w:val="000000"/>
          <w:spacing w:val="-1"/>
          <w:sz w:val="28"/>
          <w:szCs w:val="28"/>
          <w:lang w:val="uk-UA"/>
        </w:rPr>
        <w:t>……….</w:t>
      </w:r>
      <w:r w:rsidRPr="00913523">
        <w:rPr>
          <w:color w:val="000000"/>
          <w:spacing w:val="-1"/>
          <w:sz w:val="28"/>
          <w:szCs w:val="28"/>
          <w:lang w:val="uk-UA"/>
        </w:rPr>
        <w:t xml:space="preserve">, будинок </w:t>
      </w:r>
      <w:r w:rsidR="0028357C">
        <w:rPr>
          <w:color w:val="000000"/>
          <w:spacing w:val="-1"/>
          <w:sz w:val="28"/>
          <w:szCs w:val="28"/>
          <w:lang w:val="uk-UA"/>
        </w:rPr>
        <w:t>…………..</w:t>
      </w:r>
      <w:r w:rsidRPr="00913523">
        <w:rPr>
          <w:color w:val="000000"/>
          <w:spacing w:val="-1"/>
          <w:sz w:val="28"/>
          <w:szCs w:val="28"/>
          <w:lang w:val="uk-UA"/>
        </w:rPr>
        <w:t xml:space="preserve"> (згідно додатку)</w:t>
      </w:r>
      <w:r w:rsidRPr="00913523">
        <w:rPr>
          <w:sz w:val="28"/>
          <w:szCs w:val="28"/>
          <w:lang w:val="uk-UA"/>
        </w:rPr>
        <w:t>.</w:t>
      </w:r>
    </w:p>
    <w:p w:rsidR="00850B8C" w:rsidRPr="00913523" w:rsidRDefault="00850B8C" w:rsidP="00850B8C">
      <w:pPr>
        <w:jc w:val="both"/>
        <w:rPr>
          <w:sz w:val="28"/>
          <w:szCs w:val="28"/>
          <w:lang w:val="uk-UA"/>
        </w:rPr>
      </w:pPr>
      <w:r w:rsidRPr="00913523">
        <w:rPr>
          <w:sz w:val="28"/>
          <w:szCs w:val="28"/>
          <w:lang w:val="uk-UA"/>
        </w:rPr>
        <w:t>2. Направити подання органу опіки та піклування до Миколаївського районного суду Львівської області у разі розгляду справи за зая</w:t>
      </w:r>
      <w:r>
        <w:rPr>
          <w:sz w:val="28"/>
          <w:szCs w:val="28"/>
        </w:rPr>
        <w:t xml:space="preserve">вою </w:t>
      </w:r>
      <w:r w:rsidR="0028357C">
        <w:rPr>
          <w:sz w:val="28"/>
          <w:szCs w:val="28"/>
          <w:lang w:val="uk-UA"/>
        </w:rPr>
        <w:t>………..</w:t>
      </w:r>
      <w:r w:rsidRPr="00913523">
        <w:rPr>
          <w:sz w:val="28"/>
          <w:szCs w:val="28"/>
          <w:lang w:val="uk-UA"/>
        </w:rPr>
        <w:t xml:space="preserve"> про визнання </w:t>
      </w:r>
      <w:r w:rsidR="0028357C">
        <w:rPr>
          <w:sz w:val="28"/>
          <w:szCs w:val="28"/>
          <w:lang w:val="uk-UA"/>
        </w:rPr>
        <w:t>…………..</w:t>
      </w:r>
      <w:r w:rsidRPr="00913523">
        <w:rPr>
          <w:sz w:val="28"/>
          <w:szCs w:val="28"/>
          <w:lang w:val="uk-UA"/>
        </w:rPr>
        <w:t xml:space="preserve"> недієздатною, встановлення опіки та призначення опікуна.</w:t>
      </w:r>
    </w:p>
    <w:p w:rsidR="00850B8C" w:rsidRPr="00913523" w:rsidRDefault="00850B8C" w:rsidP="00850B8C">
      <w:pPr>
        <w:jc w:val="both"/>
        <w:rPr>
          <w:sz w:val="28"/>
          <w:szCs w:val="28"/>
          <w:lang w:val="uk-UA"/>
        </w:rPr>
      </w:pPr>
      <w:r w:rsidRPr="00913523">
        <w:rPr>
          <w:sz w:val="28"/>
          <w:szCs w:val="28"/>
          <w:lang w:val="uk-UA"/>
        </w:rPr>
        <w:t>3. Контроль за виконанням рішення покласти на заступника міського голови Шпака</w:t>
      </w:r>
      <w:r w:rsidRPr="00913523">
        <w:rPr>
          <w:sz w:val="28"/>
          <w:szCs w:val="28"/>
        </w:rPr>
        <w:t xml:space="preserve"> </w:t>
      </w:r>
      <w:r w:rsidRPr="00913523">
        <w:rPr>
          <w:sz w:val="28"/>
          <w:szCs w:val="28"/>
          <w:lang w:val="uk-UA"/>
        </w:rPr>
        <w:t xml:space="preserve">Ю.А. </w:t>
      </w:r>
    </w:p>
    <w:p w:rsidR="00850B8C" w:rsidRPr="00913523" w:rsidRDefault="00850B8C" w:rsidP="00850B8C">
      <w:pPr>
        <w:ind w:firstLine="540"/>
        <w:jc w:val="both"/>
        <w:rPr>
          <w:sz w:val="28"/>
          <w:szCs w:val="28"/>
          <w:lang w:val="uk-UA"/>
        </w:rPr>
      </w:pPr>
    </w:p>
    <w:p w:rsidR="00850B8C" w:rsidRPr="00913523" w:rsidRDefault="00850B8C" w:rsidP="00850B8C">
      <w:pPr>
        <w:ind w:firstLine="540"/>
        <w:jc w:val="both"/>
        <w:rPr>
          <w:sz w:val="28"/>
          <w:szCs w:val="28"/>
          <w:lang w:val="uk-UA"/>
        </w:rPr>
      </w:pPr>
    </w:p>
    <w:p w:rsidR="00850B8C" w:rsidRPr="00913523" w:rsidRDefault="00850B8C" w:rsidP="00850B8C">
      <w:pPr>
        <w:ind w:firstLine="540"/>
        <w:jc w:val="both"/>
        <w:rPr>
          <w:sz w:val="28"/>
          <w:szCs w:val="28"/>
          <w:lang w:val="uk-UA"/>
        </w:rPr>
      </w:pPr>
    </w:p>
    <w:p w:rsidR="00850B8C" w:rsidRPr="00913523" w:rsidRDefault="00850B8C" w:rsidP="00850B8C">
      <w:pPr>
        <w:jc w:val="both"/>
        <w:rPr>
          <w:b/>
          <w:sz w:val="28"/>
          <w:szCs w:val="28"/>
          <w:lang w:val="uk-UA"/>
        </w:rPr>
      </w:pPr>
      <w:r w:rsidRPr="00913523">
        <w:rPr>
          <w:b/>
          <w:sz w:val="28"/>
          <w:szCs w:val="28"/>
          <w:lang w:val="uk-UA"/>
        </w:rPr>
        <w:t>Міський голова                                              Андрій ЩЕБЕЛЬ</w:t>
      </w:r>
    </w:p>
    <w:p w:rsidR="00850B8C" w:rsidRDefault="00850B8C" w:rsidP="00DD2E22">
      <w:pPr>
        <w:jc w:val="both"/>
        <w:rPr>
          <w:sz w:val="28"/>
          <w:szCs w:val="28"/>
          <w:lang w:val="uk-UA"/>
        </w:rPr>
      </w:pPr>
    </w:p>
    <w:p w:rsidR="00C26D50" w:rsidRDefault="00C26D50" w:rsidP="00DD2E22">
      <w:pPr>
        <w:jc w:val="both"/>
        <w:rPr>
          <w:sz w:val="28"/>
          <w:szCs w:val="28"/>
          <w:lang w:val="uk-UA"/>
        </w:rPr>
      </w:pPr>
    </w:p>
    <w:p w:rsidR="00C26D50" w:rsidRDefault="00C26D50" w:rsidP="00DD2E22">
      <w:pPr>
        <w:jc w:val="both"/>
        <w:rPr>
          <w:sz w:val="28"/>
          <w:szCs w:val="28"/>
          <w:lang w:val="uk-UA"/>
        </w:rPr>
      </w:pPr>
    </w:p>
    <w:p w:rsidR="00C26D50" w:rsidRDefault="00C26D50" w:rsidP="00DD2E22">
      <w:pPr>
        <w:jc w:val="both"/>
        <w:rPr>
          <w:sz w:val="28"/>
          <w:szCs w:val="28"/>
          <w:lang w:val="uk-UA"/>
        </w:rPr>
      </w:pPr>
    </w:p>
    <w:p w:rsidR="00C26D50" w:rsidRDefault="00C26D50" w:rsidP="00DD2E22">
      <w:pPr>
        <w:jc w:val="both"/>
        <w:rPr>
          <w:sz w:val="28"/>
          <w:szCs w:val="28"/>
          <w:lang w:val="uk-UA"/>
        </w:rPr>
      </w:pPr>
    </w:p>
    <w:p w:rsidR="00C26D50" w:rsidRDefault="00C26D50" w:rsidP="00DD2E22">
      <w:pPr>
        <w:jc w:val="both"/>
        <w:rPr>
          <w:sz w:val="28"/>
          <w:szCs w:val="28"/>
          <w:lang w:val="uk-UA"/>
        </w:rPr>
      </w:pPr>
    </w:p>
    <w:p w:rsidR="00C26D50" w:rsidRDefault="00C26D50" w:rsidP="00DD2E22">
      <w:pPr>
        <w:jc w:val="both"/>
        <w:rPr>
          <w:sz w:val="28"/>
          <w:szCs w:val="28"/>
          <w:lang w:val="uk-UA"/>
        </w:rPr>
      </w:pPr>
    </w:p>
    <w:p w:rsidR="00C26D50" w:rsidRDefault="00C26D50" w:rsidP="00DD2E22">
      <w:pPr>
        <w:jc w:val="both"/>
        <w:rPr>
          <w:sz w:val="28"/>
          <w:szCs w:val="28"/>
          <w:lang w:val="uk-UA"/>
        </w:rPr>
      </w:pPr>
    </w:p>
    <w:p w:rsidR="00C26D50" w:rsidRDefault="00C26D50" w:rsidP="00DD2E22">
      <w:pPr>
        <w:jc w:val="both"/>
        <w:rPr>
          <w:sz w:val="28"/>
          <w:szCs w:val="28"/>
          <w:lang w:val="uk-UA"/>
        </w:rPr>
      </w:pPr>
    </w:p>
    <w:p w:rsidR="00C26D50" w:rsidRDefault="00C26D50" w:rsidP="00DD2E22">
      <w:pPr>
        <w:jc w:val="both"/>
        <w:rPr>
          <w:sz w:val="28"/>
          <w:szCs w:val="28"/>
          <w:lang w:val="uk-UA"/>
        </w:rPr>
      </w:pPr>
    </w:p>
    <w:p w:rsidR="00C26D50" w:rsidRDefault="00C26D50" w:rsidP="00DD2E22">
      <w:pPr>
        <w:jc w:val="both"/>
        <w:rPr>
          <w:sz w:val="28"/>
          <w:szCs w:val="28"/>
          <w:lang w:val="uk-UA"/>
        </w:rPr>
      </w:pPr>
    </w:p>
    <w:p w:rsidR="00C26D50" w:rsidRDefault="00C26D50" w:rsidP="00DD2E22">
      <w:pPr>
        <w:jc w:val="both"/>
        <w:rPr>
          <w:sz w:val="28"/>
          <w:szCs w:val="28"/>
          <w:lang w:val="uk-UA"/>
        </w:rPr>
      </w:pPr>
    </w:p>
    <w:p w:rsidR="00C26D50" w:rsidRDefault="00C26D50" w:rsidP="00DD2E22">
      <w:pPr>
        <w:jc w:val="both"/>
        <w:rPr>
          <w:sz w:val="28"/>
          <w:szCs w:val="28"/>
          <w:lang w:val="uk-UA"/>
        </w:rPr>
      </w:pPr>
    </w:p>
    <w:p w:rsidR="00C26D50" w:rsidRPr="006E7485" w:rsidRDefault="00C26D50" w:rsidP="00C26D50">
      <w:pPr>
        <w:jc w:val="both"/>
        <w:rPr>
          <w:sz w:val="28"/>
          <w:szCs w:val="28"/>
        </w:rPr>
      </w:pPr>
      <w:r w:rsidRPr="006E7485">
        <w:rPr>
          <w:sz w:val="28"/>
          <w:szCs w:val="28"/>
        </w:rPr>
        <w:t>ПРОЄКТ  РІШЕННЯ</w:t>
      </w:r>
    </w:p>
    <w:p w:rsidR="00C26D50" w:rsidRDefault="00C26D50" w:rsidP="00C26D50">
      <w:pPr>
        <w:jc w:val="both"/>
        <w:rPr>
          <w:sz w:val="28"/>
          <w:szCs w:val="28"/>
        </w:rPr>
      </w:pPr>
    </w:p>
    <w:p w:rsidR="00C26D50" w:rsidRPr="006E7485" w:rsidRDefault="00C26D50" w:rsidP="00C26D50">
      <w:pPr>
        <w:jc w:val="both"/>
        <w:rPr>
          <w:sz w:val="28"/>
          <w:szCs w:val="28"/>
        </w:rPr>
      </w:pPr>
    </w:p>
    <w:p w:rsidR="00C26D50" w:rsidRPr="006E7485" w:rsidRDefault="00C26D50" w:rsidP="00C26D50">
      <w:pPr>
        <w:jc w:val="both"/>
        <w:rPr>
          <w:sz w:val="28"/>
          <w:szCs w:val="28"/>
          <w:lang w:val="uk-UA"/>
        </w:rPr>
      </w:pPr>
      <w:r w:rsidRPr="006E7485">
        <w:rPr>
          <w:sz w:val="28"/>
          <w:szCs w:val="28"/>
          <w:lang w:val="uk-UA"/>
        </w:rPr>
        <w:t>Про затвердження подання органу</w:t>
      </w:r>
    </w:p>
    <w:p w:rsidR="00C26D50" w:rsidRPr="006E7485" w:rsidRDefault="00C26D50" w:rsidP="00C26D50">
      <w:pPr>
        <w:jc w:val="both"/>
        <w:rPr>
          <w:sz w:val="28"/>
          <w:szCs w:val="28"/>
          <w:lang w:val="uk-UA"/>
        </w:rPr>
      </w:pPr>
      <w:r w:rsidRPr="006E7485">
        <w:rPr>
          <w:sz w:val="28"/>
          <w:szCs w:val="28"/>
          <w:lang w:val="uk-UA"/>
        </w:rPr>
        <w:t>опіки та піклування</w:t>
      </w:r>
      <w:r w:rsidRPr="006E7485">
        <w:rPr>
          <w:sz w:val="28"/>
          <w:szCs w:val="28"/>
        </w:rPr>
        <w:t xml:space="preserve"> </w:t>
      </w:r>
      <w:r w:rsidRPr="006E7485">
        <w:rPr>
          <w:sz w:val="28"/>
          <w:szCs w:val="28"/>
          <w:lang w:val="uk-UA"/>
        </w:rPr>
        <w:t>Миколаївської</w:t>
      </w:r>
    </w:p>
    <w:p w:rsidR="00C26D50" w:rsidRDefault="00C26D50" w:rsidP="00C26D50">
      <w:pPr>
        <w:jc w:val="both"/>
        <w:rPr>
          <w:sz w:val="28"/>
          <w:szCs w:val="28"/>
        </w:rPr>
      </w:pPr>
      <w:r w:rsidRPr="006E7485">
        <w:rPr>
          <w:sz w:val="28"/>
          <w:szCs w:val="28"/>
          <w:lang w:val="uk-UA"/>
        </w:rPr>
        <w:t>міської</w:t>
      </w:r>
      <w:r>
        <w:rPr>
          <w:sz w:val="28"/>
          <w:szCs w:val="28"/>
        </w:rPr>
        <w:t xml:space="preserve"> </w:t>
      </w:r>
      <w:r w:rsidRPr="006E7485">
        <w:rPr>
          <w:sz w:val="28"/>
          <w:szCs w:val="28"/>
          <w:lang w:val="uk-UA"/>
        </w:rPr>
        <w:t xml:space="preserve">ради про можливість </w:t>
      </w:r>
    </w:p>
    <w:p w:rsidR="00C26D50" w:rsidRPr="006E7485" w:rsidRDefault="00C26D50" w:rsidP="00C26D50">
      <w:pPr>
        <w:jc w:val="both"/>
        <w:rPr>
          <w:sz w:val="28"/>
          <w:szCs w:val="28"/>
          <w:lang w:val="uk-UA"/>
        </w:rPr>
      </w:pPr>
      <w:r w:rsidRPr="006E7485">
        <w:rPr>
          <w:sz w:val="28"/>
          <w:szCs w:val="28"/>
          <w:lang w:val="uk-UA"/>
        </w:rPr>
        <w:t xml:space="preserve">призначення </w:t>
      </w:r>
      <w:r w:rsidR="0028357C">
        <w:rPr>
          <w:sz w:val="28"/>
          <w:szCs w:val="28"/>
          <w:lang w:val="uk-UA"/>
        </w:rPr>
        <w:t>……….</w:t>
      </w:r>
      <w:r w:rsidRPr="006E7485">
        <w:rPr>
          <w:sz w:val="28"/>
          <w:szCs w:val="28"/>
          <w:lang w:val="uk-UA"/>
        </w:rPr>
        <w:t>. опікуном</w:t>
      </w:r>
    </w:p>
    <w:p w:rsidR="00C26D50" w:rsidRPr="006E7485" w:rsidRDefault="0028357C" w:rsidP="00C26D50">
      <w:pPr>
        <w:jc w:val="both"/>
        <w:rPr>
          <w:sz w:val="28"/>
          <w:szCs w:val="28"/>
          <w:lang w:val="uk-UA"/>
        </w:rPr>
      </w:pPr>
      <w:r>
        <w:rPr>
          <w:sz w:val="28"/>
          <w:szCs w:val="28"/>
          <w:lang w:val="uk-UA"/>
        </w:rPr>
        <w:t>……………….</w:t>
      </w:r>
      <w:r w:rsidR="00C26D50" w:rsidRPr="006E7485">
        <w:rPr>
          <w:sz w:val="28"/>
          <w:szCs w:val="28"/>
          <w:lang w:val="uk-UA"/>
        </w:rPr>
        <w:t>.</w:t>
      </w:r>
    </w:p>
    <w:p w:rsidR="00C26D50" w:rsidRPr="006E7485" w:rsidRDefault="00C26D50" w:rsidP="00C26D50">
      <w:pPr>
        <w:jc w:val="both"/>
        <w:rPr>
          <w:b/>
          <w:sz w:val="28"/>
          <w:szCs w:val="28"/>
          <w:lang w:val="uk-UA"/>
        </w:rPr>
      </w:pPr>
    </w:p>
    <w:p w:rsidR="00C26D50" w:rsidRPr="006E7485" w:rsidRDefault="00C26D50" w:rsidP="00C26D50">
      <w:pPr>
        <w:jc w:val="both"/>
        <w:rPr>
          <w:b/>
          <w:sz w:val="28"/>
          <w:szCs w:val="28"/>
          <w:lang w:val="uk-UA"/>
        </w:rPr>
      </w:pPr>
      <w:r>
        <w:rPr>
          <w:sz w:val="28"/>
          <w:szCs w:val="28"/>
        </w:rPr>
        <w:t xml:space="preserve">    </w:t>
      </w:r>
      <w:r w:rsidRPr="006E7485">
        <w:rPr>
          <w:sz w:val="28"/>
          <w:szCs w:val="28"/>
          <w:lang w:val="uk-UA"/>
        </w:rPr>
        <w:t>Керуючись підпунктом 4 пункту «б» частини першої статті</w:t>
      </w:r>
      <w:r>
        <w:rPr>
          <w:sz w:val="28"/>
          <w:szCs w:val="28"/>
        </w:rPr>
        <w:t xml:space="preserve"> 34, статтею 40 Закону України «</w:t>
      </w:r>
      <w:r w:rsidRPr="006E7485">
        <w:rPr>
          <w:sz w:val="28"/>
          <w:szCs w:val="28"/>
          <w:lang w:val="uk-UA"/>
        </w:rPr>
        <w:t>Про місцеве самоврядування в Україні</w:t>
      </w:r>
      <w:r>
        <w:rPr>
          <w:sz w:val="28"/>
          <w:szCs w:val="28"/>
        </w:rPr>
        <w:t>»</w:t>
      </w:r>
      <w:r w:rsidRPr="006E7485">
        <w:rPr>
          <w:sz w:val="28"/>
          <w:szCs w:val="28"/>
          <w:lang w:val="uk-UA"/>
        </w:rPr>
        <w:t xml:space="preserve">,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w:t>
      </w:r>
      <w:r>
        <w:rPr>
          <w:sz w:val="28"/>
          <w:szCs w:val="28"/>
        </w:rPr>
        <w:br/>
      </w:r>
      <w:r w:rsidRPr="006E7485">
        <w:rPr>
          <w:sz w:val="28"/>
          <w:szCs w:val="28"/>
          <w:lang w:val="uk-UA"/>
        </w:rPr>
        <w:t>№</w:t>
      </w:r>
      <w:r>
        <w:rPr>
          <w:sz w:val="28"/>
          <w:szCs w:val="28"/>
        </w:rPr>
        <w:t xml:space="preserve"> </w:t>
      </w:r>
      <w:r w:rsidRPr="006E7485">
        <w:rPr>
          <w:sz w:val="28"/>
          <w:szCs w:val="28"/>
          <w:lang w:val="uk-UA"/>
        </w:rPr>
        <w:t>34/166/131/88, враховуючи протокол засідання опікунської ради при виконавчому комітеті Миколаївської міської ради</w:t>
      </w:r>
      <w:r w:rsidRPr="006E7485">
        <w:rPr>
          <w:sz w:val="28"/>
          <w:szCs w:val="28"/>
        </w:rPr>
        <w:t xml:space="preserve"> </w:t>
      </w:r>
      <w:r w:rsidRPr="006E7485">
        <w:rPr>
          <w:sz w:val="28"/>
          <w:szCs w:val="28"/>
          <w:lang w:val="uk-UA"/>
        </w:rPr>
        <w:t xml:space="preserve">від 19.05.2025, розглянувши заяву </w:t>
      </w:r>
      <w:r w:rsidR="0028357C">
        <w:rPr>
          <w:sz w:val="28"/>
          <w:szCs w:val="28"/>
          <w:lang w:val="uk-UA"/>
        </w:rPr>
        <w:t>…………</w:t>
      </w:r>
      <w:r w:rsidRPr="006E7485">
        <w:rPr>
          <w:sz w:val="28"/>
          <w:szCs w:val="28"/>
          <w:lang w:val="uk-UA"/>
        </w:rPr>
        <w:t xml:space="preserve">, зареєстрованого за адресою село Криниця, вулиця </w:t>
      </w:r>
      <w:r w:rsidR="0028357C">
        <w:rPr>
          <w:sz w:val="28"/>
          <w:szCs w:val="28"/>
          <w:lang w:val="uk-UA"/>
        </w:rPr>
        <w:t>………….</w:t>
      </w:r>
      <w:r w:rsidRPr="006E7485">
        <w:rPr>
          <w:sz w:val="28"/>
          <w:szCs w:val="28"/>
          <w:lang w:val="uk-UA"/>
        </w:rPr>
        <w:t xml:space="preserve">, будинок </w:t>
      </w:r>
      <w:r w:rsidR="0028357C">
        <w:rPr>
          <w:sz w:val="28"/>
          <w:szCs w:val="28"/>
          <w:lang w:val="uk-UA"/>
        </w:rPr>
        <w:t>………..</w:t>
      </w:r>
      <w:r w:rsidRPr="006E7485">
        <w:rPr>
          <w:sz w:val="28"/>
          <w:szCs w:val="28"/>
          <w:lang w:val="uk-UA"/>
        </w:rPr>
        <w:t xml:space="preserve">, інші додані документи, виконавчий комітет </w:t>
      </w:r>
      <w:r>
        <w:rPr>
          <w:sz w:val="28"/>
          <w:szCs w:val="28"/>
        </w:rPr>
        <w:t xml:space="preserve">Миколаївської </w:t>
      </w:r>
      <w:r w:rsidRPr="006E7485">
        <w:rPr>
          <w:sz w:val="28"/>
          <w:szCs w:val="28"/>
          <w:lang w:val="uk-UA"/>
        </w:rPr>
        <w:t>міської ради</w:t>
      </w:r>
      <w:r>
        <w:rPr>
          <w:sz w:val="28"/>
          <w:szCs w:val="28"/>
        </w:rPr>
        <w:t xml:space="preserve"> </w:t>
      </w:r>
      <w:r w:rsidRPr="006E7485">
        <w:rPr>
          <w:b/>
          <w:sz w:val="28"/>
          <w:szCs w:val="28"/>
          <w:lang w:val="uk-UA"/>
        </w:rPr>
        <w:t xml:space="preserve">ВИРІШИВ:  </w:t>
      </w:r>
    </w:p>
    <w:p w:rsidR="00C26D50" w:rsidRPr="006E7485" w:rsidRDefault="00C26D50" w:rsidP="00C26D50">
      <w:pPr>
        <w:jc w:val="both"/>
        <w:rPr>
          <w:b/>
          <w:sz w:val="28"/>
          <w:szCs w:val="28"/>
          <w:lang w:val="uk-UA"/>
        </w:rPr>
      </w:pPr>
    </w:p>
    <w:p w:rsidR="00C26D50" w:rsidRPr="006E7485" w:rsidRDefault="00C26D50" w:rsidP="00C26D50">
      <w:pPr>
        <w:jc w:val="both"/>
        <w:rPr>
          <w:color w:val="000000"/>
          <w:spacing w:val="-1"/>
          <w:sz w:val="28"/>
          <w:szCs w:val="28"/>
          <w:lang w:val="uk-UA"/>
        </w:rPr>
      </w:pPr>
      <w:r w:rsidRPr="006E7485">
        <w:rPr>
          <w:sz w:val="28"/>
          <w:szCs w:val="28"/>
          <w:lang w:val="uk-UA"/>
        </w:rPr>
        <w:t xml:space="preserve">1. Затвердити подання органу опіки та піклування Миколаївської міської ради про можливість призначення </w:t>
      </w:r>
      <w:r w:rsidR="00437EB6">
        <w:rPr>
          <w:sz w:val="28"/>
          <w:szCs w:val="28"/>
          <w:lang w:val="uk-UA"/>
        </w:rPr>
        <w:t>…………</w:t>
      </w:r>
      <w:r w:rsidRPr="006E7485">
        <w:rPr>
          <w:sz w:val="28"/>
          <w:szCs w:val="28"/>
          <w:lang w:val="uk-UA"/>
        </w:rPr>
        <w:t xml:space="preserve">, </w:t>
      </w:r>
      <w:r w:rsidR="00437EB6">
        <w:rPr>
          <w:sz w:val="28"/>
          <w:szCs w:val="28"/>
          <w:lang w:val="uk-UA"/>
        </w:rPr>
        <w:t>………….</w:t>
      </w:r>
      <w:r w:rsidRPr="00D00301">
        <w:rPr>
          <w:sz w:val="28"/>
          <w:szCs w:val="28"/>
          <w:lang w:val="uk-UA"/>
        </w:rPr>
        <w:t xml:space="preserve"> </w:t>
      </w:r>
      <w:r w:rsidRPr="006E7485">
        <w:rPr>
          <w:sz w:val="28"/>
          <w:szCs w:val="28"/>
          <w:lang w:val="uk-UA"/>
        </w:rPr>
        <w:t xml:space="preserve">р.н., опікуном мами </w:t>
      </w:r>
      <w:r w:rsidR="00437EB6">
        <w:rPr>
          <w:sz w:val="28"/>
          <w:szCs w:val="28"/>
          <w:lang w:val="uk-UA"/>
        </w:rPr>
        <w:t>……………</w:t>
      </w:r>
      <w:r w:rsidRPr="006E7485">
        <w:rPr>
          <w:sz w:val="28"/>
          <w:szCs w:val="28"/>
          <w:lang w:val="uk-UA"/>
        </w:rPr>
        <w:t xml:space="preserve">, </w:t>
      </w:r>
      <w:r w:rsidR="00437EB6">
        <w:rPr>
          <w:sz w:val="28"/>
          <w:szCs w:val="28"/>
          <w:lang w:val="uk-UA"/>
        </w:rPr>
        <w:t>………..</w:t>
      </w:r>
      <w:r w:rsidRPr="006E7485">
        <w:rPr>
          <w:sz w:val="28"/>
          <w:szCs w:val="28"/>
          <w:lang w:val="uk-UA"/>
        </w:rPr>
        <w:t xml:space="preserve"> </w:t>
      </w:r>
      <w:r w:rsidRPr="006E7485">
        <w:rPr>
          <w:color w:val="000000"/>
          <w:spacing w:val="-1"/>
          <w:sz w:val="28"/>
          <w:szCs w:val="28"/>
          <w:lang w:val="uk-UA"/>
        </w:rPr>
        <w:t xml:space="preserve">р.н., зареєстрованої за адресою село Криниця, вулиця </w:t>
      </w:r>
      <w:r w:rsidR="00437EB6">
        <w:rPr>
          <w:color w:val="000000"/>
          <w:spacing w:val="-1"/>
          <w:sz w:val="28"/>
          <w:szCs w:val="28"/>
          <w:lang w:val="uk-UA"/>
        </w:rPr>
        <w:t>……….</w:t>
      </w:r>
      <w:r w:rsidRPr="006E7485">
        <w:rPr>
          <w:color w:val="000000"/>
          <w:spacing w:val="-1"/>
          <w:sz w:val="28"/>
          <w:szCs w:val="28"/>
          <w:lang w:val="uk-UA"/>
        </w:rPr>
        <w:t xml:space="preserve">, будинок </w:t>
      </w:r>
      <w:r w:rsidR="00437EB6">
        <w:rPr>
          <w:color w:val="000000"/>
          <w:spacing w:val="-1"/>
          <w:sz w:val="28"/>
          <w:szCs w:val="28"/>
          <w:lang w:val="uk-UA"/>
        </w:rPr>
        <w:t>…………….</w:t>
      </w:r>
      <w:r w:rsidRPr="006E7485">
        <w:rPr>
          <w:color w:val="000000"/>
          <w:spacing w:val="-1"/>
          <w:sz w:val="28"/>
          <w:szCs w:val="28"/>
          <w:lang w:val="uk-UA"/>
        </w:rPr>
        <w:t xml:space="preserve"> (згідно додатку)</w:t>
      </w:r>
      <w:r w:rsidRPr="006E7485">
        <w:rPr>
          <w:sz w:val="28"/>
          <w:szCs w:val="28"/>
          <w:lang w:val="uk-UA"/>
        </w:rPr>
        <w:t>.</w:t>
      </w:r>
    </w:p>
    <w:p w:rsidR="00C26D50" w:rsidRDefault="00C26D50" w:rsidP="00C26D50">
      <w:pPr>
        <w:jc w:val="both"/>
        <w:rPr>
          <w:sz w:val="28"/>
          <w:szCs w:val="28"/>
        </w:rPr>
      </w:pPr>
      <w:r w:rsidRPr="006E7485">
        <w:rPr>
          <w:sz w:val="28"/>
          <w:szCs w:val="28"/>
          <w:lang w:val="uk-UA"/>
        </w:rPr>
        <w:t xml:space="preserve">2. Направити подання органу опіки та піклування до Миколаївського районного суду Львівської області у разі розгляду справи за заявою </w:t>
      </w:r>
      <w:r w:rsidR="00437EB6">
        <w:rPr>
          <w:sz w:val="28"/>
          <w:szCs w:val="28"/>
          <w:lang w:val="uk-UA"/>
        </w:rPr>
        <w:t>………</w:t>
      </w:r>
      <w:r>
        <w:rPr>
          <w:sz w:val="28"/>
          <w:szCs w:val="28"/>
        </w:rPr>
        <w:t xml:space="preserve"> </w:t>
      </w:r>
      <w:r w:rsidRPr="006E7485">
        <w:rPr>
          <w:sz w:val="28"/>
          <w:szCs w:val="28"/>
          <w:lang w:val="uk-UA"/>
        </w:rPr>
        <w:t xml:space="preserve">про визнання </w:t>
      </w:r>
      <w:r w:rsidR="00437EB6">
        <w:rPr>
          <w:sz w:val="28"/>
          <w:szCs w:val="28"/>
          <w:lang w:val="uk-UA"/>
        </w:rPr>
        <w:t>………..</w:t>
      </w:r>
      <w:r w:rsidRPr="006E7485">
        <w:rPr>
          <w:sz w:val="28"/>
          <w:szCs w:val="28"/>
          <w:lang w:val="uk-UA"/>
        </w:rPr>
        <w:t xml:space="preserve"> недієздатною, встановлення опіки та призначення опікуна.</w:t>
      </w:r>
    </w:p>
    <w:p w:rsidR="00C26D50" w:rsidRPr="006E7485" w:rsidRDefault="00C26D50" w:rsidP="00C26D50">
      <w:pPr>
        <w:jc w:val="both"/>
        <w:rPr>
          <w:sz w:val="28"/>
          <w:szCs w:val="28"/>
          <w:lang w:val="uk-UA"/>
        </w:rPr>
      </w:pPr>
      <w:r w:rsidRPr="006E7485">
        <w:rPr>
          <w:sz w:val="28"/>
          <w:szCs w:val="28"/>
          <w:lang w:val="uk-UA"/>
        </w:rPr>
        <w:t>3. Контроль за виконанням рішення покласти на заступника міського голови Шпака</w:t>
      </w:r>
      <w:r w:rsidRPr="006E7485">
        <w:rPr>
          <w:sz w:val="28"/>
          <w:szCs w:val="28"/>
        </w:rPr>
        <w:t xml:space="preserve"> </w:t>
      </w:r>
      <w:r w:rsidRPr="006E7485">
        <w:rPr>
          <w:sz w:val="28"/>
          <w:szCs w:val="28"/>
          <w:lang w:val="uk-UA"/>
        </w:rPr>
        <w:t xml:space="preserve">Ю.А. </w:t>
      </w:r>
    </w:p>
    <w:p w:rsidR="00C26D50" w:rsidRPr="006E7485" w:rsidRDefault="00C26D50" w:rsidP="00C26D50">
      <w:pPr>
        <w:ind w:firstLine="540"/>
        <w:jc w:val="both"/>
        <w:rPr>
          <w:sz w:val="28"/>
          <w:szCs w:val="28"/>
          <w:lang w:val="uk-UA"/>
        </w:rPr>
      </w:pPr>
    </w:p>
    <w:p w:rsidR="00C26D50" w:rsidRPr="006E7485" w:rsidRDefault="00C26D50" w:rsidP="00C26D50">
      <w:pPr>
        <w:ind w:firstLine="540"/>
        <w:jc w:val="both"/>
        <w:rPr>
          <w:sz w:val="28"/>
          <w:szCs w:val="28"/>
          <w:lang w:val="uk-UA"/>
        </w:rPr>
      </w:pPr>
    </w:p>
    <w:p w:rsidR="00C26D50" w:rsidRPr="006E7485" w:rsidRDefault="00C26D50" w:rsidP="00C26D50">
      <w:pPr>
        <w:ind w:firstLine="540"/>
        <w:jc w:val="both"/>
        <w:rPr>
          <w:sz w:val="28"/>
          <w:szCs w:val="28"/>
          <w:lang w:val="uk-UA"/>
        </w:rPr>
      </w:pPr>
    </w:p>
    <w:p w:rsidR="00C26D50" w:rsidRPr="006E7485" w:rsidRDefault="00C26D50" w:rsidP="00C26D50">
      <w:pPr>
        <w:jc w:val="both"/>
        <w:rPr>
          <w:b/>
          <w:sz w:val="28"/>
          <w:szCs w:val="28"/>
          <w:lang w:val="uk-UA"/>
        </w:rPr>
      </w:pPr>
      <w:r w:rsidRPr="006E7485">
        <w:rPr>
          <w:b/>
          <w:sz w:val="28"/>
          <w:szCs w:val="28"/>
          <w:lang w:val="uk-UA"/>
        </w:rPr>
        <w:t xml:space="preserve">Міський голова                             </w:t>
      </w:r>
      <w:r>
        <w:rPr>
          <w:b/>
          <w:sz w:val="28"/>
          <w:szCs w:val="28"/>
        </w:rPr>
        <w:t xml:space="preserve">      </w:t>
      </w:r>
      <w:r w:rsidRPr="006E7485">
        <w:rPr>
          <w:b/>
          <w:sz w:val="28"/>
          <w:szCs w:val="28"/>
          <w:lang w:val="uk-UA"/>
        </w:rPr>
        <w:t xml:space="preserve">       Андрій ЩЕБЕЛЬ</w:t>
      </w:r>
    </w:p>
    <w:p w:rsidR="00C26D50" w:rsidRDefault="00C26D50" w:rsidP="00C26D50">
      <w:pPr>
        <w:jc w:val="both"/>
        <w:rPr>
          <w:b/>
          <w:sz w:val="28"/>
          <w:szCs w:val="28"/>
          <w:lang w:val="uk-UA"/>
        </w:rPr>
      </w:pPr>
      <w:r w:rsidRPr="006E7485">
        <w:rPr>
          <w:b/>
          <w:sz w:val="28"/>
          <w:szCs w:val="28"/>
          <w:lang w:val="uk-UA"/>
        </w:rPr>
        <w:tab/>
      </w:r>
    </w:p>
    <w:p w:rsidR="00831315" w:rsidRDefault="00831315" w:rsidP="00C26D50">
      <w:pPr>
        <w:jc w:val="both"/>
        <w:rPr>
          <w:b/>
          <w:sz w:val="28"/>
          <w:szCs w:val="28"/>
          <w:lang w:val="uk-UA"/>
        </w:rPr>
      </w:pPr>
    </w:p>
    <w:p w:rsidR="00831315" w:rsidRDefault="00831315" w:rsidP="00C26D50">
      <w:pPr>
        <w:jc w:val="both"/>
        <w:rPr>
          <w:b/>
          <w:sz w:val="28"/>
          <w:szCs w:val="28"/>
          <w:lang w:val="uk-UA"/>
        </w:rPr>
      </w:pPr>
    </w:p>
    <w:p w:rsidR="00831315" w:rsidRDefault="00831315" w:rsidP="00C26D50">
      <w:pPr>
        <w:jc w:val="both"/>
        <w:rPr>
          <w:b/>
          <w:sz w:val="28"/>
          <w:szCs w:val="28"/>
          <w:lang w:val="uk-UA"/>
        </w:rPr>
      </w:pPr>
    </w:p>
    <w:p w:rsidR="00831315" w:rsidRDefault="00831315" w:rsidP="00C26D50">
      <w:pPr>
        <w:jc w:val="both"/>
        <w:rPr>
          <w:b/>
          <w:sz w:val="28"/>
          <w:szCs w:val="28"/>
          <w:lang w:val="uk-UA"/>
        </w:rPr>
      </w:pPr>
    </w:p>
    <w:p w:rsidR="00831315" w:rsidRDefault="00831315" w:rsidP="00C26D50">
      <w:pPr>
        <w:jc w:val="both"/>
        <w:rPr>
          <w:b/>
          <w:sz w:val="28"/>
          <w:szCs w:val="28"/>
          <w:lang w:val="uk-UA"/>
        </w:rPr>
      </w:pPr>
    </w:p>
    <w:p w:rsidR="00831315" w:rsidRDefault="00831315" w:rsidP="00C26D50">
      <w:pPr>
        <w:jc w:val="both"/>
        <w:rPr>
          <w:b/>
          <w:sz w:val="28"/>
          <w:szCs w:val="28"/>
          <w:lang w:val="uk-UA"/>
        </w:rPr>
      </w:pPr>
    </w:p>
    <w:p w:rsidR="00831315" w:rsidRDefault="00831315" w:rsidP="00C26D50">
      <w:pPr>
        <w:jc w:val="both"/>
        <w:rPr>
          <w:b/>
          <w:sz w:val="28"/>
          <w:szCs w:val="28"/>
          <w:lang w:val="uk-UA"/>
        </w:rPr>
      </w:pPr>
    </w:p>
    <w:p w:rsidR="00831315" w:rsidRDefault="00831315" w:rsidP="00C26D50">
      <w:pPr>
        <w:jc w:val="both"/>
        <w:rPr>
          <w:b/>
          <w:sz w:val="28"/>
          <w:szCs w:val="28"/>
          <w:lang w:val="uk-UA"/>
        </w:rPr>
      </w:pPr>
    </w:p>
    <w:p w:rsidR="00831315" w:rsidRDefault="00831315" w:rsidP="00C26D50">
      <w:pPr>
        <w:jc w:val="both"/>
        <w:rPr>
          <w:b/>
          <w:sz w:val="28"/>
          <w:szCs w:val="28"/>
          <w:lang w:val="uk-UA"/>
        </w:rPr>
      </w:pPr>
    </w:p>
    <w:p w:rsidR="00831315" w:rsidRDefault="00831315" w:rsidP="00C26D50">
      <w:pPr>
        <w:jc w:val="both"/>
        <w:rPr>
          <w:b/>
          <w:sz w:val="28"/>
          <w:szCs w:val="28"/>
          <w:lang w:val="uk-UA"/>
        </w:rPr>
      </w:pPr>
    </w:p>
    <w:p w:rsidR="00831315" w:rsidRDefault="00831315" w:rsidP="00C26D50">
      <w:pPr>
        <w:jc w:val="both"/>
        <w:rPr>
          <w:b/>
          <w:sz w:val="28"/>
          <w:szCs w:val="28"/>
          <w:lang w:val="uk-UA"/>
        </w:rPr>
      </w:pPr>
    </w:p>
    <w:p w:rsidR="00831315" w:rsidRDefault="00831315" w:rsidP="00C26D50">
      <w:pPr>
        <w:jc w:val="both"/>
        <w:rPr>
          <w:b/>
          <w:sz w:val="28"/>
          <w:szCs w:val="28"/>
          <w:lang w:val="uk-UA"/>
        </w:rPr>
      </w:pPr>
    </w:p>
    <w:p w:rsidR="00437EB6" w:rsidRDefault="00437EB6" w:rsidP="00831315">
      <w:pPr>
        <w:rPr>
          <w:sz w:val="28"/>
          <w:szCs w:val="28"/>
          <w:shd w:val="clear" w:color="auto" w:fill="FFFFFF"/>
          <w:lang w:val="uk-UA" w:eastAsia="ar-SA"/>
        </w:rPr>
      </w:pPr>
    </w:p>
    <w:p w:rsidR="00437EB6" w:rsidRDefault="00437EB6" w:rsidP="00831315">
      <w:pPr>
        <w:rPr>
          <w:sz w:val="28"/>
          <w:szCs w:val="28"/>
          <w:shd w:val="clear" w:color="auto" w:fill="FFFFFF"/>
          <w:lang w:val="uk-UA" w:eastAsia="ar-SA"/>
        </w:rPr>
      </w:pPr>
    </w:p>
    <w:p w:rsidR="00831315" w:rsidRPr="00831315" w:rsidRDefault="00831315" w:rsidP="00831315">
      <w:pPr>
        <w:rPr>
          <w:sz w:val="28"/>
          <w:szCs w:val="28"/>
          <w:shd w:val="clear" w:color="auto" w:fill="FFFFFF"/>
          <w:lang w:val="uk-UA" w:eastAsia="ar-SA"/>
        </w:rPr>
      </w:pPr>
      <w:r w:rsidRPr="00831315">
        <w:rPr>
          <w:sz w:val="28"/>
          <w:szCs w:val="28"/>
          <w:shd w:val="clear" w:color="auto" w:fill="FFFFFF"/>
          <w:lang w:val="uk-UA" w:eastAsia="ar-SA"/>
        </w:rPr>
        <w:t>ПРОЄКТ  РІШЕННЯ</w:t>
      </w:r>
    </w:p>
    <w:p w:rsidR="00831315" w:rsidRPr="00831315" w:rsidRDefault="00831315" w:rsidP="00831315">
      <w:pPr>
        <w:rPr>
          <w:b/>
          <w:sz w:val="28"/>
          <w:szCs w:val="28"/>
          <w:lang w:val="uk-UA"/>
        </w:rPr>
      </w:pPr>
    </w:p>
    <w:p w:rsidR="00831315" w:rsidRPr="00831315" w:rsidRDefault="00831315" w:rsidP="00831315">
      <w:pPr>
        <w:rPr>
          <w:sz w:val="28"/>
          <w:szCs w:val="28"/>
          <w:lang w:val="uk-UA"/>
        </w:rPr>
      </w:pPr>
    </w:p>
    <w:p w:rsidR="00831315" w:rsidRPr="00831315" w:rsidRDefault="00831315" w:rsidP="00831315">
      <w:pPr>
        <w:rPr>
          <w:sz w:val="28"/>
          <w:szCs w:val="28"/>
          <w:lang w:val="uk-UA"/>
        </w:rPr>
      </w:pPr>
      <w:r w:rsidRPr="00831315">
        <w:rPr>
          <w:sz w:val="28"/>
          <w:szCs w:val="28"/>
          <w:lang w:val="uk-UA"/>
        </w:rPr>
        <w:t>Про затвердження нового складу</w:t>
      </w:r>
    </w:p>
    <w:p w:rsidR="00831315" w:rsidRPr="00831315" w:rsidRDefault="00831315" w:rsidP="00831315">
      <w:pPr>
        <w:rPr>
          <w:sz w:val="28"/>
          <w:szCs w:val="28"/>
          <w:lang w:val="uk-UA"/>
        </w:rPr>
      </w:pPr>
      <w:bookmarkStart w:id="33" w:name="_Hlk198294531"/>
      <w:r w:rsidRPr="00831315">
        <w:rPr>
          <w:sz w:val="28"/>
          <w:szCs w:val="28"/>
          <w:lang w:val="uk-UA"/>
        </w:rPr>
        <w:t>опікунської ради при виконавчому</w:t>
      </w:r>
    </w:p>
    <w:p w:rsidR="00831315" w:rsidRPr="00831315" w:rsidRDefault="00831315" w:rsidP="00831315">
      <w:pPr>
        <w:rPr>
          <w:sz w:val="28"/>
          <w:szCs w:val="28"/>
          <w:lang w:val="uk-UA"/>
        </w:rPr>
      </w:pPr>
      <w:r w:rsidRPr="00831315">
        <w:rPr>
          <w:sz w:val="28"/>
          <w:szCs w:val="28"/>
          <w:lang w:val="uk-UA"/>
        </w:rPr>
        <w:t>комітеті Миколаївської міської ради</w:t>
      </w:r>
    </w:p>
    <w:bookmarkEnd w:id="33"/>
    <w:p w:rsidR="00831315" w:rsidRPr="00831315" w:rsidRDefault="00831315" w:rsidP="00831315">
      <w:pPr>
        <w:jc w:val="both"/>
        <w:rPr>
          <w:b/>
          <w:sz w:val="28"/>
          <w:szCs w:val="28"/>
          <w:lang w:val="uk-UA"/>
        </w:rPr>
      </w:pPr>
    </w:p>
    <w:p w:rsidR="00831315" w:rsidRPr="00831315" w:rsidRDefault="00831315" w:rsidP="00831315">
      <w:pPr>
        <w:jc w:val="both"/>
        <w:rPr>
          <w:b/>
          <w:sz w:val="28"/>
          <w:szCs w:val="28"/>
          <w:lang w:val="uk-UA"/>
        </w:rPr>
      </w:pPr>
      <w:r w:rsidRPr="00831315">
        <w:rPr>
          <w:b/>
          <w:sz w:val="28"/>
          <w:szCs w:val="28"/>
          <w:lang w:val="uk-UA"/>
        </w:rPr>
        <w:t xml:space="preserve">      </w:t>
      </w:r>
      <w:r w:rsidRPr="00831315">
        <w:rPr>
          <w:sz w:val="28"/>
          <w:szCs w:val="28"/>
          <w:lang w:val="uk-UA"/>
        </w:rPr>
        <w:t xml:space="preserve">Відповідно до статті 40 Закону України «Про місцеве самоврядування в Україні», враховуючи кадрові зміни, що відбулися в структурі Миколаївської міської ради, виконавчий комітет Миколаївської міської ради </w:t>
      </w:r>
      <w:r w:rsidRPr="00831315">
        <w:rPr>
          <w:b/>
          <w:sz w:val="28"/>
          <w:szCs w:val="28"/>
          <w:lang w:val="uk-UA"/>
        </w:rPr>
        <w:t xml:space="preserve">                                 ВИРІШИВ:</w:t>
      </w:r>
      <w:r w:rsidRPr="00831315">
        <w:rPr>
          <w:sz w:val="28"/>
          <w:szCs w:val="28"/>
          <w:lang w:val="uk-UA"/>
        </w:rPr>
        <w:t xml:space="preserve">                </w:t>
      </w:r>
    </w:p>
    <w:p w:rsidR="00831315" w:rsidRPr="00831315" w:rsidRDefault="00831315" w:rsidP="00831315">
      <w:pPr>
        <w:rPr>
          <w:sz w:val="28"/>
          <w:szCs w:val="28"/>
          <w:lang w:val="uk-UA"/>
        </w:rPr>
      </w:pPr>
      <w:r w:rsidRPr="00831315">
        <w:rPr>
          <w:sz w:val="28"/>
          <w:szCs w:val="28"/>
          <w:lang w:val="uk-UA"/>
        </w:rPr>
        <w:t xml:space="preserve">                 </w:t>
      </w:r>
    </w:p>
    <w:p w:rsidR="00831315" w:rsidRPr="00831315" w:rsidRDefault="00831315" w:rsidP="00831315">
      <w:pPr>
        <w:jc w:val="both"/>
        <w:rPr>
          <w:sz w:val="28"/>
          <w:szCs w:val="28"/>
          <w:lang w:val="uk-UA"/>
        </w:rPr>
      </w:pPr>
      <w:r w:rsidRPr="00831315">
        <w:rPr>
          <w:sz w:val="28"/>
          <w:szCs w:val="28"/>
          <w:lang w:val="uk-UA"/>
        </w:rPr>
        <w:t xml:space="preserve">1. Затвердити склад </w:t>
      </w:r>
      <w:r w:rsidRPr="00831315">
        <w:rPr>
          <w:bCs/>
          <w:sz w:val="28"/>
          <w:szCs w:val="28"/>
          <w:lang w:val="uk-UA"/>
        </w:rPr>
        <w:t>опікунської ради</w:t>
      </w:r>
      <w:r w:rsidRPr="00831315">
        <w:rPr>
          <w:sz w:val="28"/>
          <w:szCs w:val="28"/>
          <w:lang w:val="uk-UA"/>
        </w:rPr>
        <w:t xml:space="preserve"> при виконавчому комітеті Миколаївської міської ради згідно з додатком.</w:t>
      </w:r>
    </w:p>
    <w:p w:rsidR="00831315" w:rsidRPr="00831315" w:rsidRDefault="00831315" w:rsidP="00831315">
      <w:pPr>
        <w:jc w:val="both"/>
        <w:rPr>
          <w:sz w:val="28"/>
          <w:szCs w:val="28"/>
          <w:lang w:val="uk-UA"/>
        </w:rPr>
      </w:pPr>
      <w:r w:rsidRPr="00831315">
        <w:rPr>
          <w:sz w:val="28"/>
          <w:szCs w:val="28"/>
          <w:lang w:val="uk-UA"/>
        </w:rPr>
        <w:t>2. Вважати рішення виконавчого комітету від 23.01.2024 № 16 «Про внесення змін в склад опікунської ради при виконавчому комітеті Миколаївської міської ради» таким, що втратило чинність.</w:t>
      </w:r>
    </w:p>
    <w:p w:rsidR="00831315" w:rsidRPr="00831315" w:rsidRDefault="00831315" w:rsidP="00831315">
      <w:pPr>
        <w:jc w:val="both"/>
        <w:rPr>
          <w:sz w:val="28"/>
          <w:szCs w:val="28"/>
          <w:lang w:val="uk-UA"/>
        </w:rPr>
      </w:pPr>
      <w:r w:rsidRPr="00831315">
        <w:rPr>
          <w:sz w:val="28"/>
          <w:szCs w:val="28"/>
          <w:lang w:val="uk-UA"/>
        </w:rPr>
        <w:t>3. Контроль за виконанням рішення покласти на заступника міського голови  Шпака Ю.А.</w:t>
      </w:r>
    </w:p>
    <w:p w:rsidR="00831315" w:rsidRPr="00831315" w:rsidRDefault="00831315" w:rsidP="00831315">
      <w:pPr>
        <w:jc w:val="both"/>
        <w:rPr>
          <w:sz w:val="28"/>
          <w:szCs w:val="28"/>
          <w:lang w:val="uk-UA"/>
        </w:rPr>
      </w:pPr>
    </w:p>
    <w:p w:rsidR="00831315" w:rsidRPr="00831315" w:rsidRDefault="00831315" w:rsidP="00831315">
      <w:pPr>
        <w:jc w:val="both"/>
        <w:rPr>
          <w:sz w:val="28"/>
          <w:szCs w:val="28"/>
          <w:lang w:val="uk-UA"/>
        </w:rPr>
      </w:pPr>
    </w:p>
    <w:p w:rsidR="00831315" w:rsidRPr="00831315" w:rsidRDefault="00831315" w:rsidP="00831315">
      <w:pPr>
        <w:keepNext/>
        <w:keepLines/>
        <w:tabs>
          <w:tab w:val="left" w:pos="708"/>
        </w:tabs>
        <w:contextualSpacing/>
        <w:jc w:val="both"/>
        <w:rPr>
          <w:noProof/>
          <w:sz w:val="28"/>
          <w:szCs w:val="28"/>
        </w:rPr>
      </w:pPr>
    </w:p>
    <w:p w:rsidR="00831315" w:rsidRPr="00831315" w:rsidRDefault="00831315" w:rsidP="00831315">
      <w:pPr>
        <w:tabs>
          <w:tab w:val="left" w:pos="708"/>
        </w:tabs>
        <w:contextualSpacing/>
        <w:jc w:val="both"/>
        <w:rPr>
          <w:b/>
          <w:noProof/>
          <w:sz w:val="28"/>
          <w:szCs w:val="28"/>
          <w:lang w:val="uk-UA"/>
        </w:rPr>
      </w:pPr>
      <w:r w:rsidRPr="00831315">
        <w:rPr>
          <w:b/>
          <w:noProof/>
          <w:sz w:val="28"/>
          <w:szCs w:val="28"/>
          <w:lang w:val="uk-UA"/>
        </w:rPr>
        <w:t>Міський голова                                              Андрій ЩЕБЕЛЬ</w:t>
      </w:r>
    </w:p>
    <w:p w:rsidR="00831315" w:rsidRPr="00831315" w:rsidRDefault="00831315" w:rsidP="00831315">
      <w:pPr>
        <w:tabs>
          <w:tab w:val="left" w:pos="708"/>
        </w:tabs>
        <w:contextualSpacing/>
        <w:jc w:val="both"/>
        <w:rPr>
          <w:b/>
          <w:noProof/>
          <w:sz w:val="28"/>
          <w:szCs w:val="28"/>
          <w:lang w:val="uk-UA"/>
        </w:rPr>
      </w:pPr>
    </w:p>
    <w:p w:rsidR="00831315" w:rsidRDefault="00831315" w:rsidP="00C26D50">
      <w:pPr>
        <w:jc w:val="both"/>
        <w:rPr>
          <w:sz w:val="28"/>
          <w:szCs w:val="28"/>
          <w:lang w:val="uk-UA"/>
        </w:rPr>
      </w:pPr>
    </w:p>
    <w:p w:rsidR="00831315" w:rsidRDefault="00831315" w:rsidP="00C26D50">
      <w:pPr>
        <w:jc w:val="both"/>
        <w:rPr>
          <w:sz w:val="28"/>
          <w:szCs w:val="28"/>
          <w:lang w:val="uk-UA"/>
        </w:rPr>
      </w:pPr>
    </w:p>
    <w:p w:rsidR="00831315" w:rsidRDefault="00831315" w:rsidP="00C26D50">
      <w:pPr>
        <w:jc w:val="both"/>
        <w:rPr>
          <w:sz w:val="28"/>
          <w:szCs w:val="28"/>
          <w:lang w:val="uk-UA"/>
        </w:rPr>
      </w:pPr>
    </w:p>
    <w:p w:rsidR="00831315" w:rsidRDefault="00831315" w:rsidP="00C26D50">
      <w:pPr>
        <w:jc w:val="both"/>
        <w:rPr>
          <w:sz w:val="28"/>
          <w:szCs w:val="28"/>
          <w:lang w:val="uk-UA"/>
        </w:rPr>
      </w:pPr>
    </w:p>
    <w:p w:rsidR="00831315" w:rsidRDefault="00831315" w:rsidP="00C26D50">
      <w:pPr>
        <w:jc w:val="both"/>
        <w:rPr>
          <w:sz w:val="28"/>
          <w:szCs w:val="28"/>
          <w:lang w:val="uk-UA"/>
        </w:rPr>
      </w:pPr>
    </w:p>
    <w:p w:rsidR="00831315" w:rsidRDefault="00831315" w:rsidP="00C26D50">
      <w:pPr>
        <w:jc w:val="both"/>
        <w:rPr>
          <w:sz w:val="28"/>
          <w:szCs w:val="28"/>
          <w:lang w:val="uk-UA"/>
        </w:rPr>
      </w:pPr>
    </w:p>
    <w:p w:rsidR="00831315" w:rsidRDefault="00831315" w:rsidP="00C26D50">
      <w:pPr>
        <w:jc w:val="both"/>
        <w:rPr>
          <w:sz w:val="28"/>
          <w:szCs w:val="28"/>
          <w:lang w:val="uk-UA"/>
        </w:rPr>
      </w:pPr>
    </w:p>
    <w:p w:rsidR="00831315" w:rsidRDefault="00831315" w:rsidP="00C26D50">
      <w:pPr>
        <w:jc w:val="both"/>
        <w:rPr>
          <w:sz w:val="28"/>
          <w:szCs w:val="28"/>
          <w:lang w:val="uk-UA"/>
        </w:rPr>
      </w:pPr>
    </w:p>
    <w:p w:rsidR="008260E5" w:rsidRDefault="008260E5" w:rsidP="00C26D50">
      <w:pPr>
        <w:jc w:val="both"/>
        <w:rPr>
          <w:sz w:val="28"/>
          <w:szCs w:val="28"/>
          <w:lang w:val="uk-UA"/>
        </w:rPr>
      </w:pPr>
    </w:p>
    <w:p w:rsidR="008260E5" w:rsidRDefault="008260E5" w:rsidP="00C26D50">
      <w:pPr>
        <w:jc w:val="both"/>
        <w:rPr>
          <w:sz w:val="28"/>
          <w:szCs w:val="28"/>
          <w:lang w:val="uk-UA"/>
        </w:rPr>
      </w:pPr>
    </w:p>
    <w:p w:rsidR="008260E5" w:rsidRDefault="008260E5" w:rsidP="00C26D50">
      <w:pPr>
        <w:jc w:val="both"/>
        <w:rPr>
          <w:sz w:val="28"/>
          <w:szCs w:val="28"/>
          <w:lang w:val="uk-UA"/>
        </w:rPr>
      </w:pPr>
    </w:p>
    <w:p w:rsidR="008260E5" w:rsidRDefault="008260E5" w:rsidP="00C26D50">
      <w:pPr>
        <w:jc w:val="both"/>
        <w:rPr>
          <w:sz w:val="28"/>
          <w:szCs w:val="28"/>
          <w:lang w:val="uk-UA"/>
        </w:rPr>
      </w:pPr>
    </w:p>
    <w:p w:rsidR="00437EB6" w:rsidRDefault="00437EB6" w:rsidP="00C26D50">
      <w:pPr>
        <w:jc w:val="both"/>
        <w:rPr>
          <w:sz w:val="28"/>
          <w:szCs w:val="28"/>
          <w:lang w:val="uk-UA"/>
        </w:rPr>
      </w:pPr>
    </w:p>
    <w:p w:rsidR="008260E5" w:rsidRDefault="008260E5" w:rsidP="00C26D50">
      <w:pPr>
        <w:jc w:val="both"/>
        <w:rPr>
          <w:sz w:val="28"/>
          <w:szCs w:val="28"/>
          <w:lang w:val="uk-UA"/>
        </w:rPr>
      </w:pPr>
    </w:p>
    <w:p w:rsidR="008260E5" w:rsidRDefault="008260E5" w:rsidP="00C26D50">
      <w:pPr>
        <w:jc w:val="both"/>
        <w:rPr>
          <w:sz w:val="28"/>
          <w:szCs w:val="28"/>
          <w:lang w:val="uk-UA"/>
        </w:rPr>
      </w:pPr>
    </w:p>
    <w:p w:rsidR="008260E5" w:rsidRDefault="008260E5" w:rsidP="00C26D50">
      <w:pPr>
        <w:jc w:val="both"/>
        <w:rPr>
          <w:sz w:val="28"/>
          <w:szCs w:val="28"/>
          <w:lang w:val="uk-UA"/>
        </w:rPr>
      </w:pPr>
    </w:p>
    <w:p w:rsidR="008260E5" w:rsidRDefault="008260E5" w:rsidP="00C26D50">
      <w:pPr>
        <w:jc w:val="both"/>
        <w:rPr>
          <w:sz w:val="28"/>
          <w:szCs w:val="28"/>
          <w:lang w:val="uk-UA"/>
        </w:rPr>
      </w:pPr>
    </w:p>
    <w:p w:rsidR="008260E5" w:rsidRDefault="008260E5" w:rsidP="00C26D50">
      <w:pPr>
        <w:jc w:val="both"/>
        <w:rPr>
          <w:sz w:val="28"/>
          <w:szCs w:val="28"/>
          <w:lang w:val="uk-UA"/>
        </w:rPr>
      </w:pPr>
    </w:p>
    <w:p w:rsidR="008260E5" w:rsidRDefault="008260E5" w:rsidP="00C26D50">
      <w:pPr>
        <w:jc w:val="both"/>
        <w:rPr>
          <w:sz w:val="28"/>
          <w:szCs w:val="28"/>
          <w:lang w:val="uk-UA"/>
        </w:rPr>
      </w:pPr>
    </w:p>
    <w:p w:rsidR="008260E5" w:rsidRDefault="008260E5" w:rsidP="00C26D50">
      <w:pPr>
        <w:jc w:val="both"/>
        <w:rPr>
          <w:sz w:val="28"/>
          <w:szCs w:val="28"/>
          <w:lang w:val="uk-UA"/>
        </w:rPr>
      </w:pPr>
    </w:p>
    <w:p w:rsidR="008260E5" w:rsidRDefault="008260E5" w:rsidP="00C26D50">
      <w:pPr>
        <w:jc w:val="both"/>
        <w:rPr>
          <w:sz w:val="28"/>
          <w:szCs w:val="28"/>
          <w:lang w:val="uk-UA"/>
        </w:rPr>
      </w:pPr>
    </w:p>
    <w:p w:rsidR="00831315" w:rsidRPr="00E25709" w:rsidRDefault="00861C99" w:rsidP="00831315">
      <w:pPr>
        <w:suppressAutoHyphens/>
        <w:ind w:left="4956"/>
        <w:rPr>
          <w:sz w:val="22"/>
          <w:szCs w:val="22"/>
          <w:lang w:eastAsia="ar-SA"/>
        </w:rPr>
      </w:pPr>
      <w:r>
        <w:rPr>
          <w:sz w:val="22"/>
          <w:szCs w:val="22"/>
          <w:lang w:val="uk-UA" w:eastAsia="ar-SA"/>
        </w:rPr>
        <w:t xml:space="preserve">                   </w:t>
      </w:r>
      <w:r w:rsidR="00831315" w:rsidRPr="00E25709">
        <w:rPr>
          <w:sz w:val="22"/>
          <w:szCs w:val="22"/>
          <w:lang w:eastAsia="ar-SA"/>
        </w:rPr>
        <w:t>Додаток</w:t>
      </w:r>
    </w:p>
    <w:p w:rsidR="00831315" w:rsidRPr="00E25709" w:rsidRDefault="00831315" w:rsidP="00831315">
      <w:pPr>
        <w:suppressAutoHyphens/>
        <w:ind w:left="4956"/>
        <w:jc w:val="center"/>
        <w:rPr>
          <w:sz w:val="22"/>
          <w:szCs w:val="22"/>
          <w:lang w:eastAsia="ar-SA"/>
        </w:rPr>
      </w:pPr>
      <w:r>
        <w:rPr>
          <w:sz w:val="22"/>
          <w:szCs w:val="22"/>
          <w:lang w:eastAsia="ar-SA"/>
        </w:rPr>
        <w:t xml:space="preserve">         </w:t>
      </w:r>
      <w:r w:rsidRPr="00E25709">
        <w:rPr>
          <w:sz w:val="22"/>
          <w:szCs w:val="22"/>
          <w:lang w:eastAsia="ar-SA"/>
        </w:rPr>
        <w:t>до рішення виконавчого комітету</w:t>
      </w:r>
    </w:p>
    <w:p w:rsidR="00831315" w:rsidRPr="00E25709" w:rsidRDefault="00831315" w:rsidP="00831315">
      <w:pPr>
        <w:suppressAutoHyphens/>
        <w:ind w:left="4956"/>
        <w:jc w:val="center"/>
        <w:rPr>
          <w:sz w:val="22"/>
          <w:szCs w:val="22"/>
          <w:lang w:eastAsia="ar-SA"/>
        </w:rPr>
      </w:pPr>
      <w:r w:rsidRPr="00E25709">
        <w:rPr>
          <w:sz w:val="22"/>
          <w:szCs w:val="22"/>
          <w:lang w:eastAsia="ar-SA"/>
        </w:rPr>
        <w:t>Миколаївської міської ради</w:t>
      </w:r>
    </w:p>
    <w:p w:rsidR="00831315" w:rsidRDefault="00831315" w:rsidP="00831315">
      <w:pPr>
        <w:suppressAutoHyphens/>
        <w:ind w:left="4956"/>
        <w:rPr>
          <w:sz w:val="22"/>
          <w:szCs w:val="22"/>
          <w:lang w:eastAsia="ar-SA"/>
        </w:rPr>
      </w:pPr>
      <w:r>
        <w:rPr>
          <w:sz w:val="22"/>
          <w:szCs w:val="22"/>
          <w:lang w:eastAsia="ar-SA"/>
        </w:rPr>
        <w:t xml:space="preserve">                   </w:t>
      </w:r>
      <w:r w:rsidRPr="00E25709">
        <w:rPr>
          <w:sz w:val="22"/>
          <w:szCs w:val="22"/>
          <w:lang w:eastAsia="ar-SA"/>
        </w:rPr>
        <w:t xml:space="preserve">від </w:t>
      </w:r>
      <w:r>
        <w:rPr>
          <w:sz w:val="22"/>
          <w:szCs w:val="22"/>
          <w:lang w:eastAsia="ar-SA"/>
        </w:rPr>
        <w:t>1</w:t>
      </w:r>
      <w:r w:rsidRPr="00D00301">
        <w:rPr>
          <w:sz w:val="22"/>
          <w:szCs w:val="22"/>
          <w:lang w:eastAsia="ar-SA"/>
        </w:rPr>
        <w:t>0</w:t>
      </w:r>
      <w:r w:rsidRPr="00E25709">
        <w:rPr>
          <w:sz w:val="22"/>
          <w:szCs w:val="22"/>
          <w:lang w:eastAsia="ar-SA"/>
        </w:rPr>
        <w:t>.</w:t>
      </w:r>
      <w:r w:rsidRPr="00D00301">
        <w:rPr>
          <w:sz w:val="22"/>
          <w:szCs w:val="22"/>
          <w:lang w:eastAsia="ar-SA"/>
        </w:rPr>
        <w:t>0</w:t>
      </w:r>
      <w:r>
        <w:rPr>
          <w:sz w:val="22"/>
          <w:szCs w:val="22"/>
          <w:lang w:eastAsia="ar-SA"/>
        </w:rPr>
        <w:t>6</w:t>
      </w:r>
      <w:r w:rsidRPr="00E25709">
        <w:rPr>
          <w:sz w:val="22"/>
          <w:szCs w:val="22"/>
          <w:lang w:eastAsia="ar-SA"/>
        </w:rPr>
        <w:t>.</w:t>
      </w:r>
      <w:r w:rsidRPr="00D00301">
        <w:rPr>
          <w:sz w:val="22"/>
          <w:szCs w:val="22"/>
          <w:lang w:eastAsia="ar-SA"/>
        </w:rPr>
        <w:t xml:space="preserve">2025 </w:t>
      </w:r>
      <w:r w:rsidRPr="00E25709">
        <w:rPr>
          <w:sz w:val="22"/>
          <w:szCs w:val="22"/>
          <w:lang w:eastAsia="ar-SA"/>
        </w:rPr>
        <w:t xml:space="preserve">№ </w:t>
      </w:r>
      <w:r>
        <w:rPr>
          <w:sz w:val="22"/>
          <w:szCs w:val="22"/>
          <w:lang w:eastAsia="ar-SA"/>
        </w:rPr>
        <w:t>____</w:t>
      </w:r>
    </w:p>
    <w:p w:rsidR="00831315" w:rsidRDefault="00831315" w:rsidP="00831315"/>
    <w:p w:rsidR="00831315" w:rsidRDefault="00831315" w:rsidP="00831315">
      <w:pPr>
        <w:tabs>
          <w:tab w:val="left" w:pos="708"/>
        </w:tabs>
        <w:contextualSpacing/>
        <w:jc w:val="center"/>
        <w:rPr>
          <w:b/>
          <w:noProof/>
          <w:sz w:val="28"/>
          <w:szCs w:val="28"/>
        </w:rPr>
      </w:pPr>
      <w:r>
        <w:rPr>
          <w:b/>
          <w:noProof/>
          <w:sz w:val="28"/>
          <w:szCs w:val="28"/>
        </w:rPr>
        <w:t xml:space="preserve">Склад </w:t>
      </w:r>
    </w:p>
    <w:p w:rsidR="00831315" w:rsidRPr="003A65A2" w:rsidRDefault="00831315" w:rsidP="00831315">
      <w:pPr>
        <w:tabs>
          <w:tab w:val="left" w:pos="708"/>
        </w:tabs>
        <w:contextualSpacing/>
        <w:jc w:val="center"/>
        <w:rPr>
          <w:b/>
          <w:noProof/>
          <w:sz w:val="28"/>
          <w:szCs w:val="28"/>
        </w:rPr>
      </w:pPr>
      <w:r w:rsidRPr="003A65A2">
        <w:rPr>
          <w:b/>
          <w:noProof/>
          <w:sz w:val="28"/>
          <w:szCs w:val="28"/>
        </w:rPr>
        <w:t>опікунської ради при виконавчому</w:t>
      </w:r>
    </w:p>
    <w:p w:rsidR="00831315" w:rsidRPr="003A65A2" w:rsidRDefault="00831315" w:rsidP="00831315">
      <w:pPr>
        <w:tabs>
          <w:tab w:val="left" w:pos="708"/>
        </w:tabs>
        <w:contextualSpacing/>
        <w:jc w:val="center"/>
        <w:rPr>
          <w:b/>
          <w:noProof/>
          <w:sz w:val="28"/>
          <w:szCs w:val="28"/>
        </w:rPr>
      </w:pPr>
      <w:r w:rsidRPr="003A65A2">
        <w:rPr>
          <w:b/>
          <w:noProof/>
          <w:sz w:val="28"/>
          <w:szCs w:val="28"/>
        </w:rPr>
        <w:t>комітеті Миколаївської</w:t>
      </w:r>
      <w:r>
        <w:rPr>
          <w:b/>
          <w:noProof/>
          <w:sz w:val="28"/>
          <w:szCs w:val="28"/>
        </w:rPr>
        <w:t xml:space="preserve"> </w:t>
      </w:r>
      <w:r w:rsidRPr="003A65A2">
        <w:rPr>
          <w:b/>
          <w:noProof/>
          <w:sz w:val="28"/>
          <w:szCs w:val="28"/>
        </w:rPr>
        <w:t>міської ради</w:t>
      </w:r>
    </w:p>
    <w:p w:rsidR="00831315" w:rsidRDefault="00831315" w:rsidP="00831315">
      <w:pPr>
        <w:tabs>
          <w:tab w:val="left" w:pos="708"/>
        </w:tabs>
        <w:contextualSpacing/>
        <w:jc w:val="center"/>
        <w:rPr>
          <w:b/>
          <w:noProof/>
          <w:sz w:val="28"/>
          <w:szCs w:val="28"/>
        </w:rPr>
      </w:pPr>
    </w:p>
    <w:p w:rsidR="00831315" w:rsidRDefault="00831315" w:rsidP="00831315">
      <w:pPr>
        <w:tabs>
          <w:tab w:val="left" w:pos="708"/>
        </w:tabs>
        <w:contextualSpacing/>
        <w:jc w:val="center"/>
        <w:rPr>
          <w:b/>
          <w:noProof/>
          <w:sz w:val="28"/>
          <w:szCs w:val="28"/>
        </w:rPr>
      </w:pPr>
    </w:p>
    <w:p w:rsidR="00831315" w:rsidRDefault="00831315" w:rsidP="00831315">
      <w:pPr>
        <w:tabs>
          <w:tab w:val="left" w:pos="708"/>
        </w:tabs>
        <w:contextualSpacing/>
        <w:jc w:val="both"/>
        <w:rPr>
          <w:bCs/>
          <w:noProof/>
          <w:sz w:val="28"/>
          <w:szCs w:val="28"/>
        </w:rPr>
      </w:pPr>
      <w:r>
        <w:rPr>
          <w:bCs/>
          <w:noProof/>
          <w:sz w:val="28"/>
          <w:szCs w:val="28"/>
        </w:rPr>
        <w:t>Юрій ШПАК -                        заступник голови Миколаївської міської ради,</w:t>
      </w:r>
    </w:p>
    <w:p w:rsidR="00831315" w:rsidRDefault="00831315" w:rsidP="00831315">
      <w:pPr>
        <w:tabs>
          <w:tab w:val="left" w:pos="708"/>
        </w:tabs>
        <w:contextualSpacing/>
        <w:jc w:val="both"/>
        <w:rPr>
          <w:bCs/>
          <w:noProof/>
          <w:sz w:val="28"/>
          <w:szCs w:val="28"/>
        </w:rPr>
      </w:pPr>
      <w:r>
        <w:rPr>
          <w:bCs/>
          <w:noProof/>
          <w:sz w:val="28"/>
          <w:szCs w:val="28"/>
        </w:rPr>
        <w:t xml:space="preserve">                                                 голова комісії;</w:t>
      </w:r>
    </w:p>
    <w:p w:rsidR="00831315" w:rsidRDefault="00831315" w:rsidP="00831315">
      <w:pPr>
        <w:tabs>
          <w:tab w:val="left" w:pos="708"/>
        </w:tabs>
        <w:contextualSpacing/>
        <w:jc w:val="both"/>
        <w:rPr>
          <w:bCs/>
          <w:noProof/>
          <w:sz w:val="28"/>
          <w:szCs w:val="28"/>
        </w:rPr>
      </w:pPr>
      <w:r>
        <w:rPr>
          <w:bCs/>
          <w:noProof/>
          <w:sz w:val="28"/>
          <w:szCs w:val="28"/>
        </w:rPr>
        <w:t xml:space="preserve">Олег СТАРОВЕЦЬКИЙ -       начальник відділу соціального захисту населення </w:t>
      </w:r>
    </w:p>
    <w:p w:rsidR="00831315" w:rsidRDefault="00831315" w:rsidP="00831315">
      <w:pPr>
        <w:tabs>
          <w:tab w:val="left" w:pos="708"/>
        </w:tabs>
        <w:contextualSpacing/>
        <w:jc w:val="both"/>
        <w:rPr>
          <w:bCs/>
          <w:noProof/>
          <w:sz w:val="28"/>
          <w:szCs w:val="28"/>
        </w:rPr>
      </w:pPr>
      <w:r>
        <w:rPr>
          <w:bCs/>
          <w:noProof/>
          <w:sz w:val="28"/>
          <w:szCs w:val="28"/>
        </w:rPr>
        <w:t xml:space="preserve">                                                 Миколаївської міської ради,</w:t>
      </w:r>
    </w:p>
    <w:p w:rsidR="00831315" w:rsidRDefault="00831315" w:rsidP="00831315">
      <w:pPr>
        <w:tabs>
          <w:tab w:val="left" w:pos="708"/>
        </w:tabs>
        <w:contextualSpacing/>
        <w:jc w:val="both"/>
        <w:rPr>
          <w:bCs/>
          <w:noProof/>
          <w:sz w:val="28"/>
          <w:szCs w:val="28"/>
        </w:rPr>
      </w:pPr>
      <w:r>
        <w:rPr>
          <w:bCs/>
          <w:noProof/>
          <w:sz w:val="28"/>
          <w:szCs w:val="28"/>
        </w:rPr>
        <w:t xml:space="preserve">                                                 заступник голови комісії;</w:t>
      </w:r>
    </w:p>
    <w:p w:rsidR="00831315" w:rsidRDefault="00831315" w:rsidP="00831315">
      <w:pPr>
        <w:tabs>
          <w:tab w:val="left" w:pos="708"/>
        </w:tabs>
        <w:contextualSpacing/>
        <w:jc w:val="both"/>
        <w:rPr>
          <w:bCs/>
          <w:noProof/>
          <w:sz w:val="28"/>
          <w:szCs w:val="28"/>
        </w:rPr>
      </w:pPr>
    </w:p>
    <w:p w:rsidR="00831315" w:rsidRDefault="00831315" w:rsidP="00831315">
      <w:pPr>
        <w:tabs>
          <w:tab w:val="left" w:pos="708"/>
        </w:tabs>
        <w:contextualSpacing/>
        <w:jc w:val="both"/>
        <w:rPr>
          <w:bCs/>
          <w:i/>
          <w:sz w:val="28"/>
          <w:szCs w:val="28"/>
          <w:bdr w:val="none" w:sz="0" w:space="0" w:color="auto" w:frame="1"/>
        </w:rPr>
      </w:pPr>
      <w:r>
        <w:rPr>
          <w:bCs/>
          <w:noProof/>
          <w:sz w:val="28"/>
          <w:szCs w:val="28"/>
        </w:rPr>
        <w:t xml:space="preserve">Зоряна ДУТКА  -                завідувач сектору </w:t>
      </w:r>
      <w:r w:rsidRPr="00D14755">
        <w:rPr>
          <w:bCs/>
          <w:sz w:val="28"/>
          <w:szCs w:val="28"/>
          <w:bdr w:val="none" w:sz="0" w:space="0" w:color="auto" w:frame="1"/>
        </w:rPr>
        <w:t xml:space="preserve">по роботі з місцевими </w:t>
      </w:r>
      <w:r>
        <w:rPr>
          <w:bCs/>
          <w:sz w:val="28"/>
          <w:szCs w:val="28"/>
          <w:bdr w:val="none" w:sz="0" w:space="0" w:color="auto" w:frame="1"/>
        </w:rPr>
        <w:t>п</w:t>
      </w:r>
      <w:r w:rsidRPr="00D14755">
        <w:rPr>
          <w:bCs/>
          <w:sz w:val="28"/>
          <w:szCs w:val="28"/>
          <w:bdr w:val="none" w:sz="0" w:space="0" w:color="auto" w:frame="1"/>
        </w:rPr>
        <w:t>рограмами</w:t>
      </w:r>
      <w:r w:rsidRPr="005E45A3">
        <w:rPr>
          <w:bCs/>
          <w:i/>
          <w:sz w:val="28"/>
          <w:szCs w:val="28"/>
          <w:bdr w:val="none" w:sz="0" w:space="0" w:color="auto" w:frame="1"/>
        </w:rPr>
        <w:t xml:space="preserve"> </w:t>
      </w:r>
      <w:r>
        <w:rPr>
          <w:bCs/>
          <w:i/>
          <w:sz w:val="28"/>
          <w:szCs w:val="28"/>
          <w:bdr w:val="none" w:sz="0" w:space="0" w:color="auto" w:frame="1"/>
        </w:rPr>
        <w:t xml:space="preserve">  </w:t>
      </w:r>
    </w:p>
    <w:p w:rsidR="00831315" w:rsidRDefault="00831315" w:rsidP="00831315">
      <w:pPr>
        <w:tabs>
          <w:tab w:val="left" w:pos="708"/>
        </w:tabs>
        <w:contextualSpacing/>
        <w:jc w:val="both"/>
        <w:rPr>
          <w:bCs/>
          <w:noProof/>
          <w:sz w:val="28"/>
          <w:szCs w:val="28"/>
        </w:rPr>
      </w:pPr>
      <w:r>
        <w:rPr>
          <w:bCs/>
          <w:i/>
          <w:sz w:val="28"/>
          <w:szCs w:val="28"/>
          <w:bdr w:val="none" w:sz="0" w:space="0" w:color="auto" w:frame="1"/>
        </w:rPr>
        <w:t xml:space="preserve">                                             </w:t>
      </w:r>
      <w:r>
        <w:rPr>
          <w:bCs/>
          <w:noProof/>
          <w:sz w:val="28"/>
          <w:szCs w:val="28"/>
        </w:rPr>
        <w:t xml:space="preserve">відділу соціального захисту населення Миколаївської </w:t>
      </w:r>
    </w:p>
    <w:p w:rsidR="00831315" w:rsidRDefault="00831315" w:rsidP="00831315">
      <w:pPr>
        <w:tabs>
          <w:tab w:val="left" w:pos="708"/>
        </w:tabs>
        <w:contextualSpacing/>
        <w:jc w:val="both"/>
        <w:rPr>
          <w:bCs/>
          <w:noProof/>
          <w:sz w:val="28"/>
          <w:szCs w:val="28"/>
        </w:rPr>
      </w:pPr>
      <w:r>
        <w:rPr>
          <w:bCs/>
          <w:noProof/>
          <w:sz w:val="28"/>
          <w:szCs w:val="28"/>
        </w:rPr>
        <w:t xml:space="preserve">                                             міської ради, </w:t>
      </w:r>
    </w:p>
    <w:p w:rsidR="00831315" w:rsidRDefault="00831315" w:rsidP="00831315">
      <w:pPr>
        <w:tabs>
          <w:tab w:val="left" w:pos="708"/>
        </w:tabs>
        <w:contextualSpacing/>
        <w:jc w:val="both"/>
        <w:rPr>
          <w:bCs/>
          <w:noProof/>
          <w:sz w:val="28"/>
          <w:szCs w:val="28"/>
        </w:rPr>
      </w:pPr>
      <w:r>
        <w:rPr>
          <w:bCs/>
          <w:noProof/>
          <w:sz w:val="28"/>
          <w:szCs w:val="28"/>
        </w:rPr>
        <w:t xml:space="preserve">                                             секретар комісії;</w:t>
      </w:r>
    </w:p>
    <w:p w:rsidR="00831315" w:rsidRDefault="00831315" w:rsidP="00831315">
      <w:pPr>
        <w:tabs>
          <w:tab w:val="left" w:pos="708"/>
        </w:tabs>
        <w:contextualSpacing/>
        <w:jc w:val="both"/>
        <w:rPr>
          <w:bCs/>
          <w:noProof/>
          <w:sz w:val="28"/>
          <w:szCs w:val="28"/>
        </w:rPr>
      </w:pPr>
      <w:r>
        <w:rPr>
          <w:bCs/>
          <w:noProof/>
          <w:sz w:val="28"/>
          <w:szCs w:val="28"/>
        </w:rPr>
        <w:t xml:space="preserve">                                       </w:t>
      </w:r>
    </w:p>
    <w:p w:rsidR="00831315" w:rsidRDefault="00831315" w:rsidP="00831315">
      <w:pPr>
        <w:tabs>
          <w:tab w:val="left" w:pos="708"/>
        </w:tabs>
        <w:contextualSpacing/>
        <w:jc w:val="both"/>
        <w:rPr>
          <w:bCs/>
          <w:noProof/>
          <w:sz w:val="28"/>
          <w:szCs w:val="28"/>
        </w:rPr>
      </w:pPr>
      <w:r>
        <w:rPr>
          <w:bCs/>
          <w:noProof/>
          <w:sz w:val="28"/>
          <w:szCs w:val="28"/>
        </w:rPr>
        <w:t xml:space="preserve">   члени комісії:             </w:t>
      </w:r>
    </w:p>
    <w:p w:rsidR="00831315" w:rsidRDefault="00831315" w:rsidP="00831315">
      <w:pPr>
        <w:tabs>
          <w:tab w:val="left" w:pos="708"/>
        </w:tabs>
        <w:contextualSpacing/>
        <w:jc w:val="both"/>
        <w:rPr>
          <w:bCs/>
          <w:noProof/>
          <w:sz w:val="28"/>
          <w:szCs w:val="28"/>
        </w:rPr>
      </w:pPr>
      <w:r>
        <w:rPr>
          <w:bCs/>
          <w:noProof/>
          <w:sz w:val="28"/>
          <w:szCs w:val="28"/>
        </w:rPr>
        <w:t xml:space="preserve"> </w:t>
      </w:r>
    </w:p>
    <w:p w:rsidR="00831315" w:rsidRPr="003A65A2" w:rsidRDefault="00831315" w:rsidP="00831315">
      <w:pPr>
        <w:tabs>
          <w:tab w:val="left" w:pos="708"/>
        </w:tabs>
        <w:contextualSpacing/>
        <w:jc w:val="both"/>
        <w:rPr>
          <w:bCs/>
          <w:noProof/>
          <w:sz w:val="28"/>
          <w:szCs w:val="28"/>
        </w:rPr>
      </w:pPr>
      <w:r w:rsidRPr="003A65A2">
        <w:rPr>
          <w:bCs/>
          <w:noProof/>
          <w:sz w:val="28"/>
          <w:szCs w:val="28"/>
        </w:rPr>
        <w:t xml:space="preserve">Наталія ПАВЛЕНКО </w:t>
      </w:r>
      <w:r>
        <w:rPr>
          <w:bCs/>
          <w:noProof/>
          <w:sz w:val="28"/>
          <w:szCs w:val="28"/>
        </w:rPr>
        <w:t>-</w:t>
      </w:r>
      <w:r w:rsidRPr="003A65A2">
        <w:rPr>
          <w:bCs/>
          <w:noProof/>
          <w:sz w:val="28"/>
          <w:szCs w:val="28"/>
        </w:rPr>
        <w:t xml:space="preserve">           лікар-експерт з експертизи тимчасової </w:t>
      </w:r>
    </w:p>
    <w:p w:rsidR="00831315" w:rsidRPr="003A65A2" w:rsidRDefault="00831315" w:rsidP="00831315">
      <w:pPr>
        <w:tabs>
          <w:tab w:val="left" w:pos="708"/>
        </w:tabs>
        <w:contextualSpacing/>
        <w:jc w:val="both"/>
        <w:rPr>
          <w:bCs/>
          <w:noProof/>
          <w:sz w:val="28"/>
          <w:szCs w:val="28"/>
        </w:rPr>
      </w:pPr>
      <w:r w:rsidRPr="003A65A2">
        <w:rPr>
          <w:bCs/>
          <w:noProof/>
          <w:sz w:val="28"/>
          <w:szCs w:val="28"/>
        </w:rPr>
        <w:t xml:space="preserve">                                                непрацездатності КНП «Миколаївська міська </w:t>
      </w:r>
    </w:p>
    <w:p w:rsidR="00831315" w:rsidRDefault="00831315" w:rsidP="00831315">
      <w:pPr>
        <w:tabs>
          <w:tab w:val="left" w:pos="708"/>
        </w:tabs>
        <w:contextualSpacing/>
        <w:jc w:val="both"/>
        <w:rPr>
          <w:bCs/>
          <w:noProof/>
          <w:sz w:val="28"/>
          <w:szCs w:val="28"/>
        </w:rPr>
      </w:pPr>
      <w:r w:rsidRPr="003A65A2">
        <w:rPr>
          <w:bCs/>
          <w:noProof/>
          <w:sz w:val="28"/>
          <w:szCs w:val="28"/>
        </w:rPr>
        <w:t xml:space="preserve">                                                лікарня»    </w:t>
      </w:r>
    </w:p>
    <w:p w:rsidR="00831315" w:rsidRDefault="00831315" w:rsidP="00831315">
      <w:pPr>
        <w:tabs>
          <w:tab w:val="left" w:pos="708"/>
        </w:tabs>
        <w:contextualSpacing/>
        <w:jc w:val="both"/>
        <w:rPr>
          <w:bCs/>
          <w:noProof/>
          <w:sz w:val="28"/>
          <w:szCs w:val="28"/>
        </w:rPr>
      </w:pPr>
      <w:r>
        <w:rPr>
          <w:bCs/>
          <w:noProof/>
          <w:sz w:val="28"/>
          <w:szCs w:val="28"/>
        </w:rPr>
        <w:t xml:space="preserve"> </w:t>
      </w:r>
      <w:r w:rsidRPr="003A65A2">
        <w:rPr>
          <w:bCs/>
          <w:noProof/>
          <w:sz w:val="28"/>
          <w:szCs w:val="28"/>
        </w:rPr>
        <w:t>Іванна ВІТРІВ</w:t>
      </w:r>
      <w:r>
        <w:rPr>
          <w:bCs/>
          <w:noProof/>
          <w:sz w:val="28"/>
          <w:szCs w:val="28"/>
        </w:rPr>
        <w:t xml:space="preserve"> -</w:t>
      </w:r>
      <w:r w:rsidRPr="003A65A2">
        <w:rPr>
          <w:bCs/>
          <w:noProof/>
          <w:sz w:val="28"/>
          <w:szCs w:val="28"/>
        </w:rPr>
        <w:t xml:space="preserve">             </w:t>
      </w:r>
      <w:r>
        <w:rPr>
          <w:bCs/>
          <w:noProof/>
          <w:sz w:val="28"/>
          <w:szCs w:val="28"/>
        </w:rPr>
        <w:t xml:space="preserve">      </w:t>
      </w:r>
      <w:r w:rsidRPr="003A65A2">
        <w:rPr>
          <w:bCs/>
          <w:noProof/>
          <w:sz w:val="28"/>
          <w:szCs w:val="28"/>
        </w:rPr>
        <w:t xml:space="preserve"> </w:t>
      </w:r>
      <w:r>
        <w:rPr>
          <w:bCs/>
          <w:noProof/>
          <w:sz w:val="28"/>
          <w:szCs w:val="28"/>
        </w:rPr>
        <w:t xml:space="preserve"> </w:t>
      </w:r>
      <w:r w:rsidRPr="003A65A2">
        <w:rPr>
          <w:bCs/>
          <w:noProof/>
          <w:sz w:val="28"/>
          <w:szCs w:val="28"/>
        </w:rPr>
        <w:t xml:space="preserve">начальник юридичного відділу Миколаївської </w:t>
      </w:r>
    </w:p>
    <w:p w:rsidR="00831315" w:rsidRDefault="00831315" w:rsidP="00831315">
      <w:pPr>
        <w:tabs>
          <w:tab w:val="left" w:pos="708"/>
        </w:tabs>
        <w:contextualSpacing/>
        <w:jc w:val="both"/>
        <w:rPr>
          <w:bCs/>
          <w:noProof/>
          <w:sz w:val="28"/>
          <w:szCs w:val="28"/>
        </w:rPr>
      </w:pPr>
      <w:r>
        <w:rPr>
          <w:bCs/>
          <w:noProof/>
          <w:sz w:val="28"/>
          <w:szCs w:val="28"/>
        </w:rPr>
        <w:t xml:space="preserve">                                                міської ради                              </w:t>
      </w:r>
    </w:p>
    <w:p w:rsidR="00831315" w:rsidRDefault="00831315" w:rsidP="00831315">
      <w:pPr>
        <w:tabs>
          <w:tab w:val="left" w:pos="708"/>
        </w:tabs>
        <w:contextualSpacing/>
        <w:jc w:val="both"/>
        <w:rPr>
          <w:bCs/>
          <w:noProof/>
          <w:sz w:val="28"/>
          <w:szCs w:val="28"/>
        </w:rPr>
      </w:pPr>
    </w:p>
    <w:p w:rsidR="00831315" w:rsidRDefault="00831315" w:rsidP="00831315">
      <w:pPr>
        <w:tabs>
          <w:tab w:val="left" w:pos="708"/>
        </w:tabs>
        <w:contextualSpacing/>
        <w:jc w:val="both"/>
        <w:rPr>
          <w:bCs/>
          <w:noProof/>
          <w:sz w:val="28"/>
          <w:szCs w:val="28"/>
        </w:rPr>
      </w:pPr>
      <w:r>
        <w:rPr>
          <w:bCs/>
          <w:noProof/>
          <w:sz w:val="28"/>
          <w:szCs w:val="28"/>
        </w:rPr>
        <w:t xml:space="preserve">Соломія МЕЛЬНИЧЕНКО -  начальник відділу соціальної роботи  КУ «Центр </w:t>
      </w:r>
    </w:p>
    <w:p w:rsidR="00831315" w:rsidRDefault="00831315" w:rsidP="00831315">
      <w:pPr>
        <w:tabs>
          <w:tab w:val="left" w:pos="708"/>
        </w:tabs>
        <w:contextualSpacing/>
        <w:jc w:val="both"/>
        <w:rPr>
          <w:bCs/>
          <w:noProof/>
          <w:sz w:val="28"/>
          <w:szCs w:val="28"/>
        </w:rPr>
      </w:pPr>
      <w:r>
        <w:rPr>
          <w:bCs/>
          <w:noProof/>
          <w:sz w:val="28"/>
          <w:szCs w:val="28"/>
        </w:rPr>
        <w:t xml:space="preserve">                                                 надання соціальних послуг» Миколаївської міської    </w:t>
      </w:r>
    </w:p>
    <w:p w:rsidR="00831315" w:rsidRDefault="00831315" w:rsidP="00831315">
      <w:pPr>
        <w:tabs>
          <w:tab w:val="left" w:pos="708"/>
        </w:tabs>
        <w:contextualSpacing/>
        <w:jc w:val="both"/>
        <w:rPr>
          <w:bCs/>
          <w:noProof/>
          <w:sz w:val="28"/>
          <w:szCs w:val="28"/>
        </w:rPr>
      </w:pPr>
      <w:r>
        <w:rPr>
          <w:bCs/>
          <w:noProof/>
          <w:sz w:val="28"/>
          <w:szCs w:val="28"/>
        </w:rPr>
        <w:t xml:space="preserve">                                                 ради </w:t>
      </w:r>
    </w:p>
    <w:p w:rsidR="00831315" w:rsidRDefault="00831315" w:rsidP="00831315">
      <w:pPr>
        <w:tabs>
          <w:tab w:val="left" w:pos="708"/>
        </w:tabs>
        <w:contextualSpacing/>
        <w:jc w:val="both"/>
        <w:rPr>
          <w:bCs/>
          <w:noProof/>
          <w:sz w:val="28"/>
          <w:szCs w:val="28"/>
        </w:rPr>
      </w:pPr>
    </w:p>
    <w:p w:rsidR="00831315" w:rsidRDefault="00831315" w:rsidP="00831315">
      <w:pPr>
        <w:tabs>
          <w:tab w:val="left" w:pos="708"/>
        </w:tabs>
        <w:contextualSpacing/>
        <w:jc w:val="both"/>
        <w:rPr>
          <w:bCs/>
          <w:noProof/>
          <w:sz w:val="28"/>
          <w:szCs w:val="28"/>
        </w:rPr>
      </w:pPr>
      <w:r>
        <w:rPr>
          <w:bCs/>
          <w:noProof/>
          <w:sz w:val="28"/>
          <w:szCs w:val="28"/>
        </w:rPr>
        <w:t xml:space="preserve"> Наталія АДАМ </w:t>
      </w:r>
      <w:r w:rsidRPr="00F12095">
        <w:rPr>
          <w:bCs/>
          <w:noProof/>
          <w:sz w:val="28"/>
          <w:szCs w:val="28"/>
        </w:rPr>
        <w:t xml:space="preserve"> – </w:t>
      </w:r>
      <w:r>
        <w:rPr>
          <w:bCs/>
          <w:noProof/>
          <w:sz w:val="28"/>
          <w:szCs w:val="28"/>
        </w:rPr>
        <w:t xml:space="preserve">        </w:t>
      </w:r>
      <w:r w:rsidRPr="00F12095">
        <w:rPr>
          <w:bCs/>
          <w:noProof/>
          <w:sz w:val="28"/>
          <w:szCs w:val="28"/>
        </w:rPr>
        <w:t>заступник директо</w:t>
      </w:r>
      <w:r>
        <w:rPr>
          <w:bCs/>
          <w:noProof/>
          <w:sz w:val="28"/>
          <w:szCs w:val="28"/>
        </w:rPr>
        <w:t>р</w:t>
      </w:r>
      <w:r w:rsidRPr="00F12095">
        <w:rPr>
          <w:bCs/>
          <w:noProof/>
          <w:sz w:val="28"/>
          <w:szCs w:val="28"/>
        </w:rPr>
        <w:t>а</w:t>
      </w:r>
      <w:r>
        <w:rPr>
          <w:bCs/>
          <w:noProof/>
          <w:sz w:val="28"/>
          <w:szCs w:val="28"/>
        </w:rPr>
        <w:t xml:space="preserve">, </w:t>
      </w:r>
      <w:r w:rsidRPr="00F12095">
        <w:rPr>
          <w:bCs/>
          <w:noProof/>
          <w:sz w:val="28"/>
          <w:szCs w:val="28"/>
        </w:rPr>
        <w:t xml:space="preserve">начальник відділу КУ «Центр </w:t>
      </w:r>
    </w:p>
    <w:p w:rsidR="00831315" w:rsidRDefault="00831315" w:rsidP="00831315">
      <w:pPr>
        <w:tabs>
          <w:tab w:val="left" w:pos="708"/>
        </w:tabs>
        <w:contextualSpacing/>
        <w:jc w:val="both"/>
        <w:rPr>
          <w:bCs/>
          <w:noProof/>
          <w:sz w:val="28"/>
          <w:szCs w:val="28"/>
        </w:rPr>
      </w:pPr>
      <w:r>
        <w:rPr>
          <w:bCs/>
          <w:noProof/>
          <w:sz w:val="28"/>
          <w:szCs w:val="28"/>
        </w:rPr>
        <w:t xml:space="preserve">                                       </w:t>
      </w:r>
      <w:r w:rsidRPr="00F12095">
        <w:rPr>
          <w:bCs/>
          <w:noProof/>
          <w:sz w:val="28"/>
          <w:szCs w:val="28"/>
        </w:rPr>
        <w:t xml:space="preserve">надання </w:t>
      </w:r>
      <w:r>
        <w:rPr>
          <w:bCs/>
          <w:noProof/>
          <w:sz w:val="28"/>
          <w:szCs w:val="28"/>
        </w:rPr>
        <w:t>соціальних послуг» Миколаївської міської ради</w:t>
      </w:r>
    </w:p>
    <w:p w:rsidR="00831315" w:rsidRDefault="00831315" w:rsidP="00831315">
      <w:pPr>
        <w:tabs>
          <w:tab w:val="left" w:pos="708"/>
        </w:tabs>
        <w:contextualSpacing/>
        <w:jc w:val="both"/>
        <w:rPr>
          <w:bCs/>
          <w:noProof/>
          <w:sz w:val="28"/>
          <w:szCs w:val="28"/>
        </w:rPr>
      </w:pPr>
      <w:r>
        <w:rPr>
          <w:bCs/>
          <w:noProof/>
          <w:sz w:val="28"/>
          <w:szCs w:val="28"/>
        </w:rPr>
        <w:t xml:space="preserve">                                              </w:t>
      </w:r>
    </w:p>
    <w:p w:rsidR="00831315" w:rsidRDefault="00831315" w:rsidP="00831315">
      <w:pPr>
        <w:tabs>
          <w:tab w:val="left" w:pos="708"/>
        </w:tabs>
        <w:contextualSpacing/>
        <w:jc w:val="both"/>
        <w:rPr>
          <w:bCs/>
          <w:noProof/>
          <w:sz w:val="28"/>
          <w:szCs w:val="28"/>
        </w:rPr>
      </w:pPr>
      <w:r>
        <w:rPr>
          <w:bCs/>
          <w:noProof/>
          <w:sz w:val="28"/>
          <w:szCs w:val="28"/>
        </w:rPr>
        <w:t xml:space="preserve">Наталія ГУСАК </w:t>
      </w:r>
      <w:r w:rsidRPr="00F12095">
        <w:rPr>
          <w:bCs/>
          <w:noProof/>
          <w:sz w:val="28"/>
          <w:szCs w:val="28"/>
        </w:rPr>
        <w:t xml:space="preserve"> – </w:t>
      </w:r>
      <w:r>
        <w:rPr>
          <w:bCs/>
          <w:noProof/>
          <w:sz w:val="28"/>
          <w:szCs w:val="28"/>
        </w:rPr>
        <w:t xml:space="preserve">       </w:t>
      </w:r>
      <w:r w:rsidRPr="00F12095">
        <w:rPr>
          <w:bCs/>
          <w:noProof/>
          <w:sz w:val="28"/>
          <w:szCs w:val="28"/>
        </w:rPr>
        <w:t xml:space="preserve">завідувач сектору управління  надання адміністративних </w:t>
      </w:r>
      <w:r>
        <w:rPr>
          <w:bCs/>
          <w:noProof/>
          <w:sz w:val="28"/>
          <w:szCs w:val="28"/>
        </w:rPr>
        <w:t xml:space="preserve"> </w:t>
      </w:r>
    </w:p>
    <w:p w:rsidR="00831315" w:rsidRDefault="00831315" w:rsidP="00831315">
      <w:pPr>
        <w:tabs>
          <w:tab w:val="left" w:pos="708"/>
        </w:tabs>
        <w:contextualSpacing/>
        <w:jc w:val="both"/>
        <w:rPr>
          <w:bCs/>
          <w:noProof/>
          <w:sz w:val="28"/>
          <w:szCs w:val="28"/>
        </w:rPr>
      </w:pPr>
      <w:r>
        <w:rPr>
          <w:bCs/>
          <w:noProof/>
          <w:sz w:val="28"/>
          <w:szCs w:val="28"/>
        </w:rPr>
        <w:t xml:space="preserve">                                       послуг Миколаївської міської ради </w:t>
      </w:r>
    </w:p>
    <w:p w:rsidR="00831315" w:rsidRDefault="00831315" w:rsidP="00831315">
      <w:pPr>
        <w:tabs>
          <w:tab w:val="left" w:pos="708"/>
        </w:tabs>
        <w:contextualSpacing/>
        <w:jc w:val="both"/>
        <w:rPr>
          <w:bCs/>
          <w:noProof/>
          <w:sz w:val="28"/>
          <w:szCs w:val="28"/>
        </w:rPr>
      </w:pPr>
      <w:r>
        <w:rPr>
          <w:bCs/>
          <w:noProof/>
          <w:sz w:val="28"/>
          <w:szCs w:val="28"/>
        </w:rPr>
        <w:t xml:space="preserve"> </w:t>
      </w:r>
    </w:p>
    <w:p w:rsidR="00831315" w:rsidRPr="00F12095" w:rsidRDefault="00831315" w:rsidP="00831315">
      <w:pPr>
        <w:tabs>
          <w:tab w:val="left" w:pos="708"/>
        </w:tabs>
        <w:contextualSpacing/>
        <w:jc w:val="both"/>
        <w:rPr>
          <w:bCs/>
          <w:noProof/>
          <w:sz w:val="28"/>
          <w:szCs w:val="28"/>
        </w:rPr>
      </w:pPr>
      <w:r>
        <w:rPr>
          <w:bCs/>
          <w:noProof/>
          <w:sz w:val="28"/>
          <w:szCs w:val="28"/>
        </w:rPr>
        <w:t xml:space="preserve">Лідія БУФАН       -       </w:t>
      </w:r>
      <w:r w:rsidRPr="00F12095">
        <w:rPr>
          <w:bCs/>
          <w:noProof/>
          <w:sz w:val="28"/>
          <w:szCs w:val="28"/>
        </w:rPr>
        <w:t>голова Миколаївського Товариства Червоного Хреста</w:t>
      </w:r>
    </w:p>
    <w:p w:rsidR="00831315" w:rsidRPr="00F12095" w:rsidRDefault="00831315" w:rsidP="00831315">
      <w:pPr>
        <w:tabs>
          <w:tab w:val="left" w:pos="708"/>
        </w:tabs>
        <w:contextualSpacing/>
        <w:jc w:val="both"/>
        <w:rPr>
          <w:bCs/>
          <w:noProof/>
          <w:sz w:val="28"/>
          <w:szCs w:val="28"/>
        </w:rPr>
      </w:pPr>
    </w:p>
    <w:p w:rsidR="00831315" w:rsidRDefault="00831315" w:rsidP="00831315">
      <w:pPr>
        <w:tabs>
          <w:tab w:val="left" w:pos="708"/>
        </w:tabs>
        <w:contextualSpacing/>
        <w:jc w:val="both"/>
        <w:rPr>
          <w:bCs/>
          <w:noProof/>
          <w:sz w:val="28"/>
          <w:szCs w:val="28"/>
        </w:rPr>
      </w:pPr>
      <w:r>
        <w:rPr>
          <w:bCs/>
          <w:noProof/>
          <w:sz w:val="28"/>
          <w:szCs w:val="28"/>
        </w:rPr>
        <w:t>Староста відповідного ввіреного йому старостинського округу</w:t>
      </w:r>
    </w:p>
    <w:p w:rsidR="00831315" w:rsidRDefault="00831315" w:rsidP="00831315">
      <w:pPr>
        <w:tabs>
          <w:tab w:val="left" w:pos="708"/>
        </w:tabs>
        <w:contextualSpacing/>
        <w:jc w:val="both"/>
        <w:rPr>
          <w:bCs/>
          <w:noProof/>
          <w:sz w:val="28"/>
          <w:szCs w:val="28"/>
        </w:rPr>
      </w:pPr>
      <w:r>
        <w:rPr>
          <w:bCs/>
          <w:noProof/>
          <w:sz w:val="28"/>
          <w:szCs w:val="28"/>
        </w:rPr>
        <w:t xml:space="preserve">                                                </w:t>
      </w:r>
    </w:p>
    <w:p w:rsidR="00831315" w:rsidRDefault="00831315" w:rsidP="00831315">
      <w:pPr>
        <w:tabs>
          <w:tab w:val="left" w:pos="708"/>
        </w:tabs>
        <w:contextualSpacing/>
        <w:jc w:val="both"/>
        <w:rPr>
          <w:bCs/>
          <w:noProof/>
          <w:sz w:val="28"/>
          <w:szCs w:val="28"/>
        </w:rPr>
      </w:pPr>
      <w:r>
        <w:rPr>
          <w:bCs/>
          <w:noProof/>
          <w:sz w:val="28"/>
          <w:szCs w:val="28"/>
        </w:rPr>
        <w:t xml:space="preserve">            </w:t>
      </w:r>
    </w:p>
    <w:p w:rsidR="00831315" w:rsidRDefault="00831315" w:rsidP="00831315">
      <w:pPr>
        <w:tabs>
          <w:tab w:val="left" w:pos="708"/>
        </w:tabs>
        <w:contextualSpacing/>
        <w:jc w:val="both"/>
        <w:rPr>
          <w:bCs/>
          <w:noProof/>
          <w:sz w:val="28"/>
          <w:szCs w:val="28"/>
        </w:rPr>
      </w:pPr>
      <w:r>
        <w:rPr>
          <w:bCs/>
          <w:noProof/>
          <w:sz w:val="28"/>
          <w:szCs w:val="28"/>
        </w:rPr>
        <w:t xml:space="preserve">                                   </w:t>
      </w:r>
    </w:p>
    <w:p w:rsidR="00831315" w:rsidRPr="00F12095" w:rsidRDefault="00831315" w:rsidP="00831315">
      <w:pPr>
        <w:tabs>
          <w:tab w:val="left" w:pos="708"/>
        </w:tabs>
        <w:contextualSpacing/>
        <w:jc w:val="both"/>
        <w:rPr>
          <w:b/>
          <w:noProof/>
          <w:sz w:val="28"/>
          <w:szCs w:val="28"/>
        </w:rPr>
      </w:pPr>
      <w:r w:rsidRPr="00F12095">
        <w:rPr>
          <w:b/>
          <w:noProof/>
          <w:sz w:val="28"/>
          <w:szCs w:val="28"/>
        </w:rPr>
        <w:t xml:space="preserve">Керуючий справами </w:t>
      </w:r>
    </w:p>
    <w:p w:rsidR="00831315" w:rsidRPr="00F12095" w:rsidRDefault="00831315" w:rsidP="00831315">
      <w:pPr>
        <w:tabs>
          <w:tab w:val="left" w:pos="708"/>
        </w:tabs>
        <w:contextualSpacing/>
        <w:jc w:val="both"/>
        <w:rPr>
          <w:b/>
          <w:noProof/>
          <w:sz w:val="28"/>
          <w:szCs w:val="28"/>
        </w:rPr>
      </w:pPr>
      <w:r w:rsidRPr="00F12095">
        <w:rPr>
          <w:b/>
          <w:noProof/>
          <w:sz w:val="28"/>
          <w:szCs w:val="28"/>
        </w:rPr>
        <w:t>виконавчого комітету                                                      Володимир АДАМ</w:t>
      </w:r>
    </w:p>
    <w:p w:rsidR="00831315" w:rsidRDefault="00831315" w:rsidP="00831315">
      <w:pPr>
        <w:tabs>
          <w:tab w:val="left" w:pos="708"/>
        </w:tabs>
        <w:contextualSpacing/>
        <w:jc w:val="both"/>
        <w:rPr>
          <w:rFonts w:ascii="Arial" w:hAnsi="Arial" w:cs="Arial"/>
          <w:color w:val="000000"/>
          <w:sz w:val="21"/>
          <w:szCs w:val="21"/>
        </w:rPr>
      </w:pPr>
      <w:r>
        <w:rPr>
          <w:bCs/>
          <w:noProof/>
          <w:sz w:val="28"/>
          <w:szCs w:val="28"/>
        </w:rPr>
        <w:t xml:space="preserve"> </w:t>
      </w:r>
    </w:p>
    <w:p w:rsidR="00831315" w:rsidRDefault="00831315" w:rsidP="00831315"/>
    <w:p w:rsidR="00875EDA" w:rsidRPr="00875EDA" w:rsidRDefault="00875EDA" w:rsidP="00875EDA">
      <w:pPr>
        <w:widowControl w:val="0"/>
        <w:suppressAutoHyphens/>
        <w:rPr>
          <w:rFonts w:eastAsia="Calibri" w:cs="Calibri"/>
          <w:sz w:val="26"/>
          <w:szCs w:val="26"/>
          <w:lang w:val="uk-UA"/>
        </w:rPr>
      </w:pPr>
      <w:r w:rsidRPr="00875EDA">
        <w:rPr>
          <w:rFonts w:eastAsia="Calibri" w:cs="Calibri"/>
          <w:sz w:val="26"/>
          <w:szCs w:val="26"/>
          <w:lang w:val="uk-UA"/>
        </w:rPr>
        <w:t>ПРОЄКТ РІШЕННЯ</w:t>
      </w:r>
    </w:p>
    <w:p w:rsidR="00875EDA" w:rsidRPr="00875EDA" w:rsidRDefault="00875EDA" w:rsidP="00875EDA">
      <w:pPr>
        <w:widowControl w:val="0"/>
        <w:suppressAutoHyphens/>
        <w:rPr>
          <w:rFonts w:eastAsia="Calibri" w:cs="Calibri"/>
          <w:sz w:val="26"/>
          <w:szCs w:val="26"/>
          <w:lang w:val="uk-UA"/>
        </w:rPr>
      </w:pPr>
    </w:p>
    <w:p w:rsidR="00875EDA" w:rsidRPr="00875EDA" w:rsidRDefault="00875EDA" w:rsidP="00875EDA">
      <w:pPr>
        <w:widowControl w:val="0"/>
        <w:suppressAutoHyphens/>
        <w:rPr>
          <w:rFonts w:eastAsia="Calibri" w:cs="Calibri"/>
          <w:sz w:val="26"/>
          <w:szCs w:val="26"/>
          <w:lang w:val="uk-UA"/>
        </w:rPr>
      </w:pPr>
    </w:p>
    <w:p w:rsidR="00875EDA" w:rsidRPr="00875EDA" w:rsidRDefault="00875EDA" w:rsidP="00875EDA">
      <w:pPr>
        <w:widowControl w:val="0"/>
        <w:suppressAutoHyphens/>
        <w:rPr>
          <w:rFonts w:eastAsia="Calibri" w:cs="Calibri"/>
          <w:sz w:val="26"/>
          <w:szCs w:val="26"/>
          <w:lang w:val="uk-UA"/>
        </w:rPr>
      </w:pPr>
      <w:r w:rsidRPr="00875EDA">
        <w:rPr>
          <w:rFonts w:eastAsia="Calibri" w:cs="Calibri"/>
          <w:sz w:val="26"/>
          <w:szCs w:val="26"/>
          <w:lang w:val="uk-UA"/>
        </w:rPr>
        <w:t>Про затвердження нового складу</w:t>
      </w:r>
    </w:p>
    <w:p w:rsidR="00875EDA" w:rsidRPr="00875EDA" w:rsidRDefault="00875EDA" w:rsidP="00875EDA">
      <w:pPr>
        <w:widowControl w:val="0"/>
        <w:suppressAutoHyphens/>
        <w:rPr>
          <w:rFonts w:eastAsia="Calibri" w:cs="Calibri"/>
          <w:sz w:val="26"/>
          <w:szCs w:val="26"/>
          <w:lang w:val="uk-UA"/>
        </w:rPr>
      </w:pPr>
      <w:r w:rsidRPr="00875EDA">
        <w:rPr>
          <w:rFonts w:eastAsia="Calibri" w:cs="Calibri"/>
          <w:sz w:val="26"/>
          <w:szCs w:val="26"/>
          <w:lang w:val="uk-UA"/>
        </w:rPr>
        <w:t xml:space="preserve">комісії з розгляду заяв про призначення </w:t>
      </w:r>
    </w:p>
    <w:p w:rsidR="00875EDA" w:rsidRPr="00875EDA" w:rsidRDefault="00875EDA" w:rsidP="00875EDA">
      <w:pPr>
        <w:widowControl w:val="0"/>
        <w:suppressAutoHyphens/>
        <w:rPr>
          <w:rFonts w:eastAsia="Calibri" w:cs="Calibri"/>
          <w:sz w:val="26"/>
          <w:szCs w:val="26"/>
          <w:lang w:val="uk-UA"/>
        </w:rPr>
      </w:pPr>
      <w:r w:rsidRPr="00875EDA">
        <w:rPr>
          <w:rFonts w:eastAsia="Calibri" w:cs="Calibri"/>
          <w:sz w:val="26"/>
          <w:szCs w:val="26"/>
          <w:lang w:val="uk-UA"/>
        </w:rPr>
        <w:t xml:space="preserve">грошової компенсації за належні для </w:t>
      </w:r>
    </w:p>
    <w:p w:rsidR="00875EDA" w:rsidRPr="00875EDA" w:rsidRDefault="00875EDA" w:rsidP="00875EDA">
      <w:pPr>
        <w:widowControl w:val="0"/>
        <w:suppressAutoHyphens/>
        <w:rPr>
          <w:rFonts w:eastAsia="Calibri" w:cs="Calibri"/>
          <w:sz w:val="26"/>
          <w:szCs w:val="26"/>
          <w:lang w:val="uk-UA"/>
        </w:rPr>
      </w:pPr>
      <w:r w:rsidRPr="00875EDA">
        <w:rPr>
          <w:rFonts w:eastAsia="Calibri" w:cs="Calibri"/>
          <w:sz w:val="26"/>
          <w:szCs w:val="26"/>
          <w:lang w:val="uk-UA"/>
        </w:rPr>
        <w:t xml:space="preserve">отримання жилі приміщення деяким </w:t>
      </w:r>
    </w:p>
    <w:p w:rsidR="00875EDA" w:rsidRPr="00875EDA" w:rsidRDefault="00875EDA" w:rsidP="00875EDA">
      <w:pPr>
        <w:widowControl w:val="0"/>
        <w:suppressAutoHyphens/>
        <w:rPr>
          <w:rFonts w:eastAsia="Calibri" w:cs="Calibri"/>
          <w:sz w:val="26"/>
          <w:szCs w:val="26"/>
          <w:lang w:val="uk-UA"/>
        </w:rPr>
      </w:pPr>
      <w:r w:rsidRPr="00875EDA">
        <w:rPr>
          <w:rFonts w:eastAsia="Calibri" w:cs="Calibri"/>
          <w:sz w:val="26"/>
          <w:szCs w:val="26"/>
          <w:lang w:val="uk-UA"/>
        </w:rPr>
        <w:t>категоріям осіб</w:t>
      </w:r>
    </w:p>
    <w:p w:rsidR="00875EDA" w:rsidRPr="00875EDA" w:rsidRDefault="00875EDA" w:rsidP="00875EDA">
      <w:pPr>
        <w:suppressAutoHyphens/>
        <w:ind w:firstLine="708"/>
        <w:jc w:val="both"/>
        <w:rPr>
          <w:rFonts w:ascii="Calibri" w:eastAsia="Calibri" w:hAnsi="Calibri" w:cs="Calibri"/>
          <w:sz w:val="26"/>
          <w:szCs w:val="26"/>
          <w:lang w:val="uk-UA" w:eastAsia="en-US"/>
        </w:rPr>
      </w:pPr>
      <w:r w:rsidRPr="00875EDA">
        <w:rPr>
          <w:color w:val="000000"/>
          <w:sz w:val="26"/>
          <w:szCs w:val="26"/>
          <w:lang w:val="uk-UA" w:eastAsia="uk-UA"/>
        </w:rPr>
        <w:br/>
        <w:t xml:space="preserve">    </w:t>
      </w:r>
      <w:r w:rsidRPr="00875EDA">
        <w:rPr>
          <w:rFonts w:eastAsia="Arial Unicode MS"/>
          <w:color w:val="000000"/>
          <w:sz w:val="26"/>
          <w:szCs w:val="26"/>
          <w:lang w:val="uk-UA" w:eastAsia="uk-UA" w:bidi="uk-UA"/>
        </w:rPr>
        <w:t xml:space="preserve">Відповідно до підпункту 2 пункту «б» частини першої статті 34, частини 6 статті 59 Закону України «Про місцеве самоврядування в Україні», керуючись постановами Кабінету Міністрів України від 19.10.2016 № 719 «Питання забезпечення житлом деяких категорій осіб, які захищали незалежність, суверенітет та територіальну цілісність України, а також членів їх сімей», від 28.03.2018 № 214 «Питання забезпечення житлом деяких категорій осіб, які брали участь у бойових діях на території інших держав, а також членів їх сімей», від 18.04.2018 № 280 «Питання забезпечення житлом внутрішньо переміщених осіб, які захищали незалежність, суверенітет та територіальну цілісність України», враховуючи кадрові зміни, що відбулися в структурі Миколаївської міської ради, виконавчий комітет </w:t>
      </w:r>
      <w:r w:rsidRPr="00875EDA">
        <w:rPr>
          <w:rFonts w:eastAsia="Calibri" w:cs="Calibri"/>
          <w:sz w:val="26"/>
          <w:szCs w:val="26"/>
          <w:lang w:val="uk-UA"/>
        </w:rPr>
        <w:t xml:space="preserve">Миколаївської  міської  ради </w:t>
      </w:r>
      <w:r w:rsidRPr="00875EDA">
        <w:rPr>
          <w:rFonts w:eastAsia="Calibri" w:cs="Calibri"/>
          <w:b/>
          <w:sz w:val="26"/>
          <w:szCs w:val="26"/>
          <w:lang w:val="uk-UA"/>
        </w:rPr>
        <w:t>ВИРІШИВ:</w:t>
      </w:r>
      <w:r w:rsidRPr="00875EDA">
        <w:rPr>
          <w:rFonts w:eastAsia="Calibri" w:cs="Calibri"/>
          <w:sz w:val="26"/>
          <w:szCs w:val="26"/>
          <w:lang w:val="uk-UA"/>
        </w:rPr>
        <w:t xml:space="preserve">                </w:t>
      </w:r>
    </w:p>
    <w:p w:rsidR="00875EDA" w:rsidRPr="00875EDA" w:rsidRDefault="00875EDA" w:rsidP="00875EDA">
      <w:pPr>
        <w:suppressAutoHyphens/>
        <w:rPr>
          <w:rFonts w:ascii="Calibri" w:eastAsia="Calibri" w:hAnsi="Calibri" w:cs="Calibri"/>
          <w:sz w:val="26"/>
          <w:szCs w:val="26"/>
          <w:lang w:val="uk-UA" w:eastAsia="en-US"/>
        </w:rPr>
      </w:pPr>
      <w:r w:rsidRPr="00875EDA">
        <w:rPr>
          <w:rFonts w:eastAsia="Calibri" w:cs="Calibri"/>
          <w:sz w:val="26"/>
          <w:szCs w:val="26"/>
          <w:lang w:val="uk-UA"/>
        </w:rPr>
        <w:t xml:space="preserve">                 </w:t>
      </w:r>
    </w:p>
    <w:p w:rsidR="00875EDA" w:rsidRPr="00875EDA" w:rsidRDefault="00875EDA" w:rsidP="00875EDA">
      <w:pPr>
        <w:suppressAutoHyphens/>
        <w:jc w:val="both"/>
        <w:rPr>
          <w:rFonts w:ascii="Calibri" w:eastAsia="Calibri" w:hAnsi="Calibri" w:cs="Calibri"/>
          <w:sz w:val="26"/>
          <w:szCs w:val="26"/>
          <w:lang w:val="uk-UA" w:eastAsia="en-US"/>
        </w:rPr>
      </w:pPr>
      <w:r w:rsidRPr="00875EDA">
        <w:rPr>
          <w:rFonts w:eastAsia="Calibri" w:cs="Calibri"/>
          <w:sz w:val="26"/>
          <w:szCs w:val="26"/>
          <w:lang w:val="uk-UA"/>
        </w:rPr>
        <w:t>1. Затвердити склад комісії з розгляду заяв про призначення грошової компенсації за належні для отримання жилі приміщення деяким категоріям осіб згідно з додатком.</w:t>
      </w:r>
    </w:p>
    <w:p w:rsidR="00875EDA" w:rsidRPr="00875EDA" w:rsidRDefault="00875EDA" w:rsidP="00875EDA">
      <w:pPr>
        <w:suppressAutoHyphens/>
        <w:jc w:val="both"/>
        <w:rPr>
          <w:rFonts w:eastAsia="Calibri" w:cs="Calibri"/>
          <w:sz w:val="26"/>
          <w:szCs w:val="26"/>
          <w:lang w:val="uk-UA"/>
        </w:rPr>
      </w:pPr>
      <w:r w:rsidRPr="00875EDA">
        <w:rPr>
          <w:rFonts w:eastAsia="Calibri" w:cs="Calibri"/>
          <w:sz w:val="26"/>
          <w:szCs w:val="26"/>
          <w:lang w:val="uk-UA"/>
        </w:rPr>
        <w:t>2. Вважати рішення виконавчого комітету від 01.04.2025 № 75 «Про затвердження розпорядження міського голови» таким, що втратило чинність.</w:t>
      </w:r>
    </w:p>
    <w:p w:rsidR="00875EDA" w:rsidRPr="00875EDA" w:rsidRDefault="00875EDA" w:rsidP="00875EDA">
      <w:pPr>
        <w:suppressAutoHyphens/>
        <w:jc w:val="both"/>
        <w:rPr>
          <w:rFonts w:ascii="Calibri" w:eastAsia="Calibri" w:hAnsi="Calibri" w:cs="Calibri"/>
          <w:sz w:val="26"/>
          <w:szCs w:val="26"/>
          <w:lang w:val="uk-UA" w:eastAsia="en-US"/>
        </w:rPr>
      </w:pPr>
      <w:r w:rsidRPr="00875EDA">
        <w:rPr>
          <w:rFonts w:eastAsia="Calibri" w:cs="Calibri"/>
          <w:sz w:val="26"/>
          <w:szCs w:val="26"/>
          <w:lang w:val="uk-UA"/>
        </w:rPr>
        <w:t xml:space="preserve">3. Комісія у своїй роботі керується Порядками та умовами надання субвенції з державного бюджету місцевим бюджетам на придбання житла деяким категоріям осіб відповідно до постанов </w:t>
      </w:r>
      <w:r w:rsidRPr="00875EDA">
        <w:rPr>
          <w:rFonts w:eastAsia="Arial Unicode MS"/>
          <w:color w:val="000000"/>
          <w:sz w:val="26"/>
          <w:szCs w:val="26"/>
          <w:lang w:val="uk-UA" w:eastAsia="uk-UA" w:bidi="uk-UA"/>
        </w:rPr>
        <w:t>Кабінету Міністрів України від 19.10.2016 № 719 «Питання забезпечення житлом деяких категорій осіб, які захищали незалежність, суверенітет та територіальну цілісність України, а також членів їх сімей», від 28.03.2018 № 214 «Питання забезпечення житлом деяких категорій осіб, які брали участь у бойових діях на території інших держав, а також членів їх сімей», від 18.04.2018 № 280 «Питання забезпечення житлом внутрішньо переміщених осіб, які захищали незалежність, суверенітет та територіальну цілісність України».</w:t>
      </w:r>
    </w:p>
    <w:p w:rsidR="00875EDA" w:rsidRPr="00875EDA" w:rsidRDefault="00875EDA" w:rsidP="00875EDA">
      <w:pPr>
        <w:suppressAutoHyphens/>
        <w:jc w:val="both"/>
        <w:rPr>
          <w:rFonts w:ascii="Calibri" w:eastAsia="Calibri" w:hAnsi="Calibri" w:cs="Calibri"/>
          <w:sz w:val="26"/>
          <w:szCs w:val="26"/>
          <w:lang w:val="uk-UA" w:eastAsia="en-US"/>
        </w:rPr>
      </w:pPr>
      <w:r w:rsidRPr="00875EDA">
        <w:rPr>
          <w:color w:val="000000"/>
          <w:sz w:val="26"/>
          <w:szCs w:val="26"/>
          <w:lang w:val="uk-UA" w:eastAsia="uk-UA"/>
        </w:rPr>
        <w:t>3. Контроль за виконанням рішення покласти на заступника міського голови  Шпака Ю. А.</w:t>
      </w:r>
    </w:p>
    <w:p w:rsidR="00875EDA" w:rsidRPr="00875EDA" w:rsidRDefault="00875EDA" w:rsidP="00875EDA">
      <w:pPr>
        <w:suppressAutoHyphens/>
        <w:jc w:val="both"/>
        <w:rPr>
          <w:color w:val="000000"/>
          <w:sz w:val="26"/>
          <w:szCs w:val="26"/>
          <w:lang w:val="uk-UA" w:eastAsia="uk-UA"/>
        </w:rPr>
      </w:pPr>
    </w:p>
    <w:p w:rsidR="00875EDA" w:rsidRPr="00875EDA" w:rsidRDefault="00875EDA" w:rsidP="00875EDA">
      <w:pPr>
        <w:suppressAutoHyphens/>
        <w:ind w:firstLine="708"/>
        <w:jc w:val="both"/>
        <w:rPr>
          <w:color w:val="000000"/>
          <w:sz w:val="26"/>
          <w:szCs w:val="26"/>
          <w:lang w:eastAsia="uk-UA"/>
        </w:rPr>
      </w:pPr>
    </w:p>
    <w:p w:rsidR="00875EDA" w:rsidRPr="00875EDA" w:rsidRDefault="00875EDA" w:rsidP="00875EDA">
      <w:pPr>
        <w:suppressAutoHyphens/>
        <w:ind w:firstLine="708"/>
        <w:jc w:val="both"/>
        <w:rPr>
          <w:color w:val="000000"/>
          <w:sz w:val="26"/>
          <w:szCs w:val="26"/>
          <w:lang w:eastAsia="uk-UA"/>
        </w:rPr>
      </w:pPr>
    </w:p>
    <w:p w:rsidR="00875EDA" w:rsidRPr="00875EDA" w:rsidRDefault="00875EDA" w:rsidP="00875EDA">
      <w:pPr>
        <w:suppressAutoHyphens/>
        <w:jc w:val="both"/>
        <w:rPr>
          <w:rFonts w:ascii="Calibri" w:eastAsia="Calibri" w:hAnsi="Calibri" w:cs="Calibri"/>
          <w:sz w:val="26"/>
          <w:szCs w:val="26"/>
          <w:lang w:val="uk-UA" w:eastAsia="en-US"/>
        </w:rPr>
      </w:pPr>
      <w:r w:rsidRPr="00875EDA">
        <w:rPr>
          <w:b/>
          <w:color w:val="000000"/>
          <w:sz w:val="26"/>
          <w:szCs w:val="26"/>
          <w:lang w:val="uk-UA" w:eastAsia="uk-UA"/>
        </w:rPr>
        <w:t>Міський голова                                                    Андрій ЩЕБЕЛЬ</w:t>
      </w:r>
    </w:p>
    <w:p w:rsidR="00875EDA" w:rsidRPr="00875EDA" w:rsidRDefault="00875EDA" w:rsidP="00875EDA">
      <w:pPr>
        <w:tabs>
          <w:tab w:val="left" w:pos="708"/>
        </w:tabs>
        <w:contextualSpacing/>
        <w:jc w:val="both"/>
        <w:rPr>
          <w:b/>
          <w:noProof/>
          <w:sz w:val="28"/>
          <w:szCs w:val="28"/>
          <w:lang w:val="uk-UA"/>
        </w:rPr>
      </w:pPr>
    </w:p>
    <w:p w:rsidR="00875EDA" w:rsidRPr="00875EDA" w:rsidRDefault="00875EDA" w:rsidP="00875EDA">
      <w:pPr>
        <w:tabs>
          <w:tab w:val="left" w:pos="708"/>
        </w:tabs>
        <w:contextualSpacing/>
        <w:jc w:val="both"/>
        <w:rPr>
          <w:b/>
          <w:noProof/>
          <w:sz w:val="28"/>
          <w:szCs w:val="28"/>
          <w:lang w:val="uk-UA"/>
        </w:rPr>
      </w:pPr>
    </w:p>
    <w:p w:rsidR="00831315" w:rsidRDefault="00831315" w:rsidP="00C26D50">
      <w:pPr>
        <w:jc w:val="both"/>
        <w:rPr>
          <w:sz w:val="28"/>
          <w:szCs w:val="28"/>
          <w:lang w:val="uk-UA"/>
        </w:rPr>
      </w:pPr>
    </w:p>
    <w:p w:rsidR="00577E65" w:rsidRDefault="00577E65" w:rsidP="00C26D50">
      <w:pPr>
        <w:jc w:val="both"/>
        <w:rPr>
          <w:sz w:val="28"/>
          <w:szCs w:val="28"/>
          <w:lang w:val="uk-UA"/>
        </w:rPr>
      </w:pPr>
    </w:p>
    <w:p w:rsidR="00577E65" w:rsidRDefault="00577E65" w:rsidP="00C26D50">
      <w:pPr>
        <w:jc w:val="both"/>
        <w:rPr>
          <w:sz w:val="28"/>
          <w:szCs w:val="28"/>
          <w:lang w:val="uk-UA"/>
        </w:rPr>
      </w:pPr>
    </w:p>
    <w:p w:rsidR="008260E5" w:rsidRDefault="008260E5" w:rsidP="00C26D50">
      <w:pPr>
        <w:jc w:val="both"/>
        <w:rPr>
          <w:sz w:val="28"/>
          <w:szCs w:val="28"/>
          <w:lang w:val="uk-UA"/>
        </w:rPr>
      </w:pPr>
    </w:p>
    <w:p w:rsidR="00577E65" w:rsidRDefault="00577E65" w:rsidP="00C26D50">
      <w:pPr>
        <w:jc w:val="both"/>
        <w:rPr>
          <w:sz w:val="28"/>
          <w:szCs w:val="28"/>
          <w:lang w:val="uk-UA"/>
        </w:rPr>
      </w:pPr>
    </w:p>
    <w:p w:rsidR="00577E65" w:rsidRDefault="00577E65" w:rsidP="00C26D50">
      <w:pPr>
        <w:jc w:val="both"/>
        <w:rPr>
          <w:sz w:val="28"/>
          <w:szCs w:val="28"/>
          <w:lang w:val="uk-UA"/>
        </w:rPr>
      </w:pPr>
    </w:p>
    <w:p w:rsidR="00577E65" w:rsidRDefault="00577E65" w:rsidP="00C26D50">
      <w:pPr>
        <w:jc w:val="both"/>
        <w:rPr>
          <w:sz w:val="28"/>
          <w:szCs w:val="28"/>
          <w:lang w:val="uk-UA"/>
        </w:rPr>
      </w:pPr>
    </w:p>
    <w:p w:rsidR="00577E65" w:rsidRPr="00E25709" w:rsidRDefault="00577E65" w:rsidP="00577E65">
      <w:pPr>
        <w:suppressAutoHyphens/>
        <w:ind w:left="4956"/>
        <w:rPr>
          <w:sz w:val="22"/>
          <w:szCs w:val="22"/>
          <w:lang w:eastAsia="ar-SA"/>
        </w:rPr>
      </w:pPr>
      <w:r>
        <w:rPr>
          <w:sz w:val="22"/>
          <w:szCs w:val="22"/>
          <w:lang w:eastAsia="ar-SA"/>
        </w:rPr>
        <w:t xml:space="preserve">                   </w:t>
      </w:r>
      <w:r w:rsidRPr="00E25709">
        <w:rPr>
          <w:sz w:val="22"/>
          <w:szCs w:val="22"/>
          <w:lang w:eastAsia="ar-SA"/>
        </w:rPr>
        <w:t>Додаток</w:t>
      </w:r>
    </w:p>
    <w:p w:rsidR="00577E65" w:rsidRPr="00E25709" w:rsidRDefault="00577E65" w:rsidP="00577E65">
      <w:pPr>
        <w:suppressAutoHyphens/>
        <w:ind w:left="4956"/>
        <w:jc w:val="center"/>
        <w:rPr>
          <w:sz w:val="22"/>
          <w:szCs w:val="22"/>
          <w:lang w:eastAsia="ar-SA"/>
        </w:rPr>
      </w:pPr>
      <w:r>
        <w:rPr>
          <w:sz w:val="22"/>
          <w:szCs w:val="22"/>
          <w:lang w:eastAsia="ar-SA"/>
        </w:rPr>
        <w:t xml:space="preserve">         </w:t>
      </w:r>
      <w:r w:rsidRPr="00E25709">
        <w:rPr>
          <w:sz w:val="22"/>
          <w:szCs w:val="22"/>
          <w:lang w:eastAsia="ar-SA"/>
        </w:rPr>
        <w:t>до рішення виконавчого комітету</w:t>
      </w:r>
    </w:p>
    <w:p w:rsidR="00577E65" w:rsidRPr="00E25709" w:rsidRDefault="00577E65" w:rsidP="00577E65">
      <w:pPr>
        <w:suppressAutoHyphens/>
        <w:ind w:left="4956"/>
        <w:jc w:val="center"/>
        <w:rPr>
          <w:sz w:val="22"/>
          <w:szCs w:val="22"/>
          <w:lang w:eastAsia="ar-SA"/>
        </w:rPr>
      </w:pPr>
      <w:r w:rsidRPr="00E25709">
        <w:rPr>
          <w:sz w:val="22"/>
          <w:szCs w:val="22"/>
          <w:lang w:eastAsia="ar-SA"/>
        </w:rPr>
        <w:t>Миколаївської міської ради</w:t>
      </w:r>
    </w:p>
    <w:p w:rsidR="00577E65" w:rsidRDefault="00577E65" w:rsidP="00577E65">
      <w:pPr>
        <w:suppressAutoHyphens/>
        <w:ind w:left="4956"/>
        <w:rPr>
          <w:sz w:val="22"/>
          <w:szCs w:val="22"/>
          <w:lang w:eastAsia="ar-SA"/>
        </w:rPr>
      </w:pPr>
      <w:r>
        <w:rPr>
          <w:sz w:val="22"/>
          <w:szCs w:val="22"/>
          <w:lang w:eastAsia="ar-SA"/>
        </w:rPr>
        <w:t xml:space="preserve">                   </w:t>
      </w:r>
      <w:r w:rsidRPr="00E25709">
        <w:rPr>
          <w:sz w:val="22"/>
          <w:szCs w:val="22"/>
          <w:lang w:eastAsia="ar-SA"/>
        </w:rPr>
        <w:t xml:space="preserve">від </w:t>
      </w:r>
      <w:r>
        <w:rPr>
          <w:sz w:val="22"/>
          <w:szCs w:val="22"/>
          <w:lang w:eastAsia="ar-SA"/>
        </w:rPr>
        <w:t>1</w:t>
      </w:r>
      <w:r w:rsidRPr="00D00301">
        <w:rPr>
          <w:sz w:val="22"/>
          <w:szCs w:val="22"/>
          <w:lang w:eastAsia="ar-SA"/>
        </w:rPr>
        <w:t>0</w:t>
      </w:r>
      <w:r w:rsidRPr="00E25709">
        <w:rPr>
          <w:sz w:val="22"/>
          <w:szCs w:val="22"/>
          <w:lang w:eastAsia="ar-SA"/>
        </w:rPr>
        <w:t>.</w:t>
      </w:r>
      <w:r w:rsidRPr="00D00301">
        <w:rPr>
          <w:sz w:val="22"/>
          <w:szCs w:val="22"/>
          <w:lang w:eastAsia="ar-SA"/>
        </w:rPr>
        <w:t>0</w:t>
      </w:r>
      <w:r>
        <w:rPr>
          <w:sz w:val="22"/>
          <w:szCs w:val="22"/>
          <w:lang w:eastAsia="ar-SA"/>
        </w:rPr>
        <w:t>6</w:t>
      </w:r>
      <w:r w:rsidRPr="00E25709">
        <w:rPr>
          <w:sz w:val="22"/>
          <w:szCs w:val="22"/>
          <w:lang w:eastAsia="ar-SA"/>
        </w:rPr>
        <w:t>.</w:t>
      </w:r>
      <w:r w:rsidRPr="00D00301">
        <w:rPr>
          <w:sz w:val="22"/>
          <w:szCs w:val="22"/>
          <w:lang w:eastAsia="ar-SA"/>
        </w:rPr>
        <w:t xml:space="preserve">2025 </w:t>
      </w:r>
      <w:r w:rsidRPr="00E25709">
        <w:rPr>
          <w:sz w:val="22"/>
          <w:szCs w:val="22"/>
          <w:lang w:eastAsia="ar-SA"/>
        </w:rPr>
        <w:t xml:space="preserve">№ </w:t>
      </w:r>
      <w:r>
        <w:rPr>
          <w:sz w:val="22"/>
          <w:szCs w:val="22"/>
          <w:lang w:eastAsia="ar-SA"/>
        </w:rPr>
        <w:t>____</w:t>
      </w:r>
    </w:p>
    <w:p w:rsidR="00577E65" w:rsidRDefault="00577E65" w:rsidP="00577E65"/>
    <w:p w:rsidR="00577E65" w:rsidRDefault="00577E65" w:rsidP="00577E65"/>
    <w:p w:rsidR="00577E65" w:rsidRPr="00643D92" w:rsidRDefault="00577E65" w:rsidP="00577E65">
      <w:pPr>
        <w:tabs>
          <w:tab w:val="left" w:pos="708"/>
        </w:tabs>
        <w:suppressAutoHyphens/>
        <w:contextualSpacing/>
        <w:jc w:val="center"/>
        <w:rPr>
          <w:rFonts w:ascii="Calibri" w:eastAsia="Calibri" w:hAnsi="Calibri" w:cs="Calibri"/>
          <w:sz w:val="28"/>
          <w:szCs w:val="28"/>
          <w:lang w:eastAsia="en-US"/>
        </w:rPr>
      </w:pPr>
      <w:r w:rsidRPr="00643D92">
        <w:rPr>
          <w:sz w:val="28"/>
          <w:szCs w:val="28"/>
        </w:rPr>
        <w:t xml:space="preserve">Склад </w:t>
      </w:r>
    </w:p>
    <w:p w:rsidR="00577E65" w:rsidRDefault="00577E65" w:rsidP="00577E65">
      <w:pPr>
        <w:tabs>
          <w:tab w:val="left" w:pos="708"/>
        </w:tabs>
        <w:suppressAutoHyphens/>
        <w:contextualSpacing/>
        <w:jc w:val="center"/>
        <w:rPr>
          <w:rFonts w:eastAsia="Calibri" w:cs="Calibri"/>
          <w:sz w:val="28"/>
          <w:szCs w:val="28"/>
        </w:rPr>
      </w:pPr>
      <w:r w:rsidRPr="00643D92">
        <w:rPr>
          <w:sz w:val="28"/>
          <w:szCs w:val="28"/>
        </w:rPr>
        <w:t xml:space="preserve">комісії </w:t>
      </w:r>
      <w:r w:rsidRPr="00643D92">
        <w:rPr>
          <w:rFonts w:eastAsia="Calibri" w:cs="Calibri"/>
          <w:sz w:val="28"/>
          <w:szCs w:val="28"/>
        </w:rPr>
        <w:t xml:space="preserve"> з розгляду заяв про призначення грошової компенсації за належні </w:t>
      </w:r>
    </w:p>
    <w:p w:rsidR="00577E65" w:rsidRPr="00643D92" w:rsidRDefault="00577E65" w:rsidP="00577E65">
      <w:pPr>
        <w:tabs>
          <w:tab w:val="left" w:pos="708"/>
        </w:tabs>
        <w:suppressAutoHyphens/>
        <w:contextualSpacing/>
        <w:jc w:val="center"/>
        <w:rPr>
          <w:rFonts w:ascii="Calibri" w:eastAsia="Calibri" w:hAnsi="Calibri" w:cs="Calibri"/>
          <w:sz w:val="28"/>
          <w:szCs w:val="28"/>
          <w:lang w:eastAsia="en-US"/>
        </w:rPr>
      </w:pPr>
      <w:r w:rsidRPr="00643D92">
        <w:rPr>
          <w:rFonts w:eastAsia="Calibri" w:cs="Calibri"/>
          <w:sz w:val="28"/>
          <w:szCs w:val="28"/>
        </w:rPr>
        <w:t>для отримання жилі приміщення деяким категоріям осіб</w:t>
      </w:r>
      <w:r w:rsidRPr="00643D92">
        <w:rPr>
          <w:rFonts w:eastAsia="Calibri"/>
          <w:color w:val="000000"/>
          <w:sz w:val="28"/>
          <w:szCs w:val="28"/>
          <w:lang w:bidi="uk-UA"/>
        </w:rPr>
        <w:t xml:space="preserve"> </w:t>
      </w:r>
    </w:p>
    <w:p w:rsidR="00577E65" w:rsidRPr="00643D92" w:rsidRDefault="00577E65" w:rsidP="00577E65">
      <w:pPr>
        <w:tabs>
          <w:tab w:val="left" w:pos="708"/>
        </w:tabs>
        <w:suppressAutoHyphens/>
        <w:contextualSpacing/>
        <w:jc w:val="center"/>
        <w:rPr>
          <w:b/>
          <w:sz w:val="28"/>
          <w:szCs w:val="28"/>
        </w:rPr>
      </w:pPr>
    </w:p>
    <w:p w:rsidR="00577E65" w:rsidRPr="00643D92" w:rsidRDefault="00577E65" w:rsidP="00577E65">
      <w:pPr>
        <w:tabs>
          <w:tab w:val="left" w:pos="708"/>
        </w:tabs>
        <w:suppressAutoHyphens/>
        <w:contextualSpacing/>
        <w:jc w:val="center"/>
        <w:rPr>
          <w:b/>
          <w:sz w:val="26"/>
          <w:szCs w:val="26"/>
        </w:rPr>
      </w:pPr>
    </w:p>
    <w:p w:rsidR="00577E65" w:rsidRPr="00643D92" w:rsidRDefault="00577E65" w:rsidP="00577E65">
      <w:pPr>
        <w:tabs>
          <w:tab w:val="left" w:pos="708"/>
        </w:tabs>
        <w:suppressAutoHyphens/>
        <w:contextualSpacing/>
        <w:jc w:val="both"/>
        <w:rPr>
          <w:rFonts w:ascii="Calibri" w:eastAsia="Calibri" w:hAnsi="Calibri" w:cs="Calibri"/>
          <w:sz w:val="26"/>
          <w:szCs w:val="26"/>
          <w:lang w:eastAsia="en-US"/>
        </w:rPr>
      </w:pPr>
      <w:r w:rsidRPr="00643D92">
        <w:rPr>
          <w:bCs/>
          <w:sz w:val="26"/>
          <w:szCs w:val="26"/>
        </w:rPr>
        <w:t>Юрій ШПАК -                     заступник голови Миколаївської міської ради,</w:t>
      </w:r>
    </w:p>
    <w:p w:rsidR="00577E65" w:rsidRPr="00643D92" w:rsidRDefault="00577E65" w:rsidP="00577E65">
      <w:pPr>
        <w:tabs>
          <w:tab w:val="left" w:pos="708"/>
        </w:tabs>
        <w:suppressAutoHyphens/>
        <w:contextualSpacing/>
        <w:jc w:val="both"/>
        <w:rPr>
          <w:rFonts w:ascii="Calibri" w:eastAsia="Calibri" w:hAnsi="Calibri" w:cs="Calibri"/>
          <w:sz w:val="26"/>
          <w:szCs w:val="26"/>
          <w:lang w:eastAsia="en-US"/>
        </w:rPr>
      </w:pPr>
      <w:r w:rsidRPr="00643D92">
        <w:rPr>
          <w:bCs/>
          <w:sz w:val="26"/>
          <w:szCs w:val="26"/>
        </w:rPr>
        <w:t xml:space="preserve">                                            голова комісії;</w:t>
      </w:r>
    </w:p>
    <w:p w:rsidR="00577E65" w:rsidRPr="00643D92" w:rsidRDefault="00577E65" w:rsidP="00577E65">
      <w:pPr>
        <w:tabs>
          <w:tab w:val="left" w:pos="708"/>
        </w:tabs>
        <w:suppressAutoHyphens/>
        <w:contextualSpacing/>
        <w:jc w:val="both"/>
        <w:rPr>
          <w:bCs/>
          <w:sz w:val="26"/>
          <w:szCs w:val="26"/>
        </w:rPr>
      </w:pPr>
    </w:p>
    <w:p w:rsidR="00577E65" w:rsidRPr="00643D92" w:rsidRDefault="00577E65" w:rsidP="00577E65">
      <w:pPr>
        <w:tabs>
          <w:tab w:val="left" w:pos="708"/>
        </w:tabs>
        <w:suppressAutoHyphens/>
        <w:contextualSpacing/>
        <w:jc w:val="both"/>
        <w:rPr>
          <w:rFonts w:ascii="Calibri" w:eastAsia="Calibri" w:hAnsi="Calibri" w:cs="Calibri"/>
          <w:sz w:val="26"/>
          <w:szCs w:val="26"/>
          <w:lang w:eastAsia="en-US"/>
        </w:rPr>
      </w:pPr>
      <w:r w:rsidRPr="00643D92">
        <w:rPr>
          <w:bCs/>
          <w:sz w:val="26"/>
          <w:szCs w:val="26"/>
        </w:rPr>
        <w:t xml:space="preserve">Олег СТАРОВЕЦЬКИЙ -  </w:t>
      </w:r>
      <w:r>
        <w:rPr>
          <w:bCs/>
          <w:sz w:val="26"/>
          <w:szCs w:val="26"/>
        </w:rPr>
        <w:t xml:space="preserve">   </w:t>
      </w:r>
      <w:r w:rsidRPr="00643D92">
        <w:rPr>
          <w:bCs/>
          <w:sz w:val="26"/>
          <w:szCs w:val="26"/>
        </w:rPr>
        <w:t xml:space="preserve">начальник </w:t>
      </w:r>
      <w:r>
        <w:rPr>
          <w:bCs/>
          <w:sz w:val="26"/>
          <w:szCs w:val="26"/>
        </w:rPr>
        <w:t>відділу</w:t>
      </w:r>
      <w:r w:rsidRPr="00643D92">
        <w:rPr>
          <w:bCs/>
          <w:sz w:val="26"/>
          <w:szCs w:val="26"/>
        </w:rPr>
        <w:t xml:space="preserve"> соціального захисту населення</w:t>
      </w:r>
    </w:p>
    <w:p w:rsidR="00577E65" w:rsidRPr="00643D92" w:rsidRDefault="00577E65" w:rsidP="00577E65">
      <w:pPr>
        <w:tabs>
          <w:tab w:val="left" w:pos="708"/>
        </w:tabs>
        <w:suppressAutoHyphens/>
        <w:contextualSpacing/>
        <w:jc w:val="both"/>
        <w:rPr>
          <w:rFonts w:ascii="Calibri" w:eastAsia="Calibri" w:hAnsi="Calibri" w:cs="Calibri"/>
          <w:sz w:val="26"/>
          <w:szCs w:val="26"/>
          <w:lang w:eastAsia="en-US"/>
        </w:rPr>
      </w:pPr>
      <w:r w:rsidRPr="00643D92">
        <w:rPr>
          <w:bCs/>
          <w:sz w:val="26"/>
          <w:szCs w:val="26"/>
        </w:rPr>
        <w:t xml:space="preserve">                                             Миколаївської міської ради,</w:t>
      </w:r>
    </w:p>
    <w:p w:rsidR="00577E65" w:rsidRPr="00643D92" w:rsidRDefault="00577E65" w:rsidP="00577E65">
      <w:pPr>
        <w:tabs>
          <w:tab w:val="left" w:pos="708"/>
        </w:tabs>
        <w:suppressAutoHyphens/>
        <w:contextualSpacing/>
        <w:jc w:val="both"/>
        <w:rPr>
          <w:rFonts w:ascii="Calibri" w:eastAsia="Calibri" w:hAnsi="Calibri" w:cs="Calibri"/>
          <w:sz w:val="26"/>
          <w:szCs w:val="26"/>
          <w:lang w:eastAsia="en-US"/>
        </w:rPr>
      </w:pPr>
      <w:r w:rsidRPr="00643D92">
        <w:rPr>
          <w:bCs/>
          <w:sz w:val="26"/>
          <w:szCs w:val="26"/>
        </w:rPr>
        <w:t xml:space="preserve">                                             заступник голови комісії;</w:t>
      </w:r>
    </w:p>
    <w:p w:rsidR="00577E65" w:rsidRPr="00643D92" w:rsidRDefault="00577E65" w:rsidP="00577E65">
      <w:pPr>
        <w:tabs>
          <w:tab w:val="left" w:pos="708"/>
        </w:tabs>
        <w:suppressAutoHyphens/>
        <w:contextualSpacing/>
        <w:jc w:val="both"/>
        <w:rPr>
          <w:bCs/>
          <w:sz w:val="26"/>
          <w:szCs w:val="26"/>
        </w:rPr>
      </w:pPr>
    </w:p>
    <w:p w:rsidR="00577E65" w:rsidRPr="00643D92" w:rsidRDefault="00577E65" w:rsidP="00577E65">
      <w:pPr>
        <w:tabs>
          <w:tab w:val="left" w:pos="708"/>
        </w:tabs>
        <w:suppressAutoHyphens/>
        <w:contextualSpacing/>
        <w:jc w:val="both"/>
        <w:rPr>
          <w:rFonts w:ascii="Calibri" w:eastAsia="Calibri" w:hAnsi="Calibri" w:cs="Calibri"/>
          <w:sz w:val="26"/>
          <w:szCs w:val="26"/>
          <w:lang w:eastAsia="en-US"/>
        </w:rPr>
      </w:pPr>
      <w:r w:rsidRPr="00643D92">
        <w:rPr>
          <w:bCs/>
          <w:sz w:val="26"/>
          <w:szCs w:val="26"/>
        </w:rPr>
        <w:t xml:space="preserve">Ірина МЕЛЬНИК  -               головний спеціаліст відділу соціального захисту </w:t>
      </w:r>
    </w:p>
    <w:p w:rsidR="00577E65" w:rsidRPr="00643D92" w:rsidRDefault="00577E65" w:rsidP="00577E65">
      <w:pPr>
        <w:tabs>
          <w:tab w:val="left" w:pos="708"/>
        </w:tabs>
        <w:suppressAutoHyphens/>
        <w:contextualSpacing/>
        <w:jc w:val="both"/>
        <w:rPr>
          <w:rFonts w:ascii="Calibri" w:eastAsia="Calibri" w:hAnsi="Calibri" w:cs="Calibri"/>
          <w:sz w:val="26"/>
          <w:szCs w:val="26"/>
          <w:lang w:eastAsia="en-US"/>
        </w:rPr>
      </w:pPr>
      <w:r w:rsidRPr="00643D92">
        <w:rPr>
          <w:bCs/>
          <w:sz w:val="26"/>
          <w:szCs w:val="26"/>
        </w:rPr>
        <w:t xml:space="preserve">                                              населення Миколаївської міської ради, </w:t>
      </w:r>
    </w:p>
    <w:p w:rsidR="00577E65" w:rsidRPr="00643D92" w:rsidRDefault="00577E65" w:rsidP="00577E65">
      <w:pPr>
        <w:tabs>
          <w:tab w:val="left" w:pos="708"/>
        </w:tabs>
        <w:suppressAutoHyphens/>
        <w:contextualSpacing/>
        <w:jc w:val="both"/>
        <w:rPr>
          <w:rFonts w:ascii="Calibri" w:eastAsia="Calibri" w:hAnsi="Calibri" w:cs="Calibri"/>
          <w:sz w:val="26"/>
          <w:szCs w:val="26"/>
          <w:lang w:eastAsia="en-US"/>
        </w:rPr>
      </w:pPr>
      <w:r w:rsidRPr="00643D92">
        <w:rPr>
          <w:bCs/>
          <w:sz w:val="26"/>
          <w:szCs w:val="26"/>
        </w:rPr>
        <w:t xml:space="preserve">                                              секретар комісії;</w:t>
      </w:r>
    </w:p>
    <w:p w:rsidR="00577E65" w:rsidRPr="00643D92" w:rsidRDefault="00577E65" w:rsidP="00577E65">
      <w:pPr>
        <w:tabs>
          <w:tab w:val="left" w:pos="708"/>
        </w:tabs>
        <w:suppressAutoHyphens/>
        <w:contextualSpacing/>
        <w:jc w:val="both"/>
        <w:rPr>
          <w:rFonts w:ascii="Calibri" w:eastAsia="Calibri" w:hAnsi="Calibri" w:cs="Calibri"/>
          <w:sz w:val="26"/>
          <w:szCs w:val="26"/>
          <w:lang w:eastAsia="en-US"/>
        </w:rPr>
      </w:pPr>
      <w:r w:rsidRPr="00643D92">
        <w:rPr>
          <w:bCs/>
          <w:sz w:val="26"/>
          <w:szCs w:val="26"/>
        </w:rPr>
        <w:t xml:space="preserve">                                       </w:t>
      </w:r>
    </w:p>
    <w:p w:rsidR="00577E65" w:rsidRPr="00643D92" w:rsidRDefault="00577E65" w:rsidP="00577E65">
      <w:pPr>
        <w:tabs>
          <w:tab w:val="left" w:pos="708"/>
        </w:tabs>
        <w:suppressAutoHyphens/>
        <w:contextualSpacing/>
        <w:jc w:val="both"/>
        <w:rPr>
          <w:rFonts w:ascii="Calibri" w:eastAsia="Calibri" w:hAnsi="Calibri" w:cs="Calibri"/>
          <w:sz w:val="26"/>
          <w:szCs w:val="26"/>
          <w:lang w:eastAsia="en-US"/>
        </w:rPr>
      </w:pPr>
      <w:r w:rsidRPr="00643D92">
        <w:rPr>
          <w:bCs/>
          <w:sz w:val="26"/>
          <w:szCs w:val="26"/>
        </w:rPr>
        <w:t xml:space="preserve">   члени комісії:     </w:t>
      </w:r>
    </w:p>
    <w:p w:rsidR="00577E65" w:rsidRPr="00643D92" w:rsidRDefault="00577E65" w:rsidP="00577E65">
      <w:pPr>
        <w:tabs>
          <w:tab w:val="left" w:pos="708"/>
        </w:tabs>
        <w:suppressAutoHyphens/>
        <w:contextualSpacing/>
        <w:jc w:val="both"/>
        <w:rPr>
          <w:rFonts w:ascii="Calibri" w:eastAsia="Calibri" w:hAnsi="Calibri" w:cs="Calibri"/>
          <w:sz w:val="26"/>
          <w:szCs w:val="26"/>
          <w:lang w:eastAsia="en-US"/>
        </w:rPr>
      </w:pPr>
    </w:p>
    <w:p w:rsidR="00577E65" w:rsidRPr="00643D92" w:rsidRDefault="00577E65" w:rsidP="00577E65">
      <w:pPr>
        <w:tabs>
          <w:tab w:val="left" w:pos="708"/>
        </w:tabs>
        <w:suppressAutoHyphens/>
        <w:contextualSpacing/>
        <w:jc w:val="both"/>
        <w:rPr>
          <w:rFonts w:ascii="Calibri" w:eastAsia="Calibri" w:hAnsi="Calibri" w:cs="Calibri"/>
          <w:sz w:val="26"/>
          <w:szCs w:val="26"/>
          <w:lang w:eastAsia="en-US"/>
        </w:rPr>
      </w:pPr>
      <w:r w:rsidRPr="00643D92">
        <w:rPr>
          <w:bCs/>
          <w:sz w:val="26"/>
          <w:szCs w:val="26"/>
        </w:rPr>
        <w:t xml:space="preserve"> Володимир АДАМ -           керуючий справами виконавчого комітету  Миколаївської                                 </w:t>
      </w:r>
    </w:p>
    <w:p w:rsidR="00577E65" w:rsidRDefault="00577E65" w:rsidP="00577E65">
      <w:pPr>
        <w:tabs>
          <w:tab w:val="left" w:pos="708"/>
        </w:tabs>
        <w:suppressAutoHyphens/>
        <w:contextualSpacing/>
        <w:jc w:val="both"/>
        <w:rPr>
          <w:bCs/>
          <w:sz w:val="26"/>
          <w:szCs w:val="26"/>
        </w:rPr>
      </w:pPr>
      <w:r w:rsidRPr="00643D92">
        <w:rPr>
          <w:bCs/>
          <w:sz w:val="26"/>
          <w:szCs w:val="26"/>
        </w:rPr>
        <w:t xml:space="preserve">           </w:t>
      </w:r>
      <w:r>
        <w:rPr>
          <w:bCs/>
          <w:sz w:val="26"/>
          <w:szCs w:val="26"/>
        </w:rPr>
        <w:t xml:space="preserve">                                </w:t>
      </w:r>
      <w:r w:rsidRPr="00643D92">
        <w:rPr>
          <w:bCs/>
          <w:sz w:val="26"/>
          <w:szCs w:val="26"/>
        </w:rPr>
        <w:t xml:space="preserve">міської ради;       </w:t>
      </w:r>
    </w:p>
    <w:p w:rsidR="00577E65" w:rsidRPr="00643D92" w:rsidRDefault="00577E65" w:rsidP="00577E65">
      <w:pPr>
        <w:tabs>
          <w:tab w:val="left" w:pos="708"/>
        </w:tabs>
        <w:suppressAutoHyphens/>
        <w:contextualSpacing/>
        <w:jc w:val="both"/>
        <w:rPr>
          <w:rFonts w:ascii="Calibri" w:eastAsia="Calibri" w:hAnsi="Calibri" w:cs="Calibri"/>
          <w:sz w:val="26"/>
          <w:szCs w:val="26"/>
          <w:lang w:eastAsia="en-US"/>
        </w:rPr>
      </w:pPr>
    </w:p>
    <w:p w:rsidR="00577E65" w:rsidRPr="00643D92" w:rsidRDefault="00577E65" w:rsidP="00577E65">
      <w:pPr>
        <w:tabs>
          <w:tab w:val="left" w:pos="708"/>
        </w:tabs>
        <w:suppressAutoHyphens/>
        <w:contextualSpacing/>
        <w:rPr>
          <w:rFonts w:ascii="Calibri" w:eastAsia="Calibri" w:hAnsi="Calibri" w:cs="Calibri"/>
          <w:sz w:val="26"/>
          <w:szCs w:val="26"/>
          <w:lang w:eastAsia="en-US"/>
        </w:rPr>
      </w:pPr>
      <w:r w:rsidRPr="00643D92">
        <w:rPr>
          <w:bCs/>
          <w:sz w:val="26"/>
          <w:szCs w:val="26"/>
        </w:rPr>
        <w:t xml:space="preserve"> Іванна ВІТРІВ     -               начальник юридичного відділу  Миколаївської  </w:t>
      </w:r>
      <w:r>
        <w:rPr>
          <w:bCs/>
          <w:sz w:val="26"/>
          <w:szCs w:val="26"/>
        </w:rPr>
        <w:t>міської</w:t>
      </w:r>
      <w:r w:rsidRPr="00643D92">
        <w:rPr>
          <w:bCs/>
          <w:sz w:val="26"/>
          <w:szCs w:val="26"/>
        </w:rPr>
        <w:t xml:space="preserve">                               </w:t>
      </w:r>
    </w:p>
    <w:p w:rsidR="00577E65" w:rsidRDefault="00577E65" w:rsidP="00577E65">
      <w:pPr>
        <w:tabs>
          <w:tab w:val="left" w:pos="708"/>
        </w:tabs>
        <w:suppressAutoHyphens/>
        <w:contextualSpacing/>
        <w:rPr>
          <w:bCs/>
          <w:sz w:val="26"/>
          <w:szCs w:val="26"/>
        </w:rPr>
      </w:pPr>
      <w:r w:rsidRPr="00643D92">
        <w:rPr>
          <w:bCs/>
          <w:sz w:val="26"/>
          <w:szCs w:val="26"/>
        </w:rPr>
        <w:t xml:space="preserve">                                               ради; </w:t>
      </w:r>
    </w:p>
    <w:p w:rsidR="00577E65" w:rsidRPr="00643D92" w:rsidRDefault="00577E65" w:rsidP="00577E65">
      <w:pPr>
        <w:tabs>
          <w:tab w:val="left" w:pos="708"/>
        </w:tabs>
        <w:suppressAutoHyphens/>
        <w:contextualSpacing/>
        <w:rPr>
          <w:bCs/>
          <w:sz w:val="26"/>
          <w:szCs w:val="26"/>
        </w:rPr>
      </w:pPr>
    </w:p>
    <w:p w:rsidR="00577E65" w:rsidRPr="00643D92" w:rsidRDefault="00577E65" w:rsidP="00577E65">
      <w:pPr>
        <w:tabs>
          <w:tab w:val="left" w:pos="708"/>
        </w:tabs>
        <w:suppressAutoHyphens/>
        <w:contextualSpacing/>
        <w:rPr>
          <w:rFonts w:ascii="Calibri" w:eastAsia="Calibri" w:hAnsi="Calibri" w:cs="Calibri"/>
          <w:sz w:val="26"/>
          <w:szCs w:val="26"/>
          <w:lang w:eastAsia="en-US"/>
        </w:rPr>
      </w:pPr>
      <w:r w:rsidRPr="00643D92">
        <w:rPr>
          <w:bCs/>
          <w:sz w:val="26"/>
          <w:szCs w:val="26"/>
        </w:rPr>
        <w:t>Зоряна МОСКАЛЮК</w:t>
      </w:r>
      <w:r>
        <w:rPr>
          <w:bCs/>
          <w:sz w:val="26"/>
          <w:szCs w:val="26"/>
        </w:rPr>
        <w:t xml:space="preserve"> </w:t>
      </w:r>
      <w:r w:rsidRPr="00643D92">
        <w:rPr>
          <w:bCs/>
          <w:sz w:val="26"/>
          <w:szCs w:val="26"/>
        </w:rPr>
        <w:t xml:space="preserve">-         начальник фінансового управління  Миколаївської                                 </w:t>
      </w:r>
    </w:p>
    <w:p w:rsidR="00577E65" w:rsidRDefault="00577E65" w:rsidP="00577E65">
      <w:pPr>
        <w:tabs>
          <w:tab w:val="left" w:pos="708"/>
        </w:tabs>
        <w:suppressAutoHyphens/>
        <w:contextualSpacing/>
        <w:rPr>
          <w:bCs/>
          <w:sz w:val="26"/>
          <w:szCs w:val="26"/>
        </w:rPr>
      </w:pPr>
      <w:r w:rsidRPr="00643D92">
        <w:rPr>
          <w:bCs/>
          <w:sz w:val="26"/>
          <w:szCs w:val="26"/>
        </w:rPr>
        <w:t xml:space="preserve">                                                міської ради</w:t>
      </w:r>
      <w:r>
        <w:rPr>
          <w:bCs/>
          <w:sz w:val="26"/>
          <w:szCs w:val="26"/>
        </w:rPr>
        <w:t>;</w:t>
      </w:r>
    </w:p>
    <w:p w:rsidR="00577E65" w:rsidRPr="00643D92" w:rsidRDefault="00577E65" w:rsidP="00577E65">
      <w:pPr>
        <w:tabs>
          <w:tab w:val="left" w:pos="708"/>
        </w:tabs>
        <w:suppressAutoHyphens/>
        <w:contextualSpacing/>
        <w:rPr>
          <w:rFonts w:ascii="Calibri" w:eastAsia="Calibri" w:hAnsi="Calibri" w:cs="Calibri"/>
          <w:sz w:val="26"/>
          <w:szCs w:val="26"/>
          <w:lang w:eastAsia="en-US"/>
        </w:rPr>
      </w:pPr>
    </w:p>
    <w:p w:rsidR="00577E65" w:rsidRPr="00643D92" w:rsidRDefault="00577E65" w:rsidP="00577E65">
      <w:pPr>
        <w:tabs>
          <w:tab w:val="left" w:pos="708"/>
        </w:tabs>
        <w:suppressAutoHyphens/>
        <w:contextualSpacing/>
        <w:jc w:val="both"/>
        <w:rPr>
          <w:bCs/>
          <w:sz w:val="26"/>
          <w:szCs w:val="26"/>
        </w:rPr>
      </w:pPr>
      <w:r w:rsidRPr="00643D92">
        <w:rPr>
          <w:bCs/>
          <w:sz w:val="26"/>
          <w:szCs w:val="26"/>
        </w:rPr>
        <w:t xml:space="preserve">Андрій ХОДАЛЄВ    -       </w:t>
      </w:r>
      <w:r>
        <w:rPr>
          <w:bCs/>
          <w:sz w:val="26"/>
          <w:szCs w:val="26"/>
        </w:rPr>
        <w:t xml:space="preserve"> </w:t>
      </w:r>
      <w:r w:rsidRPr="00643D92">
        <w:rPr>
          <w:bCs/>
          <w:sz w:val="26"/>
          <w:szCs w:val="26"/>
        </w:rPr>
        <w:t xml:space="preserve">начальник відділу архітектури, містобудування та </w:t>
      </w:r>
    </w:p>
    <w:p w:rsidR="00577E65" w:rsidRPr="00643D92" w:rsidRDefault="00577E65" w:rsidP="00577E65">
      <w:pPr>
        <w:tabs>
          <w:tab w:val="left" w:pos="708"/>
        </w:tabs>
        <w:suppressAutoHyphens/>
        <w:contextualSpacing/>
        <w:jc w:val="both"/>
        <w:rPr>
          <w:rFonts w:ascii="Calibri" w:eastAsia="Calibri" w:hAnsi="Calibri" w:cs="Calibri"/>
          <w:sz w:val="26"/>
          <w:szCs w:val="26"/>
          <w:lang w:eastAsia="en-US"/>
        </w:rPr>
      </w:pPr>
      <w:r w:rsidRPr="00643D92">
        <w:rPr>
          <w:bCs/>
          <w:sz w:val="26"/>
          <w:szCs w:val="26"/>
        </w:rPr>
        <w:t xml:space="preserve">                                           </w:t>
      </w:r>
      <w:r>
        <w:rPr>
          <w:bCs/>
          <w:sz w:val="26"/>
          <w:szCs w:val="26"/>
        </w:rPr>
        <w:t xml:space="preserve"> архітектурно-</w:t>
      </w:r>
      <w:r w:rsidRPr="00643D92">
        <w:rPr>
          <w:bCs/>
          <w:sz w:val="26"/>
          <w:szCs w:val="26"/>
        </w:rPr>
        <w:t xml:space="preserve">будівельного контролю Миколаївської                    </w:t>
      </w:r>
    </w:p>
    <w:p w:rsidR="00577E65" w:rsidRPr="00643D92" w:rsidRDefault="00577E65" w:rsidP="00577E65">
      <w:pPr>
        <w:tabs>
          <w:tab w:val="left" w:pos="708"/>
        </w:tabs>
        <w:suppressAutoHyphens/>
        <w:contextualSpacing/>
        <w:rPr>
          <w:rFonts w:ascii="Calibri" w:eastAsia="Calibri" w:hAnsi="Calibri" w:cs="Calibri"/>
          <w:sz w:val="26"/>
          <w:szCs w:val="26"/>
          <w:lang w:eastAsia="en-US"/>
        </w:rPr>
      </w:pPr>
      <w:r w:rsidRPr="00643D92">
        <w:rPr>
          <w:bCs/>
          <w:sz w:val="26"/>
          <w:szCs w:val="26"/>
        </w:rPr>
        <w:t xml:space="preserve">                                               </w:t>
      </w:r>
      <w:r>
        <w:rPr>
          <w:bCs/>
          <w:sz w:val="26"/>
          <w:szCs w:val="26"/>
        </w:rPr>
        <w:t xml:space="preserve">  </w:t>
      </w:r>
      <w:r w:rsidRPr="00643D92">
        <w:rPr>
          <w:bCs/>
          <w:sz w:val="26"/>
          <w:szCs w:val="26"/>
        </w:rPr>
        <w:t>міської ради;</w:t>
      </w:r>
    </w:p>
    <w:p w:rsidR="00577E65" w:rsidRPr="00643D92" w:rsidRDefault="00577E65" w:rsidP="00577E65">
      <w:pPr>
        <w:tabs>
          <w:tab w:val="left" w:pos="708"/>
        </w:tabs>
        <w:suppressAutoHyphens/>
        <w:contextualSpacing/>
        <w:rPr>
          <w:rFonts w:ascii="Calibri" w:eastAsia="Calibri" w:hAnsi="Calibri" w:cs="Calibri"/>
          <w:sz w:val="26"/>
          <w:szCs w:val="26"/>
          <w:lang w:eastAsia="en-US"/>
        </w:rPr>
      </w:pPr>
    </w:p>
    <w:p w:rsidR="00577E65" w:rsidRPr="00643D92" w:rsidRDefault="00577E65" w:rsidP="00577E65">
      <w:pPr>
        <w:tabs>
          <w:tab w:val="left" w:pos="708"/>
        </w:tabs>
        <w:suppressAutoHyphens/>
        <w:contextualSpacing/>
        <w:rPr>
          <w:bCs/>
          <w:sz w:val="26"/>
          <w:szCs w:val="26"/>
        </w:rPr>
      </w:pPr>
      <w:r w:rsidRPr="00643D92">
        <w:rPr>
          <w:bCs/>
          <w:sz w:val="26"/>
          <w:szCs w:val="26"/>
        </w:rPr>
        <w:t>Андрій БАЧИК</w:t>
      </w:r>
      <w:r>
        <w:rPr>
          <w:bCs/>
          <w:sz w:val="26"/>
          <w:szCs w:val="26"/>
        </w:rPr>
        <w:t xml:space="preserve"> </w:t>
      </w:r>
      <w:r w:rsidRPr="00643D92">
        <w:rPr>
          <w:bCs/>
          <w:sz w:val="26"/>
          <w:szCs w:val="26"/>
        </w:rPr>
        <w:t xml:space="preserve"> -                </w:t>
      </w:r>
      <w:r>
        <w:rPr>
          <w:bCs/>
          <w:sz w:val="26"/>
          <w:szCs w:val="26"/>
        </w:rPr>
        <w:t xml:space="preserve"> начальник У</w:t>
      </w:r>
      <w:r w:rsidRPr="00643D92">
        <w:rPr>
          <w:bCs/>
          <w:sz w:val="26"/>
          <w:szCs w:val="26"/>
        </w:rPr>
        <w:t xml:space="preserve">правління капітального будівництва, </w:t>
      </w:r>
    </w:p>
    <w:p w:rsidR="00577E65" w:rsidRPr="00643D92" w:rsidRDefault="00577E65" w:rsidP="00577E65">
      <w:pPr>
        <w:tabs>
          <w:tab w:val="left" w:pos="708"/>
        </w:tabs>
        <w:suppressAutoHyphens/>
        <w:contextualSpacing/>
        <w:rPr>
          <w:bCs/>
          <w:sz w:val="26"/>
          <w:szCs w:val="26"/>
        </w:rPr>
      </w:pPr>
      <w:r w:rsidRPr="00643D92">
        <w:rPr>
          <w:bCs/>
          <w:sz w:val="26"/>
          <w:szCs w:val="26"/>
        </w:rPr>
        <w:t xml:space="preserve">                                              </w:t>
      </w:r>
      <w:r>
        <w:rPr>
          <w:bCs/>
          <w:sz w:val="26"/>
          <w:szCs w:val="26"/>
        </w:rPr>
        <w:t xml:space="preserve"> </w:t>
      </w:r>
      <w:r w:rsidRPr="00643D92">
        <w:rPr>
          <w:bCs/>
          <w:sz w:val="26"/>
          <w:szCs w:val="26"/>
        </w:rPr>
        <w:t xml:space="preserve">економіки та комунальної власності Миколаївської </w:t>
      </w:r>
    </w:p>
    <w:p w:rsidR="00577E65" w:rsidRPr="00643D92" w:rsidRDefault="00577E65" w:rsidP="00577E65">
      <w:pPr>
        <w:tabs>
          <w:tab w:val="left" w:pos="708"/>
        </w:tabs>
        <w:suppressAutoHyphens/>
        <w:contextualSpacing/>
        <w:rPr>
          <w:rFonts w:ascii="Calibri" w:eastAsia="Calibri" w:hAnsi="Calibri" w:cs="Calibri"/>
          <w:sz w:val="26"/>
          <w:szCs w:val="26"/>
          <w:lang w:eastAsia="en-US"/>
        </w:rPr>
      </w:pPr>
      <w:r w:rsidRPr="00643D92">
        <w:rPr>
          <w:bCs/>
          <w:sz w:val="26"/>
          <w:szCs w:val="26"/>
        </w:rPr>
        <w:t xml:space="preserve">                                              </w:t>
      </w:r>
      <w:r>
        <w:rPr>
          <w:bCs/>
          <w:sz w:val="26"/>
          <w:szCs w:val="26"/>
        </w:rPr>
        <w:t xml:space="preserve"> </w:t>
      </w:r>
      <w:r w:rsidRPr="00643D92">
        <w:rPr>
          <w:bCs/>
          <w:sz w:val="26"/>
          <w:szCs w:val="26"/>
        </w:rPr>
        <w:t xml:space="preserve">міської ради;    </w:t>
      </w:r>
    </w:p>
    <w:p w:rsidR="00577E65" w:rsidRPr="00643D92" w:rsidRDefault="00577E65" w:rsidP="00577E65">
      <w:pPr>
        <w:tabs>
          <w:tab w:val="left" w:pos="708"/>
        </w:tabs>
        <w:suppressAutoHyphens/>
        <w:contextualSpacing/>
        <w:rPr>
          <w:rFonts w:ascii="Calibri" w:eastAsia="Calibri" w:hAnsi="Calibri" w:cs="Calibri"/>
          <w:sz w:val="26"/>
          <w:szCs w:val="26"/>
          <w:lang w:eastAsia="en-US"/>
        </w:rPr>
      </w:pPr>
      <w:r w:rsidRPr="00643D92">
        <w:rPr>
          <w:bCs/>
          <w:sz w:val="26"/>
          <w:szCs w:val="26"/>
        </w:rPr>
        <w:t xml:space="preserve">                                                                                                                      </w:t>
      </w:r>
    </w:p>
    <w:p w:rsidR="00577E65" w:rsidRDefault="00577E65" w:rsidP="00577E65">
      <w:pPr>
        <w:tabs>
          <w:tab w:val="left" w:pos="708"/>
        </w:tabs>
        <w:contextualSpacing/>
        <w:jc w:val="both"/>
        <w:rPr>
          <w:bCs/>
          <w:i/>
          <w:sz w:val="28"/>
          <w:szCs w:val="28"/>
          <w:bdr w:val="none" w:sz="0" w:space="0" w:color="auto" w:frame="1"/>
        </w:rPr>
      </w:pPr>
      <w:r w:rsidRPr="00643D92">
        <w:rPr>
          <w:bCs/>
          <w:sz w:val="26"/>
          <w:szCs w:val="26"/>
        </w:rPr>
        <w:t>Зоряна ДУТКА</w:t>
      </w:r>
      <w:r>
        <w:rPr>
          <w:bCs/>
          <w:sz w:val="26"/>
          <w:szCs w:val="26"/>
        </w:rPr>
        <w:t xml:space="preserve">  </w:t>
      </w:r>
      <w:r w:rsidRPr="00643D92">
        <w:rPr>
          <w:bCs/>
          <w:sz w:val="26"/>
          <w:szCs w:val="26"/>
        </w:rPr>
        <w:t xml:space="preserve">-                </w:t>
      </w:r>
      <w:r>
        <w:rPr>
          <w:bCs/>
          <w:noProof/>
          <w:sz w:val="28"/>
          <w:szCs w:val="28"/>
        </w:rPr>
        <w:t xml:space="preserve">завідувач сектору </w:t>
      </w:r>
      <w:r w:rsidRPr="00D14755">
        <w:rPr>
          <w:bCs/>
          <w:sz w:val="28"/>
          <w:szCs w:val="28"/>
          <w:bdr w:val="none" w:sz="0" w:space="0" w:color="auto" w:frame="1"/>
        </w:rPr>
        <w:t xml:space="preserve">по роботі з місцевими </w:t>
      </w:r>
      <w:r>
        <w:rPr>
          <w:bCs/>
          <w:sz w:val="28"/>
          <w:szCs w:val="28"/>
          <w:bdr w:val="none" w:sz="0" w:space="0" w:color="auto" w:frame="1"/>
        </w:rPr>
        <w:t>п</w:t>
      </w:r>
      <w:r w:rsidRPr="00D14755">
        <w:rPr>
          <w:bCs/>
          <w:sz w:val="28"/>
          <w:szCs w:val="28"/>
          <w:bdr w:val="none" w:sz="0" w:space="0" w:color="auto" w:frame="1"/>
        </w:rPr>
        <w:t>рограмами</w:t>
      </w:r>
      <w:r w:rsidRPr="005E45A3">
        <w:rPr>
          <w:bCs/>
          <w:i/>
          <w:sz w:val="28"/>
          <w:szCs w:val="28"/>
          <w:bdr w:val="none" w:sz="0" w:space="0" w:color="auto" w:frame="1"/>
        </w:rPr>
        <w:t xml:space="preserve"> </w:t>
      </w:r>
      <w:r>
        <w:rPr>
          <w:bCs/>
          <w:i/>
          <w:sz w:val="28"/>
          <w:szCs w:val="28"/>
          <w:bdr w:val="none" w:sz="0" w:space="0" w:color="auto" w:frame="1"/>
        </w:rPr>
        <w:t xml:space="preserve">  </w:t>
      </w:r>
    </w:p>
    <w:p w:rsidR="00577E65" w:rsidRDefault="00577E65" w:rsidP="00577E65">
      <w:pPr>
        <w:tabs>
          <w:tab w:val="left" w:pos="708"/>
        </w:tabs>
        <w:contextualSpacing/>
        <w:jc w:val="both"/>
        <w:rPr>
          <w:bCs/>
          <w:noProof/>
          <w:sz w:val="28"/>
          <w:szCs w:val="28"/>
        </w:rPr>
      </w:pPr>
      <w:r>
        <w:rPr>
          <w:bCs/>
          <w:i/>
          <w:sz w:val="28"/>
          <w:szCs w:val="28"/>
          <w:bdr w:val="none" w:sz="0" w:space="0" w:color="auto" w:frame="1"/>
        </w:rPr>
        <w:t xml:space="preserve">                                            </w:t>
      </w:r>
      <w:r>
        <w:rPr>
          <w:bCs/>
          <w:noProof/>
          <w:sz w:val="28"/>
          <w:szCs w:val="28"/>
        </w:rPr>
        <w:t xml:space="preserve">відділу соціального захисту населення Миколаївської </w:t>
      </w:r>
    </w:p>
    <w:p w:rsidR="00577E65" w:rsidRPr="00643D92" w:rsidRDefault="00577E65" w:rsidP="00577E65">
      <w:pPr>
        <w:tabs>
          <w:tab w:val="left" w:pos="708"/>
        </w:tabs>
        <w:suppressAutoHyphens/>
        <w:contextualSpacing/>
        <w:rPr>
          <w:bCs/>
          <w:sz w:val="26"/>
          <w:szCs w:val="26"/>
        </w:rPr>
      </w:pPr>
      <w:r>
        <w:rPr>
          <w:bCs/>
          <w:noProof/>
          <w:sz w:val="28"/>
          <w:szCs w:val="28"/>
        </w:rPr>
        <w:t xml:space="preserve">                                             міської ради</w:t>
      </w:r>
    </w:p>
    <w:p w:rsidR="00577E65" w:rsidRPr="00643D92" w:rsidRDefault="00577E65" w:rsidP="00577E65">
      <w:pPr>
        <w:tabs>
          <w:tab w:val="left" w:pos="708"/>
        </w:tabs>
        <w:suppressAutoHyphens/>
        <w:contextualSpacing/>
        <w:jc w:val="both"/>
        <w:rPr>
          <w:bCs/>
          <w:sz w:val="26"/>
          <w:szCs w:val="26"/>
        </w:rPr>
      </w:pPr>
    </w:p>
    <w:p w:rsidR="00577E65" w:rsidRPr="00643D92" w:rsidRDefault="00577E65" w:rsidP="00577E65">
      <w:pPr>
        <w:tabs>
          <w:tab w:val="left" w:pos="708"/>
        </w:tabs>
        <w:suppressAutoHyphens/>
        <w:contextualSpacing/>
        <w:jc w:val="both"/>
        <w:rPr>
          <w:rFonts w:ascii="Calibri" w:eastAsia="Calibri" w:hAnsi="Calibri" w:cs="Calibri"/>
          <w:sz w:val="26"/>
          <w:szCs w:val="26"/>
          <w:lang w:eastAsia="en-US"/>
        </w:rPr>
      </w:pPr>
    </w:p>
    <w:p w:rsidR="00577E65" w:rsidRPr="008260E5" w:rsidRDefault="00577E65" w:rsidP="00577E65">
      <w:pPr>
        <w:rPr>
          <w:lang w:val="uk-UA"/>
        </w:rPr>
      </w:pPr>
    </w:p>
    <w:p w:rsidR="00577E65" w:rsidRPr="00F12095" w:rsidRDefault="00577E65" w:rsidP="00577E65">
      <w:pPr>
        <w:tabs>
          <w:tab w:val="left" w:pos="708"/>
        </w:tabs>
        <w:contextualSpacing/>
        <w:jc w:val="both"/>
        <w:rPr>
          <w:b/>
          <w:noProof/>
          <w:sz w:val="28"/>
          <w:szCs w:val="28"/>
        </w:rPr>
      </w:pPr>
      <w:r w:rsidRPr="00F12095">
        <w:rPr>
          <w:b/>
          <w:noProof/>
          <w:sz w:val="28"/>
          <w:szCs w:val="28"/>
        </w:rPr>
        <w:t xml:space="preserve">Керуючий справами </w:t>
      </w:r>
    </w:p>
    <w:p w:rsidR="00577E65" w:rsidRPr="00F12095" w:rsidRDefault="00577E65" w:rsidP="00577E65">
      <w:pPr>
        <w:tabs>
          <w:tab w:val="left" w:pos="708"/>
        </w:tabs>
        <w:contextualSpacing/>
        <w:jc w:val="both"/>
        <w:rPr>
          <w:b/>
          <w:noProof/>
          <w:sz w:val="28"/>
          <w:szCs w:val="28"/>
        </w:rPr>
      </w:pPr>
      <w:r w:rsidRPr="00F12095">
        <w:rPr>
          <w:b/>
          <w:noProof/>
          <w:sz w:val="28"/>
          <w:szCs w:val="28"/>
        </w:rPr>
        <w:t>виконавчого комітету                                                      Володимир АДАМ</w:t>
      </w:r>
    </w:p>
    <w:p w:rsidR="00577E65" w:rsidRDefault="00577E65" w:rsidP="00577E65"/>
    <w:p w:rsidR="00577E65" w:rsidRDefault="00577E65" w:rsidP="00C26D50">
      <w:pPr>
        <w:jc w:val="both"/>
        <w:rPr>
          <w:sz w:val="28"/>
          <w:szCs w:val="28"/>
          <w:lang w:val="uk-UA"/>
        </w:rPr>
      </w:pPr>
    </w:p>
    <w:p w:rsidR="00577E65" w:rsidRDefault="00577E65" w:rsidP="00C26D50">
      <w:pPr>
        <w:jc w:val="both"/>
        <w:rPr>
          <w:sz w:val="28"/>
          <w:szCs w:val="28"/>
          <w:lang w:val="uk-UA"/>
        </w:rPr>
      </w:pPr>
    </w:p>
    <w:p w:rsidR="00577E65" w:rsidRDefault="00577E65" w:rsidP="00C26D50">
      <w:pPr>
        <w:jc w:val="both"/>
        <w:rPr>
          <w:sz w:val="28"/>
          <w:szCs w:val="28"/>
          <w:lang w:val="uk-UA"/>
        </w:rPr>
      </w:pPr>
    </w:p>
    <w:p w:rsidR="006C642D" w:rsidRPr="006C642D" w:rsidRDefault="006C642D" w:rsidP="006C642D">
      <w:pPr>
        <w:tabs>
          <w:tab w:val="left" w:pos="708"/>
        </w:tabs>
        <w:contextualSpacing/>
        <w:jc w:val="both"/>
        <w:rPr>
          <w:noProof/>
          <w:sz w:val="28"/>
          <w:szCs w:val="28"/>
        </w:rPr>
      </w:pPr>
      <w:r w:rsidRPr="006C642D">
        <w:rPr>
          <w:noProof/>
          <w:sz w:val="28"/>
          <w:szCs w:val="28"/>
        </w:rPr>
        <w:t>ПРОЄКТ  РІШЕННЯ</w:t>
      </w:r>
    </w:p>
    <w:p w:rsidR="006C642D" w:rsidRDefault="006C642D" w:rsidP="006C642D">
      <w:pPr>
        <w:tabs>
          <w:tab w:val="left" w:pos="708"/>
        </w:tabs>
        <w:contextualSpacing/>
        <w:jc w:val="both"/>
        <w:rPr>
          <w:noProof/>
          <w:sz w:val="28"/>
          <w:szCs w:val="28"/>
        </w:rPr>
      </w:pPr>
    </w:p>
    <w:p w:rsidR="006C642D" w:rsidRPr="000F3259" w:rsidRDefault="006C642D" w:rsidP="006C642D">
      <w:pPr>
        <w:jc w:val="both"/>
        <w:rPr>
          <w:sz w:val="28"/>
          <w:szCs w:val="28"/>
          <w:lang w:eastAsia="ar-SA"/>
        </w:rPr>
      </w:pPr>
      <w:r w:rsidRPr="000F3259">
        <w:rPr>
          <w:sz w:val="28"/>
          <w:szCs w:val="28"/>
          <w:lang w:eastAsia="ar-SA"/>
        </w:rPr>
        <w:t>Про затвердження нового складу</w:t>
      </w:r>
    </w:p>
    <w:p w:rsidR="006C642D" w:rsidRPr="000F3259" w:rsidRDefault="006C642D" w:rsidP="006C642D">
      <w:pPr>
        <w:jc w:val="both"/>
        <w:rPr>
          <w:sz w:val="28"/>
          <w:szCs w:val="28"/>
          <w:lang w:eastAsia="ar-SA"/>
        </w:rPr>
      </w:pPr>
      <w:r w:rsidRPr="000F3259">
        <w:rPr>
          <w:sz w:val="28"/>
          <w:szCs w:val="28"/>
          <w:lang w:eastAsia="ar-SA"/>
        </w:rPr>
        <w:t>адміністративної комісії при виконавчому</w:t>
      </w:r>
    </w:p>
    <w:p w:rsidR="006C642D" w:rsidRPr="000F3259" w:rsidRDefault="006C642D" w:rsidP="006C642D">
      <w:pPr>
        <w:jc w:val="both"/>
        <w:rPr>
          <w:rFonts w:ascii="Calibri" w:eastAsia="Calibri" w:hAnsi="Calibri"/>
          <w:sz w:val="28"/>
          <w:szCs w:val="28"/>
          <w:lang w:eastAsia="en-US"/>
        </w:rPr>
      </w:pPr>
      <w:r w:rsidRPr="000F3259">
        <w:rPr>
          <w:sz w:val="28"/>
          <w:szCs w:val="28"/>
          <w:lang w:eastAsia="ar-SA"/>
        </w:rPr>
        <w:t>комітеті Миколаївської міської ради</w:t>
      </w:r>
    </w:p>
    <w:p w:rsidR="006C642D" w:rsidRPr="000F3259" w:rsidRDefault="006C642D" w:rsidP="006C642D">
      <w:pPr>
        <w:jc w:val="both"/>
        <w:rPr>
          <w:rFonts w:ascii="Calibri" w:eastAsia="Calibri" w:hAnsi="Calibri"/>
          <w:sz w:val="28"/>
          <w:szCs w:val="28"/>
          <w:lang w:eastAsia="en-US"/>
        </w:rPr>
      </w:pPr>
      <w:r w:rsidRPr="000F3259">
        <w:rPr>
          <w:rFonts w:ascii="Calibri" w:eastAsia="Calibri" w:hAnsi="Calibri"/>
          <w:sz w:val="28"/>
          <w:szCs w:val="28"/>
          <w:lang w:eastAsia="en-US"/>
        </w:rPr>
        <w:t xml:space="preserve">   </w:t>
      </w:r>
    </w:p>
    <w:p w:rsidR="006C642D" w:rsidRPr="000F3259" w:rsidRDefault="006C642D" w:rsidP="006C642D">
      <w:pPr>
        <w:jc w:val="both"/>
        <w:rPr>
          <w:rFonts w:ascii="Calibri" w:eastAsia="Calibri" w:hAnsi="Calibri"/>
          <w:sz w:val="28"/>
          <w:szCs w:val="28"/>
          <w:lang w:eastAsia="en-US"/>
        </w:rPr>
      </w:pPr>
    </w:p>
    <w:p w:rsidR="006C642D" w:rsidRPr="000F3259" w:rsidRDefault="006C642D" w:rsidP="006C642D">
      <w:pPr>
        <w:jc w:val="both"/>
        <w:rPr>
          <w:rFonts w:eastAsia="Calibri"/>
          <w:sz w:val="28"/>
          <w:szCs w:val="28"/>
          <w:lang w:eastAsia="en-US"/>
        </w:rPr>
      </w:pPr>
      <w:r>
        <w:rPr>
          <w:rFonts w:eastAsia="Calibri"/>
          <w:b/>
          <w:sz w:val="28"/>
          <w:szCs w:val="28"/>
          <w:lang w:eastAsia="en-US"/>
        </w:rPr>
        <w:t xml:space="preserve">      </w:t>
      </w:r>
      <w:r w:rsidRPr="000F3259">
        <w:rPr>
          <w:rFonts w:eastAsia="Calibri"/>
          <w:sz w:val="28"/>
          <w:szCs w:val="28"/>
          <w:lang w:eastAsia="en-US"/>
        </w:rPr>
        <w:t>У зв’язку з кадровими змінами, що відбулися у структурі Миколаївської міської ради, відповідно до ст.</w:t>
      </w:r>
      <w:r>
        <w:rPr>
          <w:rFonts w:eastAsia="Calibri"/>
          <w:b/>
          <w:sz w:val="28"/>
          <w:szCs w:val="28"/>
          <w:lang w:eastAsia="en-US"/>
        </w:rPr>
        <w:t xml:space="preserve"> </w:t>
      </w:r>
      <w:r w:rsidRPr="000F3259">
        <w:rPr>
          <w:rFonts w:eastAsia="Calibri"/>
          <w:sz w:val="28"/>
          <w:szCs w:val="28"/>
          <w:lang w:eastAsia="en-US"/>
        </w:rPr>
        <w:t>52 Закону України «Про місцеве самоврядування в Україні», виконавчий комітет Миколаївської міської ради ВИРІШИВ:</w:t>
      </w:r>
    </w:p>
    <w:p w:rsidR="006C642D" w:rsidRPr="000F3259" w:rsidRDefault="006C642D" w:rsidP="006C642D">
      <w:pPr>
        <w:jc w:val="both"/>
        <w:rPr>
          <w:rFonts w:eastAsia="Calibri"/>
          <w:sz w:val="28"/>
          <w:szCs w:val="28"/>
          <w:lang w:eastAsia="en-US"/>
        </w:rPr>
      </w:pPr>
    </w:p>
    <w:p w:rsidR="006C642D" w:rsidRPr="000F3259" w:rsidRDefault="006C642D" w:rsidP="006C642D">
      <w:pPr>
        <w:jc w:val="both"/>
        <w:rPr>
          <w:rFonts w:eastAsia="Calibri"/>
          <w:sz w:val="28"/>
          <w:szCs w:val="28"/>
          <w:lang w:eastAsia="en-US"/>
        </w:rPr>
      </w:pPr>
      <w:r w:rsidRPr="000F3259">
        <w:rPr>
          <w:rFonts w:eastAsia="Calibri"/>
          <w:sz w:val="28"/>
          <w:szCs w:val="28"/>
          <w:lang w:eastAsia="en-US"/>
        </w:rPr>
        <w:t>1. Внести зміни в додаток до рішення виконавчого комітету Миколаївської міської ради від 02.04.2024 № 73 «Про внесення змін в склад адміністративної комісії при виконавчому комітеті Миколаївської міської ради », виклавши його в новій редакції (додається).</w:t>
      </w:r>
    </w:p>
    <w:p w:rsidR="006C642D" w:rsidRPr="000F3259" w:rsidRDefault="006C642D" w:rsidP="006C642D">
      <w:pPr>
        <w:jc w:val="both"/>
        <w:rPr>
          <w:rFonts w:eastAsia="Calibri"/>
          <w:sz w:val="28"/>
          <w:szCs w:val="28"/>
          <w:lang w:eastAsia="en-US"/>
        </w:rPr>
      </w:pPr>
      <w:r w:rsidRPr="000F3259">
        <w:rPr>
          <w:rFonts w:eastAsia="Calibri"/>
          <w:sz w:val="28"/>
          <w:szCs w:val="28"/>
          <w:lang w:eastAsia="en-US"/>
        </w:rPr>
        <w:t>2. Контроль за виконанням рішення покласти на керуючого справами виконавчого комітету Адама В.М.</w:t>
      </w:r>
    </w:p>
    <w:p w:rsidR="006C642D" w:rsidRPr="000F3259" w:rsidRDefault="006C642D" w:rsidP="006C642D">
      <w:pPr>
        <w:jc w:val="both"/>
        <w:rPr>
          <w:rFonts w:eastAsia="Calibri"/>
          <w:sz w:val="28"/>
          <w:szCs w:val="28"/>
          <w:lang w:eastAsia="en-US"/>
        </w:rPr>
      </w:pPr>
    </w:p>
    <w:p w:rsidR="006C642D" w:rsidRPr="000F3259" w:rsidRDefault="006C642D" w:rsidP="006C642D">
      <w:pPr>
        <w:jc w:val="both"/>
        <w:rPr>
          <w:rFonts w:eastAsia="Calibri"/>
          <w:sz w:val="28"/>
          <w:szCs w:val="28"/>
          <w:lang w:eastAsia="en-US"/>
        </w:rPr>
      </w:pPr>
    </w:p>
    <w:p w:rsidR="006C642D" w:rsidRPr="000F3259" w:rsidRDefault="006C642D" w:rsidP="006C642D">
      <w:pPr>
        <w:jc w:val="both"/>
        <w:rPr>
          <w:rFonts w:eastAsia="Calibri"/>
          <w:sz w:val="28"/>
          <w:szCs w:val="28"/>
          <w:lang w:eastAsia="en-US"/>
        </w:rPr>
      </w:pPr>
    </w:p>
    <w:p w:rsidR="006C642D" w:rsidRPr="000F3259" w:rsidRDefault="006C642D" w:rsidP="006C642D">
      <w:pPr>
        <w:jc w:val="both"/>
        <w:rPr>
          <w:rFonts w:eastAsia="Calibri"/>
          <w:b/>
          <w:sz w:val="28"/>
          <w:szCs w:val="28"/>
          <w:lang w:eastAsia="en-US"/>
        </w:rPr>
      </w:pPr>
      <w:r w:rsidRPr="000F3259">
        <w:rPr>
          <w:rFonts w:eastAsia="Calibri"/>
          <w:b/>
          <w:sz w:val="28"/>
          <w:szCs w:val="28"/>
          <w:lang w:eastAsia="en-US"/>
        </w:rPr>
        <w:t xml:space="preserve">Міський голова                                                        Андрій ЩЕБЕЛЬ    </w:t>
      </w:r>
    </w:p>
    <w:p w:rsidR="00577E65" w:rsidRDefault="00577E65" w:rsidP="00C26D50">
      <w:pPr>
        <w:jc w:val="both"/>
        <w:rPr>
          <w:sz w:val="28"/>
          <w:szCs w:val="28"/>
          <w:lang w:val="uk-UA"/>
        </w:rPr>
      </w:pPr>
    </w:p>
    <w:p w:rsidR="00577E65" w:rsidRDefault="00577E65" w:rsidP="00C26D50">
      <w:pPr>
        <w:jc w:val="both"/>
        <w:rPr>
          <w:sz w:val="28"/>
          <w:szCs w:val="28"/>
          <w:lang w:val="uk-UA"/>
        </w:rPr>
      </w:pPr>
    </w:p>
    <w:p w:rsidR="00577E65" w:rsidRDefault="00577E65" w:rsidP="00C26D50">
      <w:pPr>
        <w:jc w:val="both"/>
        <w:rPr>
          <w:sz w:val="28"/>
          <w:szCs w:val="28"/>
          <w:lang w:val="uk-UA"/>
        </w:rPr>
      </w:pPr>
    </w:p>
    <w:p w:rsidR="00577E65" w:rsidRDefault="00577E65" w:rsidP="00C26D50">
      <w:pPr>
        <w:jc w:val="both"/>
        <w:rPr>
          <w:sz w:val="28"/>
          <w:szCs w:val="28"/>
          <w:lang w:val="uk-UA"/>
        </w:rPr>
      </w:pPr>
    </w:p>
    <w:p w:rsidR="00577E65" w:rsidRDefault="00577E65" w:rsidP="00C26D50">
      <w:pPr>
        <w:jc w:val="both"/>
        <w:rPr>
          <w:sz w:val="28"/>
          <w:szCs w:val="28"/>
          <w:lang w:val="uk-UA"/>
        </w:rPr>
      </w:pPr>
    </w:p>
    <w:p w:rsidR="00577E65" w:rsidRDefault="00577E65" w:rsidP="00C26D50">
      <w:pPr>
        <w:jc w:val="both"/>
        <w:rPr>
          <w:sz w:val="28"/>
          <w:szCs w:val="28"/>
          <w:lang w:val="uk-UA"/>
        </w:rPr>
      </w:pPr>
    </w:p>
    <w:p w:rsidR="00577E65" w:rsidRDefault="00577E65" w:rsidP="00C26D50">
      <w:pPr>
        <w:jc w:val="both"/>
        <w:rPr>
          <w:sz w:val="28"/>
          <w:szCs w:val="28"/>
          <w:lang w:val="uk-UA"/>
        </w:rPr>
      </w:pPr>
    </w:p>
    <w:p w:rsidR="00577E65" w:rsidRDefault="00577E65" w:rsidP="00C26D50">
      <w:pPr>
        <w:jc w:val="both"/>
        <w:rPr>
          <w:sz w:val="28"/>
          <w:szCs w:val="28"/>
          <w:lang w:val="uk-UA"/>
        </w:rPr>
      </w:pPr>
    </w:p>
    <w:p w:rsidR="00577E65" w:rsidRDefault="00577E65" w:rsidP="00C26D50">
      <w:pPr>
        <w:jc w:val="both"/>
        <w:rPr>
          <w:sz w:val="28"/>
          <w:szCs w:val="28"/>
          <w:lang w:val="uk-UA"/>
        </w:rPr>
      </w:pPr>
    </w:p>
    <w:p w:rsidR="00577E65" w:rsidRDefault="00577E65" w:rsidP="00C26D50">
      <w:pPr>
        <w:jc w:val="both"/>
        <w:rPr>
          <w:sz w:val="28"/>
          <w:szCs w:val="28"/>
          <w:lang w:val="uk-UA"/>
        </w:rPr>
      </w:pPr>
    </w:p>
    <w:p w:rsidR="00577E65" w:rsidRDefault="00577E65" w:rsidP="00C26D50">
      <w:pPr>
        <w:jc w:val="both"/>
        <w:rPr>
          <w:sz w:val="28"/>
          <w:szCs w:val="28"/>
          <w:lang w:val="uk-UA"/>
        </w:rPr>
      </w:pPr>
    </w:p>
    <w:p w:rsidR="00577E65" w:rsidRDefault="00577E65" w:rsidP="00C26D50">
      <w:pPr>
        <w:jc w:val="both"/>
        <w:rPr>
          <w:sz w:val="28"/>
          <w:szCs w:val="28"/>
          <w:lang w:val="uk-UA"/>
        </w:rPr>
      </w:pPr>
    </w:p>
    <w:p w:rsidR="00577E65" w:rsidRDefault="00577E65" w:rsidP="00C26D50">
      <w:pPr>
        <w:jc w:val="both"/>
        <w:rPr>
          <w:sz w:val="28"/>
          <w:szCs w:val="28"/>
          <w:lang w:val="uk-UA"/>
        </w:rPr>
      </w:pPr>
    </w:p>
    <w:p w:rsidR="00577E65" w:rsidRDefault="00577E65" w:rsidP="00C26D50">
      <w:pPr>
        <w:jc w:val="both"/>
        <w:rPr>
          <w:sz w:val="28"/>
          <w:szCs w:val="28"/>
          <w:lang w:val="uk-UA"/>
        </w:rPr>
      </w:pPr>
    </w:p>
    <w:p w:rsidR="00577E65" w:rsidRDefault="00577E65" w:rsidP="00C26D50">
      <w:pPr>
        <w:jc w:val="both"/>
        <w:rPr>
          <w:sz w:val="28"/>
          <w:szCs w:val="28"/>
          <w:lang w:val="uk-UA"/>
        </w:rPr>
      </w:pPr>
    </w:p>
    <w:p w:rsidR="00577E65" w:rsidRDefault="00577E65" w:rsidP="00C26D50">
      <w:pPr>
        <w:jc w:val="both"/>
        <w:rPr>
          <w:sz w:val="28"/>
          <w:szCs w:val="28"/>
          <w:lang w:val="uk-UA"/>
        </w:rPr>
      </w:pPr>
    </w:p>
    <w:p w:rsidR="00577E65" w:rsidRDefault="00577E65" w:rsidP="00C26D50">
      <w:pPr>
        <w:jc w:val="both"/>
        <w:rPr>
          <w:sz w:val="28"/>
          <w:szCs w:val="28"/>
          <w:lang w:val="uk-UA"/>
        </w:rPr>
      </w:pPr>
    </w:p>
    <w:p w:rsidR="00577E65" w:rsidRDefault="00577E65" w:rsidP="00C26D50">
      <w:pPr>
        <w:jc w:val="both"/>
        <w:rPr>
          <w:sz w:val="28"/>
          <w:szCs w:val="28"/>
          <w:lang w:val="uk-UA"/>
        </w:rPr>
      </w:pPr>
    </w:p>
    <w:p w:rsidR="00577E65" w:rsidRDefault="00577E65" w:rsidP="00C26D50">
      <w:pPr>
        <w:jc w:val="both"/>
        <w:rPr>
          <w:sz w:val="28"/>
          <w:szCs w:val="28"/>
          <w:lang w:val="uk-UA"/>
        </w:rPr>
      </w:pPr>
    </w:p>
    <w:p w:rsidR="00577E65" w:rsidRDefault="00577E65" w:rsidP="00C26D50">
      <w:pPr>
        <w:jc w:val="both"/>
        <w:rPr>
          <w:sz w:val="28"/>
          <w:szCs w:val="28"/>
          <w:lang w:val="uk-UA"/>
        </w:rPr>
      </w:pPr>
    </w:p>
    <w:p w:rsidR="00577E65" w:rsidRDefault="00577E65" w:rsidP="00C26D50">
      <w:pPr>
        <w:jc w:val="both"/>
        <w:rPr>
          <w:sz w:val="28"/>
          <w:szCs w:val="28"/>
          <w:lang w:val="uk-UA"/>
        </w:rPr>
      </w:pPr>
    </w:p>
    <w:p w:rsidR="006C642D" w:rsidRDefault="006C642D" w:rsidP="006C642D"/>
    <w:p w:rsidR="006C642D" w:rsidRPr="00466775" w:rsidRDefault="006C642D" w:rsidP="006C642D">
      <w:r w:rsidRPr="00466775">
        <w:t xml:space="preserve">                                                                                                  Додаток                                                                                                                                                                                                                                                                                                                                                                                                                                                                                                                     </w:t>
      </w:r>
    </w:p>
    <w:p w:rsidR="006C642D" w:rsidRPr="00466775" w:rsidRDefault="006C642D" w:rsidP="006C642D">
      <w:r w:rsidRPr="00466775">
        <w:t xml:space="preserve">                                                                                                  до рішення виконавчого комітету</w:t>
      </w:r>
    </w:p>
    <w:p w:rsidR="006C642D" w:rsidRPr="00466775" w:rsidRDefault="006C642D" w:rsidP="006C642D">
      <w:pPr>
        <w:rPr>
          <w:rFonts w:ascii="Arial" w:hAnsi="Arial" w:cs="Arial"/>
          <w:color w:val="000000"/>
          <w:lang w:eastAsia="uk-UA"/>
        </w:rPr>
      </w:pPr>
      <w:r w:rsidRPr="00466775">
        <w:rPr>
          <w:color w:val="000000"/>
          <w:bdr w:val="none" w:sz="0" w:space="0" w:color="auto" w:frame="1"/>
          <w:shd w:val="clear" w:color="auto" w:fill="FFFFFF"/>
          <w:lang w:eastAsia="uk-UA"/>
        </w:rPr>
        <w:t xml:space="preserve">                                                                                                  Миколаївської міської ради</w:t>
      </w:r>
    </w:p>
    <w:p w:rsidR="006C642D" w:rsidRDefault="006C642D" w:rsidP="006C642D">
      <w:r w:rsidRPr="00466775">
        <w:t xml:space="preserve">                                                                                </w:t>
      </w:r>
      <w:r>
        <w:t xml:space="preserve">                  від 10.06.2025 №_</w:t>
      </w:r>
    </w:p>
    <w:p w:rsidR="006C642D" w:rsidRPr="00466775" w:rsidRDefault="006C642D" w:rsidP="006C642D"/>
    <w:p w:rsidR="006C642D" w:rsidRPr="00466775" w:rsidRDefault="006C642D" w:rsidP="006C642D"/>
    <w:p w:rsidR="006C642D" w:rsidRPr="00466775" w:rsidRDefault="006C642D" w:rsidP="006C642D">
      <w:pPr>
        <w:jc w:val="center"/>
        <w:rPr>
          <w:b/>
        </w:rPr>
      </w:pPr>
      <w:r w:rsidRPr="00466775">
        <w:rPr>
          <w:b/>
        </w:rPr>
        <w:t>Склад</w:t>
      </w:r>
    </w:p>
    <w:p w:rsidR="006C642D" w:rsidRPr="00466775" w:rsidRDefault="006C642D" w:rsidP="006C642D">
      <w:pPr>
        <w:jc w:val="center"/>
        <w:rPr>
          <w:b/>
          <w:lang w:eastAsia="uk-UA"/>
        </w:rPr>
      </w:pPr>
      <w:r w:rsidRPr="00466775">
        <w:rPr>
          <w:b/>
          <w:lang w:eastAsia="uk-UA"/>
        </w:rPr>
        <w:t xml:space="preserve">адміністративної комісії при виконавчому комітеті </w:t>
      </w:r>
    </w:p>
    <w:p w:rsidR="006C642D" w:rsidRPr="00466775" w:rsidRDefault="006C642D" w:rsidP="006C642D">
      <w:pPr>
        <w:jc w:val="center"/>
        <w:rPr>
          <w:b/>
        </w:rPr>
      </w:pPr>
      <w:r w:rsidRPr="00466775">
        <w:rPr>
          <w:b/>
          <w:lang w:eastAsia="uk-UA"/>
        </w:rPr>
        <w:t>Миколаївської міської ради</w:t>
      </w:r>
    </w:p>
    <w:p w:rsidR="006C642D" w:rsidRPr="00466775" w:rsidRDefault="006C642D" w:rsidP="006C642D"/>
    <w:p w:rsidR="006C642D" w:rsidRPr="00466775" w:rsidRDefault="006C642D" w:rsidP="006C642D"/>
    <w:p w:rsidR="006C642D" w:rsidRPr="00466775" w:rsidRDefault="006C642D" w:rsidP="006C642D">
      <w:pPr>
        <w:jc w:val="both"/>
        <w:rPr>
          <w:rFonts w:eastAsia="Calibri"/>
          <w:b/>
          <w:i/>
        </w:rPr>
      </w:pPr>
      <w:r w:rsidRPr="00466775">
        <w:rPr>
          <w:rFonts w:eastAsia="Calibri"/>
        </w:rPr>
        <w:t xml:space="preserve"> </w:t>
      </w:r>
      <w:r w:rsidRPr="00466775">
        <w:rPr>
          <w:rFonts w:eastAsia="Calibri"/>
          <w:b/>
          <w:i/>
        </w:rPr>
        <w:t xml:space="preserve">Голова комісії: </w:t>
      </w:r>
    </w:p>
    <w:p w:rsidR="006C642D" w:rsidRPr="00466775" w:rsidRDefault="006C642D" w:rsidP="006C642D">
      <w:pPr>
        <w:jc w:val="both"/>
        <w:rPr>
          <w:rFonts w:eastAsia="Calibri"/>
        </w:rPr>
      </w:pPr>
      <w:r w:rsidRPr="00466775">
        <w:rPr>
          <w:rFonts w:eastAsia="Calibri"/>
        </w:rPr>
        <w:t xml:space="preserve"> Шпак Юрій Анатолійович – заступник міського голови</w:t>
      </w:r>
    </w:p>
    <w:p w:rsidR="006C642D" w:rsidRPr="00466775" w:rsidRDefault="006C642D" w:rsidP="006C642D">
      <w:pPr>
        <w:jc w:val="both"/>
        <w:rPr>
          <w:rFonts w:eastAsia="Calibri"/>
        </w:rPr>
      </w:pPr>
    </w:p>
    <w:p w:rsidR="006C642D" w:rsidRPr="00466775" w:rsidRDefault="006C642D" w:rsidP="006C642D">
      <w:pPr>
        <w:jc w:val="both"/>
        <w:rPr>
          <w:rFonts w:eastAsia="Calibri"/>
          <w:b/>
          <w:i/>
        </w:rPr>
      </w:pPr>
      <w:r w:rsidRPr="00466775">
        <w:rPr>
          <w:rFonts w:eastAsia="Calibri"/>
          <w:b/>
          <w:i/>
        </w:rPr>
        <w:t>Заступник голови комісії:</w:t>
      </w:r>
    </w:p>
    <w:p w:rsidR="006C642D" w:rsidRPr="00466775" w:rsidRDefault="006C642D" w:rsidP="006C642D">
      <w:pPr>
        <w:jc w:val="both"/>
        <w:rPr>
          <w:rFonts w:eastAsia="Calibri"/>
        </w:rPr>
      </w:pPr>
      <w:r w:rsidRPr="00466775">
        <w:rPr>
          <w:rFonts w:eastAsia="Calibri"/>
        </w:rPr>
        <w:t xml:space="preserve"> Адам Володимир Михайлович – керуючий справами виконавчого комітету</w:t>
      </w:r>
    </w:p>
    <w:p w:rsidR="006C642D" w:rsidRPr="00466775" w:rsidRDefault="006C642D" w:rsidP="006C642D">
      <w:pPr>
        <w:jc w:val="both"/>
        <w:rPr>
          <w:rFonts w:eastAsia="Calibri"/>
        </w:rPr>
      </w:pPr>
    </w:p>
    <w:p w:rsidR="006C642D" w:rsidRPr="00466775" w:rsidRDefault="006C642D" w:rsidP="006C642D">
      <w:pPr>
        <w:jc w:val="both"/>
        <w:rPr>
          <w:rFonts w:eastAsia="Calibri"/>
          <w:b/>
          <w:i/>
        </w:rPr>
      </w:pPr>
      <w:r w:rsidRPr="00466775">
        <w:rPr>
          <w:rFonts w:eastAsia="Calibri"/>
          <w:b/>
          <w:i/>
        </w:rPr>
        <w:t>Відповідальний секретар комісії:</w:t>
      </w:r>
    </w:p>
    <w:p w:rsidR="006C642D" w:rsidRPr="00466775" w:rsidRDefault="006C642D" w:rsidP="006C642D">
      <w:pPr>
        <w:jc w:val="both"/>
        <w:rPr>
          <w:rFonts w:eastAsia="Calibri"/>
        </w:rPr>
      </w:pPr>
      <w:r w:rsidRPr="00466775">
        <w:rPr>
          <w:rFonts w:eastAsia="Calibri"/>
        </w:rPr>
        <w:t xml:space="preserve"> Ривко Соломія Володимирівна – головний спеціаліст юридичного відділу міської ради</w:t>
      </w:r>
    </w:p>
    <w:p w:rsidR="006C642D" w:rsidRPr="00466775" w:rsidRDefault="006C642D" w:rsidP="006C642D">
      <w:pPr>
        <w:jc w:val="both"/>
        <w:rPr>
          <w:rFonts w:eastAsia="Calibri"/>
        </w:rPr>
      </w:pPr>
    </w:p>
    <w:p w:rsidR="006C642D" w:rsidRPr="00466775" w:rsidRDefault="006C642D" w:rsidP="006C642D">
      <w:pPr>
        <w:jc w:val="both"/>
        <w:rPr>
          <w:rFonts w:eastAsia="Calibri"/>
          <w:b/>
          <w:i/>
        </w:rPr>
      </w:pPr>
      <w:r w:rsidRPr="00466775">
        <w:rPr>
          <w:rFonts w:eastAsia="Calibri"/>
          <w:b/>
          <w:i/>
        </w:rPr>
        <w:t>Члени комісії:</w:t>
      </w:r>
    </w:p>
    <w:p w:rsidR="006C642D" w:rsidRPr="00466775" w:rsidRDefault="006C642D" w:rsidP="006C642D">
      <w:pPr>
        <w:jc w:val="both"/>
        <w:rPr>
          <w:rFonts w:eastAsia="Calibri"/>
        </w:rPr>
      </w:pPr>
    </w:p>
    <w:p w:rsidR="006C642D" w:rsidRPr="00466775" w:rsidRDefault="006C642D" w:rsidP="006C642D">
      <w:pPr>
        <w:jc w:val="both"/>
        <w:rPr>
          <w:rFonts w:eastAsia="Calibri"/>
        </w:rPr>
      </w:pPr>
      <w:r w:rsidRPr="00466775">
        <w:rPr>
          <w:rFonts w:eastAsia="Calibri"/>
        </w:rPr>
        <w:t xml:space="preserve">Терех Ілля Михайлович – заступник міського голови </w:t>
      </w:r>
    </w:p>
    <w:p w:rsidR="006C642D" w:rsidRPr="00466775" w:rsidRDefault="006C642D" w:rsidP="006C642D">
      <w:pPr>
        <w:jc w:val="both"/>
        <w:rPr>
          <w:rFonts w:eastAsia="Calibri"/>
        </w:rPr>
      </w:pPr>
    </w:p>
    <w:p w:rsidR="006C642D" w:rsidRPr="00466775" w:rsidRDefault="006C642D" w:rsidP="006C642D">
      <w:pPr>
        <w:jc w:val="both"/>
        <w:rPr>
          <w:rFonts w:eastAsia="Calibri"/>
        </w:rPr>
      </w:pPr>
      <w:r w:rsidRPr="00466775">
        <w:rPr>
          <w:rFonts w:eastAsia="Calibri"/>
        </w:rPr>
        <w:t xml:space="preserve">Ікава Любов Володимирівна – начальник відділу капітального будівництва та комунальної </w:t>
      </w:r>
    </w:p>
    <w:p w:rsidR="006C642D" w:rsidRPr="00466775" w:rsidRDefault="006C642D" w:rsidP="006C642D">
      <w:pPr>
        <w:jc w:val="both"/>
        <w:rPr>
          <w:rFonts w:eastAsia="Calibri"/>
        </w:rPr>
      </w:pPr>
      <w:r w:rsidRPr="00466775">
        <w:rPr>
          <w:rFonts w:eastAsia="Calibri"/>
        </w:rPr>
        <w:t xml:space="preserve">                                                     власності            </w:t>
      </w:r>
    </w:p>
    <w:p w:rsidR="006C642D" w:rsidRPr="00466775" w:rsidRDefault="006C642D" w:rsidP="006C642D">
      <w:pPr>
        <w:jc w:val="both"/>
        <w:rPr>
          <w:rFonts w:eastAsia="Calibri"/>
        </w:rPr>
      </w:pPr>
      <w:r w:rsidRPr="00466775">
        <w:rPr>
          <w:rFonts w:eastAsia="Calibri"/>
        </w:rPr>
        <w:t xml:space="preserve">Крив’як Андрій Володимирович – завідувач сектору договірних відносин із землекористу- </w:t>
      </w:r>
    </w:p>
    <w:p w:rsidR="006C642D" w:rsidRPr="00466775" w:rsidRDefault="006C642D" w:rsidP="006C642D">
      <w:pPr>
        <w:jc w:val="both"/>
        <w:rPr>
          <w:rFonts w:eastAsia="Calibri"/>
        </w:rPr>
      </w:pPr>
      <w:r w:rsidRPr="00466775">
        <w:rPr>
          <w:rFonts w:eastAsia="Calibri"/>
        </w:rPr>
        <w:t xml:space="preserve">                                                            вачами відділу земельних відносин та екології міської </w:t>
      </w:r>
    </w:p>
    <w:p w:rsidR="006C642D" w:rsidRPr="00466775" w:rsidRDefault="006C642D" w:rsidP="006C642D">
      <w:pPr>
        <w:jc w:val="both"/>
        <w:rPr>
          <w:rFonts w:eastAsia="Calibri"/>
        </w:rPr>
      </w:pPr>
      <w:r w:rsidRPr="00466775">
        <w:rPr>
          <w:rFonts w:eastAsia="Calibri"/>
        </w:rPr>
        <w:t xml:space="preserve">                                                            ради</w:t>
      </w:r>
    </w:p>
    <w:p w:rsidR="006C642D" w:rsidRPr="00466775" w:rsidRDefault="006C642D" w:rsidP="006C642D">
      <w:pPr>
        <w:jc w:val="both"/>
        <w:rPr>
          <w:rFonts w:eastAsia="Calibri"/>
        </w:rPr>
      </w:pPr>
      <w:r>
        <w:rPr>
          <w:rFonts w:eastAsia="Calibri"/>
        </w:rPr>
        <w:t>Ходалєв Андрій Анатолійович</w:t>
      </w:r>
      <w:r w:rsidRPr="00466775">
        <w:rPr>
          <w:rFonts w:eastAsia="Calibri"/>
        </w:rPr>
        <w:t xml:space="preserve"> – начальник відділу архітектури, містобудування та </w:t>
      </w:r>
    </w:p>
    <w:p w:rsidR="006C642D" w:rsidRPr="00466775" w:rsidRDefault="006C642D" w:rsidP="006C642D">
      <w:pPr>
        <w:jc w:val="both"/>
        <w:rPr>
          <w:rFonts w:eastAsia="Calibri"/>
        </w:rPr>
      </w:pPr>
      <w:r w:rsidRPr="00466775">
        <w:rPr>
          <w:rFonts w:eastAsia="Calibri"/>
        </w:rPr>
        <w:t xml:space="preserve">                                                        </w:t>
      </w:r>
      <w:r>
        <w:rPr>
          <w:rFonts w:eastAsia="Calibri"/>
        </w:rPr>
        <w:t xml:space="preserve"> </w:t>
      </w:r>
      <w:r w:rsidRPr="00466775">
        <w:rPr>
          <w:rFonts w:eastAsia="Calibri"/>
        </w:rPr>
        <w:t xml:space="preserve">архітектурно-будівельного контролю міської ради   </w:t>
      </w:r>
    </w:p>
    <w:p w:rsidR="006C642D" w:rsidRPr="00466775" w:rsidRDefault="006C642D" w:rsidP="006C642D">
      <w:pPr>
        <w:jc w:val="both"/>
        <w:rPr>
          <w:rFonts w:eastAsia="Calibri"/>
        </w:rPr>
      </w:pPr>
      <w:r>
        <w:rPr>
          <w:rFonts w:eastAsia="Calibri"/>
        </w:rPr>
        <w:t>Шимбра Мар’яна Ярославівна</w:t>
      </w:r>
      <w:r w:rsidRPr="00466775">
        <w:rPr>
          <w:rFonts w:eastAsia="Calibri"/>
        </w:rPr>
        <w:t xml:space="preserve"> – </w:t>
      </w:r>
      <w:r>
        <w:rPr>
          <w:rFonts w:eastAsia="Calibri"/>
        </w:rPr>
        <w:t xml:space="preserve">заступник </w:t>
      </w:r>
      <w:r w:rsidRPr="00466775">
        <w:rPr>
          <w:rFonts w:eastAsia="Calibri"/>
        </w:rPr>
        <w:t>начальник</w:t>
      </w:r>
      <w:r>
        <w:rPr>
          <w:rFonts w:eastAsia="Calibri"/>
        </w:rPr>
        <w:t>а</w:t>
      </w:r>
      <w:r w:rsidRPr="00466775">
        <w:rPr>
          <w:rFonts w:eastAsia="Calibri"/>
        </w:rPr>
        <w:t xml:space="preserve"> Управління надання адміністративних послуг та державної реєстрації міської ради</w:t>
      </w:r>
    </w:p>
    <w:p w:rsidR="006C642D" w:rsidRDefault="006C642D" w:rsidP="006C642D">
      <w:pPr>
        <w:jc w:val="both"/>
        <w:rPr>
          <w:rFonts w:eastAsia="Calibri"/>
        </w:rPr>
      </w:pPr>
    </w:p>
    <w:p w:rsidR="006C642D" w:rsidRPr="00466775" w:rsidRDefault="006C642D" w:rsidP="006C642D">
      <w:pPr>
        <w:jc w:val="both"/>
        <w:rPr>
          <w:rFonts w:eastAsia="Calibri"/>
        </w:rPr>
      </w:pPr>
      <w:r>
        <w:rPr>
          <w:rFonts w:eastAsia="Calibri"/>
        </w:rPr>
        <w:t>Іванців Лідія Михайлівна – начальник служби у справах дітей</w:t>
      </w:r>
    </w:p>
    <w:p w:rsidR="006C642D" w:rsidRPr="00466775" w:rsidRDefault="006C642D" w:rsidP="006C642D">
      <w:pPr>
        <w:jc w:val="both"/>
        <w:rPr>
          <w:rFonts w:eastAsia="Calibri"/>
        </w:rPr>
      </w:pPr>
    </w:p>
    <w:p w:rsidR="006C642D" w:rsidRPr="00466775" w:rsidRDefault="006C642D" w:rsidP="006C642D">
      <w:pPr>
        <w:jc w:val="both"/>
        <w:rPr>
          <w:rFonts w:eastAsia="Calibri"/>
        </w:rPr>
      </w:pPr>
    </w:p>
    <w:p w:rsidR="006C642D" w:rsidRPr="00466775" w:rsidRDefault="006C642D" w:rsidP="006C642D">
      <w:pPr>
        <w:jc w:val="both"/>
        <w:rPr>
          <w:rFonts w:eastAsia="Calibri"/>
        </w:rPr>
      </w:pPr>
    </w:p>
    <w:p w:rsidR="006C642D" w:rsidRPr="00466775" w:rsidRDefault="006C642D" w:rsidP="006C642D">
      <w:pPr>
        <w:jc w:val="both"/>
        <w:rPr>
          <w:rFonts w:eastAsia="Calibri"/>
        </w:rPr>
      </w:pPr>
    </w:p>
    <w:p w:rsidR="006C642D" w:rsidRPr="00466775" w:rsidRDefault="006C642D" w:rsidP="006C642D">
      <w:pPr>
        <w:tabs>
          <w:tab w:val="left" w:pos="7615"/>
        </w:tabs>
        <w:suppressAutoHyphens/>
        <w:overflowPunct w:val="0"/>
        <w:autoSpaceDE w:val="0"/>
        <w:ind w:firstLine="57"/>
        <w:jc w:val="both"/>
        <w:textAlignment w:val="baseline"/>
        <w:rPr>
          <w:b/>
          <w:lang w:eastAsia="zh-CN"/>
        </w:rPr>
      </w:pPr>
      <w:r w:rsidRPr="00466775">
        <w:rPr>
          <w:b/>
          <w:lang w:eastAsia="zh-CN"/>
        </w:rPr>
        <w:t>Керуючий справами виконавчого комітету                                  Володимир АДАМ</w:t>
      </w:r>
    </w:p>
    <w:p w:rsidR="006C642D" w:rsidRPr="00466775" w:rsidRDefault="006C642D" w:rsidP="006C642D">
      <w:pPr>
        <w:rPr>
          <w:bCs/>
          <w:sz w:val="28"/>
          <w:lang w:eastAsia="uk-UA"/>
        </w:rPr>
      </w:pPr>
    </w:p>
    <w:p w:rsidR="006C642D" w:rsidRDefault="006C642D" w:rsidP="006C642D"/>
    <w:p w:rsidR="006C642D" w:rsidRDefault="006C642D" w:rsidP="006C642D"/>
    <w:p w:rsidR="006C642D" w:rsidRDefault="006C642D" w:rsidP="006C642D"/>
    <w:p w:rsidR="00577E65" w:rsidRDefault="00577E65" w:rsidP="00C26D50">
      <w:pPr>
        <w:jc w:val="both"/>
        <w:rPr>
          <w:sz w:val="28"/>
          <w:szCs w:val="28"/>
          <w:lang w:val="uk-UA"/>
        </w:rPr>
      </w:pPr>
    </w:p>
    <w:p w:rsidR="00577E65" w:rsidRDefault="00577E65" w:rsidP="00C26D50">
      <w:pPr>
        <w:jc w:val="both"/>
        <w:rPr>
          <w:sz w:val="28"/>
          <w:szCs w:val="28"/>
          <w:lang w:val="uk-UA"/>
        </w:rPr>
      </w:pPr>
    </w:p>
    <w:p w:rsidR="00577E65" w:rsidRDefault="00577E65" w:rsidP="00C26D50">
      <w:pPr>
        <w:jc w:val="both"/>
        <w:rPr>
          <w:sz w:val="28"/>
          <w:szCs w:val="28"/>
          <w:lang w:val="uk-UA"/>
        </w:rPr>
      </w:pPr>
    </w:p>
    <w:p w:rsidR="008260E5" w:rsidRDefault="008260E5" w:rsidP="00C26D50">
      <w:pPr>
        <w:jc w:val="both"/>
        <w:rPr>
          <w:sz w:val="28"/>
          <w:szCs w:val="28"/>
          <w:lang w:val="uk-UA"/>
        </w:rPr>
      </w:pPr>
    </w:p>
    <w:p w:rsidR="008260E5" w:rsidRDefault="008260E5" w:rsidP="00C26D50">
      <w:pPr>
        <w:jc w:val="both"/>
        <w:rPr>
          <w:sz w:val="28"/>
          <w:szCs w:val="28"/>
          <w:lang w:val="uk-UA"/>
        </w:rPr>
      </w:pPr>
    </w:p>
    <w:p w:rsidR="008260E5" w:rsidRDefault="008260E5" w:rsidP="00C26D50">
      <w:pPr>
        <w:jc w:val="both"/>
        <w:rPr>
          <w:sz w:val="28"/>
          <w:szCs w:val="28"/>
          <w:lang w:val="uk-UA"/>
        </w:rPr>
      </w:pPr>
    </w:p>
    <w:p w:rsidR="00577E65" w:rsidRDefault="00577E65" w:rsidP="00C26D50">
      <w:pPr>
        <w:jc w:val="both"/>
        <w:rPr>
          <w:sz w:val="28"/>
          <w:szCs w:val="28"/>
          <w:lang w:val="uk-UA"/>
        </w:rPr>
      </w:pPr>
    </w:p>
    <w:p w:rsidR="00577E65" w:rsidRDefault="00577E65" w:rsidP="00C26D50">
      <w:pPr>
        <w:jc w:val="both"/>
        <w:rPr>
          <w:sz w:val="28"/>
          <w:szCs w:val="28"/>
          <w:lang w:val="uk-UA"/>
        </w:rPr>
      </w:pPr>
    </w:p>
    <w:p w:rsidR="00577E65" w:rsidRDefault="00577E65" w:rsidP="00C26D50">
      <w:pPr>
        <w:jc w:val="both"/>
        <w:rPr>
          <w:sz w:val="28"/>
          <w:szCs w:val="28"/>
          <w:lang w:val="uk-UA"/>
        </w:rPr>
      </w:pPr>
    </w:p>
    <w:p w:rsidR="00E6229B" w:rsidRPr="00E6229B" w:rsidRDefault="00E6229B" w:rsidP="00E6229B">
      <w:pPr>
        <w:widowControl w:val="0"/>
        <w:suppressAutoHyphens/>
        <w:rPr>
          <w:rFonts w:cs="Tahoma"/>
          <w:noProof/>
          <w:color w:val="000000"/>
          <w:lang w:val="uk-UA" w:eastAsia="en-US"/>
        </w:rPr>
      </w:pPr>
      <w:r w:rsidRPr="00E6229B">
        <w:rPr>
          <w:rFonts w:cs="Tahoma"/>
          <w:noProof/>
          <w:color w:val="000000"/>
          <w:lang w:val="uk-UA" w:eastAsia="en-US"/>
        </w:rPr>
        <w:t>ПРОЄКТ  РІШЕННЯ</w:t>
      </w:r>
    </w:p>
    <w:p w:rsidR="00E6229B" w:rsidRPr="00E6229B" w:rsidRDefault="00E6229B" w:rsidP="00E6229B">
      <w:pPr>
        <w:widowControl w:val="0"/>
        <w:suppressAutoHyphens/>
        <w:rPr>
          <w:rFonts w:cs="Tahoma"/>
          <w:noProof/>
          <w:color w:val="000000"/>
          <w:lang w:val="uk-UA" w:eastAsia="en-US"/>
        </w:rPr>
      </w:pPr>
    </w:p>
    <w:p w:rsidR="00E6229B" w:rsidRPr="00E6229B" w:rsidRDefault="00E6229B" w:rsidP="00E6229B">
      <w:pPr>
        <w:widowControl w:val="0"/>
        <w:suppressAutoHyphens/>
        <w:rPr>
          <w:rFonts w:cs="Tahoma"/>
          <w:noProof/>
          <w:color w:val="000000"/>
          <w:lang w:val="uk-UA" w:eastAsia="en-US"/>
        </w:rPr>
      </w:pPr>
      <w:r w:rsidRPr="00E6229B">
        <w:rPr>
          <w:rFonts w:cs="Tahoma"/>
          <w:noProof/>
          <w:color w:val="000000"/>
          <w:lang w:val="uk-UA" w:eastAsia="en-US"/>
        </w:rPr>
        <w:t>Про надання дозволу на проведення</w:t>
      </w:r>
    </w:p>
    <w:p w:rsidR="00E6229B" w:rsidRPr="00E6229B" w:rsidRDefault="00E6229B" w:rsidP="00E6229B">
      <w:pPr>
        <w:widowControl w:val="0"/>
        <w:suppressAutoHyphens/>
        <w:rPr>
          <w:rFonts w:cs="Tahoma"/>
          <w:noProof/>
          <w:color w:val="000000"/>
          <w:lang w:val="uk-UA" w:eastAsia="en-US"/>
        </w:rPr>
      </w:pPr>
      <w:r w:rsidRPr="00E6229B">
        <w:rPr>
          <w:rFonts w:cs="Tahoma"/>
          <w:noProof/>
          <w:color w:val="000000"/>
          <w:lang w:val="uk-UA" w:eastAsia="en-US"/>
        </w:rPr>
        <w:t>земляних робіт для прокладання кабелю</w:t>
      </w:r>
    </w:p>
    <w:p w:rsidR="00E6229B" w:rsidRPr="00E6229B" w:rsidRDefault="00E6229B" w:rsidP="00E6229B">
      <w:pPr>
        <w:widowControl w:val="0"/>
        <w:suppressAutoHyphens/>
        <w:rPr>
          <w:rFonts w:cs="Tahoma"/>
          <w:noProof/>
          <w:color w:val="000000"/>
          <w:lang w:val="uk-UA" w:eastAsia="en-US"/>
        </w:rPr>
      </w:pPr>
      <w:r w:rsidRPr="00E6229B">
        <w:rPr>
          <w:rFonts w:cs="Tahoma"/>
          <w:noProof/>
          <w:color w:val="000000"/>
          <w:lang w:val="uk-UA" w:eastAsia="en-US"/>
        </w:rPr>
        <w:t>волоконно-оптичної лінії зв</w:t>
      </w:r>
      <w:r w:rsidRPr="00E6229B">
        <w:rPr>
          <w:rFonts w:cs="Tahoma"/>
          <w:noProof/>
          <w:color w:val="000000"/>
          <w:lang w:eastAsia="en-US"/>
        </w:rPr>
        <w:t>’</w:t>
      </w:r>
      <w:r w:rsidRPr="00E6229B">
        <w:rPr>
          <w:rFonts w:cs="Tahoma"/>
          <w:noProof/>
          <w:color w:val="000000"/>
          <w:lang w:val="uk-UA" w:eastAsia="en-US"/>
        </w:rPr>
        <w:t>язку (ВОЛЗ)</w:t>
      </w:r>
    </w:p>
    <w:p w:rsidR="00E6229B" w:rsidRPr="00E6229B" w:rsidRDefault="00E6229B" w:rsidP="00E6229B">
      <w:pPr>
        <w:widowControl w:val="0"/>
        <w:suppressAutoHyphens/>
        <w:rPr>
          <w:rFonts w:cs="Tahoma"/>
          <w:noProof/>
          <w:color w:val="000000"/>
          <w:lang w:val="uk-UA" w:eastAsia="en-US"/>
        </w:rPr>
      </w:pPr>
      <w:r w:rsidRPr="00E6229B">
        <w:rPr>
          <w:rFonts w:cs="Tahoma"/>
          <w:noProof/>
          <w:color w:val="000000"/>
          <w:lang w:val="uk-UA" w:eastAsia="en-US"/>
        </w:rPr>
        <w:t>в межах зеленої зони вул. Львівської</w:t>
      </w:r>
    </w:p>
    <w:p w:rsidR="00E6229B" w:rsidRPr="00E6229B" w:rsidRDefault="00E6229B" w:rsidP="00E6229B">
      <w:pPr>
        <w:widowControl w:val="0"/>
        <w:suppressAutoHyphens/>
        <w:rPr>
          <w:rFonts w:cs="Tahoma"/>
          <w:noProof/>
          <w:color w:val="000000"/>
          <w:lang w:val="uk-UA" w:eastAsia="en-US"/>
        </w:rPr>
      </w:pPr>
      <w:r w:rsidRPr="00E6229B">
        <w:rPr>
          <w:rFonts w:cs="Tahoma"/>
          <w:noProof/>
          <w:color w:val="000000"/>
          <w:lang w:val="uk-UA" w:eastAsia="en-US"/>
        </w:rPr>
        <w:t xml:space="preserve">та вул. Лисенка в м. Миколаєві </w:t>
      </w:r>
    </w:p>
    <w:p w:rsidR="00E6229B" w:rsidRPr="00E6229B" w:rsidRDefault="00E6229B" w:rsidP="00E6229B">
      <w:pPr>
        <w:widowControl w:val="0"/>
        <w:suppressAutoHyphens/>
        <w:rPr>
          <w:rFonts w:cs="Tahoma"/>
          <w:b/>
          <w:color w:val="000000"/>
          <w:lang w:val="uk-UA"/>
        </w:rPr>
      </w:pPr>
    </w:p>
    <w:p w:rsidR="00E6229B" w:rsidRPr="00E6229B" w:rsidRDefault="00E6229B" w:rsidP="00E6229B">
      <w:pPr>
        <w:widowControl w:val="0"/>
        <w:suppressAutoHyphens/>
        <w:jc w:val="both"/>
        <w:rPr>
          <w:rFonts w:cs="Tahoma"/>
          <w:color w:val="000000"/>
          <w:spacing w:val="3"/>
          <w:lang w:val="uk-UA"/>
        </w:rPr>
      </w:pPr>
      <w:r w:rsidRPr="00E6229B">
        <w:rPr>
          <w:rFonts w:cs="Tahoma"/>
          <w:color w:val="000000"/>
          <w:spacing w:val="3"/>
          <w:lang w:val="uk-UA"/>
        </w:rPr>
        <w:t xml:space="preserve">     Розглянувши лист директора ТДВ «МОДЕМ» про надання дозволу на прокладання кабелю волоконно-оптичної лінії зв’язку (ВОЛЗ) для НВП ТзОВ «Стеліт» в межах зеленої зони вул. Львівської та вул. Лисенка в м. Миколаєві, враховуючи рекомендації комісії Миколаївської міської ради з питань землеустрою, містобудування, </w:t>
      </w:r>
      <w:r w:rsidRPr="00E6229B">
        <w:rPr>
          <w:szCs w:val="22"/>
          <w:lang w:val="uk-UA" w:eastAsia="uk-UA"/>
        </w:rPr>
        <w:t xml:space="preserve">лісових та водних ресурсів, будівництва, благоустрою та охорони навколишнього середовища, </w:t>
      </w:r>
      <w:r w:rsidRPr="00E6229B">
        <w:rPr>
          <w:rFonts w:cs="Tahoma"/>
          <w:color w:val="000000"/>
          <w:spacing w:val="3"/>
          <w:lang w:val="uk-UA"/>
        </w:rPr>
        <w:t>керуючись ст. 26</w:t>
      </w:r>
      <w:r w:rsidRPr="00E6229B">
        <w:rPr>
          <w:rFonts w:cs="Tahoma"/>
          <w:color w:val="000000"/>
          <w:spacing w:val="3"/>
          <w:vertAlign w:val="superscript"/>
          <w:lang w:val="uk-UA"/>
        </w:rPr>
        <w:t xml:space="preserve">1 </w:t>
      </w:r>
      <w:r w:rsidRPr="00E6229B">
        <w:rPr>
          <w:rFonts w:cs="Tahoma"/>
          <w:color w:val="000000"/>
          <w:spacing w:val="3"/>
          <w:lang w:val="uk-UA"/>
        </w:rPr>
        <w:t xml:space="preserve">Закону України «Про благоустрій населених пунктів», </w:t>
      </w:r>
      <w:r w:rsidRPr="00E6229B">
        <w:rPr>
          <w:szCs w:val="22"/>
          <w:lang w:val="uk-UA" w:eastAsia="uk-UA"/>
        </w:rPr>
        <w:t xml:space="preserve">на підставі ст. 31 </w:t>
      </w:r>
      <w:r w:rsidRPr="00E6229B">
        <w:rPr>
          <w:rFonts w:cs="Tahoma"/>
          <w:color w:val="000000"/>
          <w:spacing w:val="3"/>
          <w:lang w:val="uk-UA"/>
        </w:rPr>
        <w:t xml:space="preserve">Закону України «Про місцеве самоврядування в Україні», виконавчий комітет Миколаївської міської ради </w:t>
      </w:r>
      <w:r w:rsidRPr="00E6229B">
        <w:rPr>
          <w:rFonts w:cs="Tahoma"/>
          <w:b/>
          <w:color w:val="000000"/>
          <w:lang w:val="uk-UA"/>
        </w:rPr>
        <w:t>ВИРІШИВ:</w:t>
      </w:r>
    </w:p>
    <w:p w:rsidR="00E6229B" w:rsidRPr="00E6229B" w:rsidRDefault="00E6229B" w:rsidP="00E6229B">
      <w:pPr>
        <w:widowControl w:val="0"/>
        <w:suppressAutoHyphens/>
        <w:jc w:val="both"/>
        <w:rPr>
          <w:rFonts w:cs="Tahoma"/>
          <w:color w:val="000000"/>
          <w:lang w:val="uk-UA" w:eastAsia="uk-UA"/>
        </w:rPr>
      </w:pPr>
    </w:p>
    <w:p w:rsidR="00E6229B" w:rsidRPr="00E6229B" w:rsidRDefault="00E6229B" w:rsidP="00E6229B">
      <w:pPr>
        <w:widowControl w:val="0"/>
        <w:suppressAutoHyphens/>
        <w:jc w:val="both"/>
        <w:rPr>
          <w:rFonts w:cs="Tahoma"/>
          <w:color w:val="000000"/>
          <w:lang w:val="uk-UA" w:eastAsia="uk-UA"/>
        </w:rPr>
      </w:pPr>
      <w:r w:rsidRPr="00E6229B">
        <w:rPr>
          <w:rFonts w:cs="Tahoma"/>
          <w:color w:val="000000"/>
          <w:lang w:val="uk-UA" w:eastAsia="uk-UA"/>
        </w:rPr>
        <w:t xml:space="preserve">1. Надати дозвіл товариству з додатковою відповідальністю «МОДЕМ» </w:t>
      </w:r>
      <w:r w:rsidRPr="00E6229B">
        <w:rPr>
          <w:rFonts w:cs="Tahoma"/>
          <w:color w:val="000000"/>
          <w:spacing w:val="3"/>
          <w:lang w:val="uk-UA"/>
        </w:rPr>
        <w:t>на порушення об’єктів благоустрою та проведення земляних робіт на території загального користування з метою прокладання кабелю волоконно-оптичної лінії зв’язку (ВОЛЗ) «РМ ВОЛЗ «Львів-Миколаїв» - Миколаївський РЕМ» для НВП ТзОВ «Стеліт» від існуючого кабельного колодязя телефонної каналізації АТ «Укртелеком» до приміщення Миколаївського РЕМ в межах зеленої зони вул. Львівської та вул. Лисенка в м. Миколаєві</w:t>
      </w:r>
      <w:r w:rsidRPr="00E6229B">
        <w:rPr>
          <w:rFonts w:cs="Tahoma"/>
          <w:color w:val="000000"/>
          <w:lang w:val="uk-UA" w:eastAsia="uk-UA"/>
        </w:rPr>
        <w:t xml:space="preserve"> згідно з робочим проєктом №135М-Н.</w:t>
      </w:r>
    </w:p>
    <w:p w:rsidR="00E6229B" w:rsidRPr="00E6229B" w:rsidRDefault="00E6229B" w:rsidP="00E6229B">
      <w:pPr>
        <w:widowControl w:val="0"/>
        <w:suppressAutoHyphens/>
        <w:jc w:val="both"/>
        <w:rPr>
          <w:rFonts w:cs="Tahoma"/>
          <w:color w:val="000000"/>
          <w:lang w:val="uk-UA" w:eastAsia="uk-UA"/>
        </w:rPr>
      </w:pPr>
      <w:r w:rsidRPr="00E6229B">
        <w:rPr>
          <w:rFonts w:cs="Tahoma"/>
          <w:color w:val="000000"/>
          <w:lang w:val="uk-UA"/>
        </w:rPr>
        <w:t xml:space="preserve">2. </w:t>
      </w:r>
      <w:r w:rsidRPr="00E6229B">
        <w:rPr>
          <w:rFonts w:cs="Tahoma"/>
          <w:color w:val="000000"/>
          <w:lang w:val="uk-UA" w:eastAsia="uk-UA"/>
        </w:rPr>
        <w:t>Товариству з додатковою відповідальністю «МОДЕМ»:</w:t>
      </w:r>
    </w:p>
    <w:p w:rsidR="00E6229B" w:rsidRPr="00E6229B" w:rsidRDefault="00E6229B" w:rsidP="00E6229B">
      <w:pPr>
        <w:widowControl w:val="0"/>
        <w:suppressAutoHyphens/>
        <w:jc w:val="both"/>
        <w:rPr>
          <w:rFonts w:cs="Tahoma"/>
          <w:color w:val="000000"/>
          <w:lang w:eastAsia="uk-UA"/>
        </w:rPr>
      </w:pPr>
      <w:r w:rsidRPr="00E6229B">
        <w:rPr>
          <w:rFonts w:cs="Tahoma"/>
          <w:color w:val="000000"/>
          <w:lang w:val="uk-UA" w:eastAsia="uk-UA"/>
        </w:rPr>
        <w:t>2.1. при прокладанні кабелю дотримуватися проєктної документації</w:t>
      </w:r>
      <w:r w:rsidRPr="00E6229B">
        <w:rPr>
          <w:rFonts w:cs="Tahoma"/>
          <w:color w:val="000000"/>
          <w:lang w:eastAsia="uk-UA"/>
        </w:rPr>
        <w:t>;</w:t>
      </w:r>
    </w:p>
    <w:p w:rsidR="00E6229B" w:rsidRPr="00E6229B" w:rsidRDefault="00E6229B" w:rsidP="00E6229B">
      <w:pPr>
        <w:widowControl w:val="0"/>
        <w:suppressAutoHyphens/>
        <w:jc w:val="both"/>
        <w:rPr>
          <w:rFonts w:cs="Tahoma"/>
          <w:color w:val="000000"/>
          <w:lang w:val="uk-UA" w:eastAsia="uk-UA"/>
        </w:rPr>
      </w:pPr>
      <w:r w:rsidRPr="00E6229B">
        <w:rPr>
          <w:rFonts w:cs="Tahoma"/>
          <w:color w:val="000000"/>
          <w:lang w:val="uk-UA" w:eastAsia="uk-UA"/>
        </w:rPr>
        <w:t>2.2. після виконання земляних робіт провести за власні кошти відновлення елементів благоустрою (у разі їх порушення) та привести територію в належний стан.</w:t>
      </w:r>
    </w:p>
    <w:p w:rsidR="00E6229B" w:rsidRPr="00E6229B" w:rsidRDefault="00E6229B" w:rsidP="00E6229B">
      <w:pPr>
        <w:widowControl w:val="0"/>
        <w:suppressAutoHyphens/>
        <w:jc w:val="both"/>
        <w:rPr>
          <w:rFonts w:cs="Tahoma"/>
          <w:color w:val="000000"/>
          <w:lang w:val="uk-UA"/>
        </w:rPr>
      </w:pPr>
      <w:r w:rsidRPr="00E6229B">
        <w:rPr>
          <w:rFonts w:cs="Tahoma"/>
          <w:color w:val="000000"/>
          <w:lang w:val="uk-UA" w:eastAsia="uk-UA"/>
        </w:rPr>
        <w:t xml:space="preserve">3. Контроль за виконанням цього рішення покласти </w:t>
      </w:r>
      <w:r w:rsidRPr="00E6229B">
        <w:rPr>
          <w:rFonts w:cs="Tahoma"/>
          <w:color w:val="000000"/>
          <w:lang w:val="uk-UA"/>
        </w:rPr>
        <w:t>на заступника міського голови Шпака Ю.А.</w:t>
      </w:r>
    </w:p>
    <w:p w:rsidR="00E6229B" w:rsidRPr="00E6229B" w:rsidRDefault="00E6229B" w:rsidP="00E6229B">
      <w:pPr>
        <w:widowControl w:val="0"/>
        <w:suppressAutoHyphens/>
        <w:jc w:val="both"/>
        <w:rPr>
          <w:rFonts w:cs="Tahoma"/>
          <w:color w:val="000000"/>
          <w:lang w:val="uk-UA"/>
        </w:rPr>
      </w:pPr>
    </w:p>
    <w:p w:rsidR="00E6229B" w:rsidRPr="00E6229B" w:rsidRDefault="00E6229B" w:rsidP="00E6229B">
      <w:pPr>
        <w:widowControl w:val="0"/>
        <w:suppressAutoHyphens/>
        <w:jc w:val="both"/>
        <w:rPr>
          <w:rFonts w:cs="Tahoma"/>
          <w:color w:val="000000"/>
          <w:lang w:val="uk-UA"/>
        </w:rPr>
      </w:pPr>
    </w:p>
    <w:p w:rsidR="00E6229B" w:rsidRPr="00E6229B" w:rsidRDefault="00E6229B" w:rsidP="00E6229B">
      <w:pPr>
        <w:widowControl w:val="0"/>
        <w:suppressAutoHyphens/>
        <w:jc w:val="both"/>
        <w:rPr>
          <w:rFonts w:cs="Tahoma"/>
          <w:b/>
          <w:color w:val="000000"/>
          <w:lang w:val="uk-UA"/>
        </w:rPr>
      </w:pPr>
    </w:p>
    <w:p w:rsidR="00E6229B" w:rsidRPr="00E6229B" w:rsidRDefault="00E6229B" w:rsidP="00E6229B">
      <w:pPr>
        <w:suppressAutoHyphens/>
        <w:jc w:val="both"/>
        <w:rPr>
          <w:rFonts w:cs="Tahoma"/>
          <w:b/>
          <w:color w:val="000000"/>
          <w:lang w:val="uk-UA"/>
        </w:rPr>
      </w:pPr>
      <w:r w:rsidRPr="00E6229B">
        <w:rPr>
          <w:rFonts w:cs="Tahoma"/>
          <w:b/>
          <w:color w:val="000000"/>
          <w:lang w:val="uk-UA"/>
        </w:rPr>
        <w:t>Міський  голова                                                                      Андрій ЩЕБЕЛЬ</w:t>
      </w:r>
    </w:p>
    <w:p w:rsidR="00E6229B" w:rsidRPr="00E6229B" w:rsidRDefault="00E6229B" w:rsidP="00E6229B">
      <w:pPr>
        <w:jc w:val="both"/>
        <w:rPr>
          <w:rFonts w:eastAsia="Calibri"/>
          <w:b/>
          <w:sz w:val="28"/>
          <w:szCs w:val="28"/>
          <w:lang w:val="uk-UA" w:eastAsia="en-US"/>
        </w:rPr>
      </w:pPr>
    </w:p>
    <w:p w:rsidR="00E6229B" w:rsidRPr="00E6229B" w:rsidRDefault="00E6229B" w:rsidP="00E6229B">
      <w:pPr>
        <w:jc w:val="both"/>
        <w:rPr>
          <w:rFonts w:eastAsia="Calibri"/>
          <w:b/>
          <w:sz w:val="28"/>
          <w:szCs w:val="28"/>
          <w:lang w:val="uk-UA" w:eastAsia="en-US"/>
        </w:rPr>
      </w:pPr>
    </w:p>
    <w:p w:rsidR="00E6229B" w:rsidRPr="00E6229B" w:rsidRDefault="00E6229B" w:rsidP="00E6229B">
      <w:pPr>
        <w:jc w:val="both"/>
        <w:rPr>
          <w:rFonts w:eastAsia="Calibri"/>
          <w:b/>
          <w:sz w:val="28"/>
          <w:szCs w:val="28"/>
          <w:lang w:val="uk-UA" w:eastAsia="en-US"/>
        </w:rPr>
      </w:pPr>
    </w:p>
    <w:p w:rsidR="00E6229B" w:rsidRPr="00E6229B" w:rsidRDefault="00E6229B" w:rsidP="00E6229B">
      <w:pPr>
        <w:jc w:val="both"/>
        <w:rPr>
          <w:rFonts w:eastAsia="Calibri"/>
          <w:b/>
          <w:sz w:val="28"/>
          <w:szCs w:val="28"/>
          <w:lang w:val="uk-UA" w:eastAsia="en-US"/>
        </w:rPr>
      </w:pPr>
    </w:p>
    <w:p w:rsidR="00E6229B" w:rsidRPr="00E6229B" w:rsidRDefault="00E6229B" w:rsidP="00E6229B">
      <w:pPr>
        <w:jc w:val="both"/>
        <w:rPr>
          <w:rFonts w:eastAsia="Calibri"/>
          <w:b/>
          <w:sz w:val="28"/>
          <w:szCs w:val="28"/>
          <w:lang w:val="uk-UA" w:eastAsia="en-US"/>
        </w:rPr>
      </w:pPr>
    </w:p>
    <w:p w:rsidR="00E6229B" w:rsidRDefault="00E6229B" w:rsidP="00E6229B">
      <w:pPr>
        <w:jc w:val="both"/>
        <w:rPr>
          <w:rFonts w:eastAsia="Calibri"/>
          <w:b/>
          <w:sz w:val="28"/>
          <w:szCs w:val="28"/>
          <w:lang w:val="uk-UA" w:eastAsia="en-US"/>
        </w:rPr>
      </w:pPr>
    </w:p>
    <w:p w:rsidR="008260E5" w:rsidRDefault="008260E5" w:rsidP="00E6229B">
      <w:pPr>
        <w:jc w:val="both"/>
        <w:rPr>
          <w:rFonts w:eastAsia="Calibri"/>
          <w:b/>
          <w:sz w:val="28"/>
          <w:szCs w:val="28"/>
          <w:lang w:val="uk-UA" w:eastAsia="en-US"/>
        </w:rPr>
      </w:pPr>
    </w:p>
    <w:p w:rsidR="008260E5" w:rsidRDefault="008260E5" w:rsidP="00E6229B">
      <w:pPr>
        <w:jc w:val="both"/>
        <w:rPr>
          <w:rFonts w:eastAsia="Calibri"/>
          <w:b/>
          <w:sz w:val="28"/>
          <w:szCs w:val="28"/>
          <w:lang w:val="uk-UA" w:eastAsia="en-US"/>
        </w:rPr>
      </w:pPr>
    </w:p>
    <w:p w:rsidR="008260E5" w:rsidRDefault="008260E5" w:rsidP="00E6229B">
      <w:pPr>
        <w:jc w:val="both"/>
        <w:rPr>
          <w:rFonts w:eastAsia="Calibri"/>
          <w:b/>
          <w:sz w:val="28"/>
          <w:szCs w:val="28"/>
          <w:lang w:val="uk-UA" w:eastAsia="en-US"/>
        </w:rPr>
      </w:pPr>
    </w:p>
    <w:p w:rsidR="008260E5" w:rsidRDefault="008260E5" w:rsidP="00E6229B">
      <w:pPr>
        <w:jc w:val="both"/>
        <w:rPr>
          <w:rFonts w:eastAsia="Calibri"/>
          <w:b/>
          <w:sz w:val="28"/>
          <w:szCs w:val="28"/>
          <w:lang w:val="uk-UA" w:eastAsia="en-US"/>
        </w:rPr>
      </w:pPr>
    </w:p>
    <w:p w:rsidR="008260E5" w:rsidRDefault="008260E5" w:rsidP="00E6229B">
      <w:pPr>
        <w:jc w:val="both"/>
        <w:rPr>
          <w:rFonts w:eastAsia="Calibri"/>
          <w:b/>
          <w:sz w:val="28"/>
          <w:szCs w:val="28"/>
          <w:lang w:val="uk-UA" w:eastAsia="en-US"/>
        </w:rPr>
      </w:pPr>
    </w:p>
    <w:p w:rsidR="008260E5" w:rsidRDefault="008260E5" w:rsidP="00E6229B">
      <w:pPr>
        <w:jc w:val="both"/>
        <w:rPr>
          <w:rFonts w:eastAsia="Calibri"/>
          <w:b/>
          <w:sz w:val="28"/>
          <w:szCs w:val="28"/>
          <w:lang w:val="uk-UA" w:eastAsia="en-US"/>
        </w:rPr>
      </w:pPr>
    </w:p>
    <w:p w:rsidR="008260E5" w:rsidRPr="00E6229B" w:rsidRDefault="008260E5" w:rsidP="00E6229B">
      <w:pPr>
        <w:jc w:val="both"/>
        <w:rPr>
          <w:rFonts w:eastAsia="Calibri"/>
          <w:b/>
          <w:sz w:val="28"/>
          <w:szCs w:val="28"/>
          <w:lang w:val="uk-UA" w:eastAsia="en-US"/>
        </w:rPr>
      </w:pPr>
    </w:p>
    <w:p w:rsidR="00E6229B" w:rsidRPr="00E6229B" w:rsidRDefault="00E6229B" w:rsidP="00E6229B">
      <w:pPr>
        <w:jc w:val="both"/>
        <w:rPr>
          <w:rFonts w:eastAsia="Calibri"/>
          <w:b/>
          <w:sz w:val="28"/>
          <w:szCs w:val="28"/>
          <w:lang w:val="uk-UA" w:eastAsia="en-US"/>
        </w:rPr>
      </w:pPr>
    </w:p>
    <w:p w:rsidR="00E6229B" w:rsidRPr="00E6229B" w:rsidRDefault="00E6229B" w:rsidP="00E6229B">
      <w:pPr>
        <w:jc w:val="both"/>
        <w:rPr>
          <w:rFonts w:eastAsia="Calibri"/>
          <w:b/>
          <w:sz w:val="28"/>
          <w:szCs w:val="28"/>
          <w:lang w:val="uk-UA" w:eastAsia="en-US"/>
        </w:rPr>
      </w:pPr>
    </w:p>
    <w:p w:rsidR="00E6229B" w:rsidRPr="00E6229B" w:rsidRDefault="00E6229B" w:rsidP="00E6229B">
      <w:pPr>
        <w:jc w:val="both"/>
        <w:rPr>
          <w:rFonts w:eastAsia="Calibri"/>
          <w:b/>
          <w:sz w:val="28"/>
          <w:szCs w:val="28"/>
          <w:lang w:val="uk-UA" w:eastAsia="en-US"/>
        </w:rPr>
      </w:pPr>
    </w:p>
    <w:p w:rsidR="00E6229B" w:rsidRPr="00E6229B" w:rsidRDefault="00E6229B" w:rsidP="00E6229B">
      <w:pPr>
        <w:jc w:val="both"/>
        <w:rPr>
          <w:rFonts w:eastAsia="Calibri"/>
          <w:b/>
          <w:sz w:val="28"/>
          <w:szCs w:val="28"/>
          <w:lang w:val="uk-UA" w:eastAsia="en-US"/>
        </w:rPr>
      </w:pPr>
    </w:p>
    <w:p w:rsidR="00E6229B" w:rsidRPr="00E6229B" w:rsidRDefault="00E6229B" w:rsidP="00E6229B">
      <w:pPr>
        <w:jc w:val="both"/>
        <w:rPr>
          <w:rFonts w:eastAsia="Calibri"/>
          <w:sz w:val="28"/>
          <w:szCs w:val="28"/>
          <w:lang w:val="uk-UA" w:eastAsia="en-US"/>
        </w:rPr>
      </w:pPr>
      <w:r w:rsidRPr="00E6229B">
        <w:rPr>
          <w:rFonts w:eastAsia="Calibri"/>
          <w:sz w:val="28"/>
          <w:szCs w:val="28"/>
          <w:lang w:val="uk-UA" w:eastAsia="en-US"/>
        </w:rPr>
        <w:t>ПРОЄКТ  РІШЕННЯ</w:t>
      </w:r>
    </w:p>
    <w:p w:rsidR="00E6229B" w:rsidRPr="00E6229B" w:rsidRDefault="00E6229B" w:rsidP="00E6229B">
      <w:pPr>
        <w:jc w:val="both"/>
        <w:rPr>
          <w:rFonts w:eastAsia="Calibri"/>
          <w:b/>
          <w:sz w:val="28"/>
          <w:szCs w:val="28"/>
          <w:lang w:val="uk-UA" w:eastAsia="en-US"/>
        </w:rPr>
      </w:pPr>
    </w:p>
    <w:p w:rsidR="00E6229B" w:rsidRPr="00E6229B" w:rsidRDefault="00E6229B" w:rsidP="00E6229B">
      <w:pPr>
        <w:widowControl w:val="0"/>
        <w:suppressAutoHyphens/>
        <w:rPr>
          <w:rFonts w:cs="Tahoma"/>
          <w:noProof/>
          <w:color w:val="000000"/>
          <w:lang w:val="uk-UA" w:eastAsia="en-US"/>
        </w:rPr>
      </w:pPr>
      <w:r w:rsidRPr="00E6229B">
        <w:rPr>
          <w:rFonts w:cs="Tahoma"/>
          <w:noProof/>
          <w:color w:val="000000"/>
          <w:lang w:val="uk-UA" w:eastAsia="en-US"/>
        </w:rPr>
        <w:t xml:space="preserve">Про погодження схеми перенесення </w:t>
      </w:r>
    </w:p>
    <w:p w:rsidR="00E6229B" w:rsidRPr="00E6229B" w:rsidRDefault="00E6229B" w:rsidP="00E6229B">
      <w:pPr>
        <w:widowControl w:val="0"/>
        <w:suppressAutoHyphens/>
        <w:rPr>
          <w:rFonts w:cs="Tahoma"/>
          <w:noProof/>
          <w:color w:val="000000"/>
          <w:lang w:val="uk-UA" w:eastAsia="en-US"/>
        </w:rPr>
      </w:pPr>
      <w:r w:rsidRPr="00E6229B">
        <w:rPr>
          <w:rFonts w:cs="Tahoma"/>
          <w:noProof/>
          <w:color w:val="000000"/>
          <w:lang w:val="uk-UA" w:eastAsia="en-US"/>
        </w:rPr>
        <w:t>силового кабелю, що проходить через</w:t>
      </w:r>
    </w:p>
    <w:p w:rsidR="00E6229B" w:rsidRPr="00E6229B" w:rsidRDefault="00E6229B" w:rsidP="00E6229B">
      <w:pPr>
        <w:widowControl w:val="0"/>
        <w:suppressAutoHyphens/>
        <w:rPr>
          <w:rFonts w:cs="Tahoma"/>
          <w:noProof/>
          <w:color w:val="000000"/>
          <w:lang w:val="uk-UA" w:eastAsia="en-US"/>
        </w:rPr>
      </w:pPr>
      <w:r w:rsidRPr="00E6229B">
        <w:rPr>
          <w:rFonts w:cs="Tahoma"/>
          <w:noProof/>
          <w:color w:val="000000"/>
          <w:lang w:val="uk-UA" w:eastAsia="en-US"/>
        </w:rPr>
        <w:t>земельну ділянку по вул. Лисенка</w:t>
      </w:r>
    </w:p>
    <w:p w:rsidR="00E6229B" w:rsidRPr="00E6229B" w:rsidRDefault="00E6229B" w:rsidP="00E6229B">
      <w:pPr>
        <w:widowControl w:val="0"/>
        <w:suppressAutoHyphens/>
        <w:rPr>
          <w:rFonts w:cs="Tahoma"/>
          <w:noProof/>
          <w:color w:val="000000"/>
          <w:lang w:val="uk-UA" w:eastAsia="en-US"/>
        </w:rPr>
      </w:pPr>
      <w:r w:rsidRPr="00E6229B">
        <w:rPr>
          <w:rFonts w:cs="Tahoma"/>
          <w:noProof/>
          <w:color w:val="000000"/>
          <w:lang w:val="uk-UA" w:eastAsia="en-US"/>
        </w:rPr>
        <w:t xml:space="preserve">в м. Миколаєві </w:t>
      </w:r>
    </w:p>
    <w:p w:rsidR="00E6229B" w:rsidRPr="00E6229B" w:rsidRDefault="00E6229B" w:rsidP="00E6229B">
      <w:pPr>
        <w:widowControl w:val="0"/>
        <w:suppressAutoHyphens/>
        <w:rPr>
          <w:rFonts w:cs="Tahoma"/>
          <w:b/>
          <w:color w:val="000000"/>
          <w:lang w:val="uk-UA"/>
        </w:rPr>
      </w:pPr>
    </w:p>
    <w:p w:rsidR="00E6229B" w:rsidRPr="00E6229B" w:rsidRDefault="00E6229B" w:rsidP="00E6229B">
      <w:pPr>
        <w:widowControl w:val="0"/>
        <w:suppressAutoHyphens/>
        <w:jc w:val="both"/>
        <w:rPr>
          <w:rFonts w:cs="Tahoma"/>
          <w:color w:val="000000"/>
          <w:spacing w:val="3"/>
          <w:lang w:val="uk-UA"/>
        </w:rPr>
      </w:pPr>
      <w:r w:rsidRPr="00E6229B">
        <w:rPr>
          <w:rFonts w:cs="Tahoma"/>
          <w:color w:val="000000"/>
          <w:spacing w:val="3"/>
          <w:lang w:val="uk-UA"/>
        </w:rPr>
        <w:t xml:space="preserve">     Розглянувши лист директора ТОВ «МДК ЕНЕРГІЯ» про погодження схеми перенесення силового кабелю, що проходить через земельну ділянку по вул. Лисенка в </w:t>
      </w:r>
      <w:r w:rsidRPr="00E6229B">
        <w:rPr>
          <w:rFonts w:cs="Tahoma"/>
          <w:color w:val="000000"/>
          <w:spacing w:val="3"/>
          <w:lang w:val="uk-UA"/>
        </w:rPr>
        <w:br/>
        <w:t xml:space="preserve">м. Миколаєві і використовується для додачі електроенергії на полігон МКП «ЖКУ»,  враховуючи рекомендації комісії Миколаївської міської ради з питань землеустрою, містобудування, </w:t>
      </w:r>
      <w:r w:rsidRPr="00E6229B">
        <w:rPr>
          <w:szCs w:val="22"/>
          <w:lang w:val="uk-UA" w:eastAsia="uk-UA"/>
        </w:rPr>
        <w:t xml:space="preserve">лісових та водних ресурсів, будівництва, благоустрою та охорони навколишнього середовища, </w:t>
      </w:r>
      <w:r w:rsidRPr="00E6229B">
        <w:rPr>
          <w:rFonts w:cs="Tahoma"/>
          <w:color w:val="000000"/>
          <w:spacing w:val="3"/>
          <w:lang w:val="uk-UA"/>
        </w:rPr>
        <w:t>керуючись ст. 26</w:t>
      </w:r>
      <w:r w:rsidRPr="00E6229B">
        <w:rPr>
          <w:rFonts w:cs="Tahoma"/>
          <w:color w:val="000000"/>
          <w:spacing w:val="3"/>
          <w:vertAlign w:val="superscript"/>
          <w:lang w:val="uk-UA"/>
        </w:rPr>
        <w:t xml:space="preserve">1 </w:t>
      </w:r>
      <w:r w:rsidRPr="00E6229B">
        <w:rPr>
          <w:rFonts w:cs="Tahoma"/>
          <w:color w:val="000000"/>
          <w:spacing w:val="3"/>
          <w:lang w:val="uk-UA"/>
        </w:rPr>
        <w:t xml:space="preserve">Закону України «Про благоустрій населених пунктів», </w:t>
      </w:r>
      <w:r w:rsidRPr="00E6229B">
        <w:rPr>
          <w:szCs w:val="22"/>
          <w:lang w:val="uk-UA" w:eastAsia="uk-UA"/>
        </w:rPr>
        <w:t xml:space="preserve">на підставі ст. 31 </w:t>
      </w:r>
      <w:r w:rsidRPr="00E6229B">
        <w:rPr>
          <w:rFonts w:cs="Tahoma"/>
          <w:color w:val="000000"/>
          <w:spacing w:val="3"/>
          <w:lang w:val="uk-UA"/>
        </w:rPr>
        <w:t xml:space="preserve">Закону України «Про місцеве самоврядування в Україні», виконавчий комітет Миколаївської міської ради </w:t>
      </w:r>
      <w:r w:rsidRPr="00E6229B">
        <w:rPr>
          <w:rFonts w:cs="Tahoma"/>
          <w:b/>
          <w:color w:val="000000"/>
          <w:lang w:val="uk-UA"/>
        </w:rPr>
        <w:t>ВИРІШИВ:</w:t>
      </w:r>
    </w:p>
    <w:p w:rsidR="00E6229B" w:rsidRPr="00E6229B" w:rsidRDefault="00E6229B" w:rsidP="00E6229B">
      <w:pPr>
        <w:widowControl w:val="0"/>
        <w:suppressAutoHyphens/>
        <w:jc w:val="both"/>
        <w:rPr>
          <w:rFonts w:cs="Tahoma"/>
          <w:color w:val="000000"/>
          <w:lang w:val="uk-UA" w:eastAsia="uk-UA"/>
        </w:rPr>
      </w:pPr>
    </w:p>
    <w:p w:rsidR="00E6229B" w:rsidRPr="00E6229B" w:rsidRDefault="00E6229B" w:rsidP="00E6229B">
      <w:pPr>
        <w:widowControl w:val="0"/>
        <w:suppressAutoHyphens/>
        <w:jc w:val="both"/>
        <w:rPr>
          <w:rFonts w:cs="Tahoma"/>
          <w:color w:val="000000"/>
          <w:lang w:val="uk-UA" w:eastAsia="uk-UA"/>
        </w:rPr>
      </w:pPr>
      <w:r w:rsidRPr="00E6229B">
        <w:rPr>
          <w:rFonts w:cs="Tahoma"/>
          <w:color w:val="000000"/>
          <w:lang w:val="uk-UA" w:eastAsia="uk-UA"/>
        </w:rPr>
        <w:t xml:space="preserve">1. Погодити товариству з обмеженою відповідальністю «МДК ЕНЕРГІЯ» схему перенесення силового кабелю КЛ-6кВ, що </w:t>
      </w:r>
      <w:r w:rsidRPr="00E6229B">
        <w:rPr>
          <w:rFonts w:cs="Tahoma"/>
          <w:color w:val="000000"/>
          <w:spacing w:val="3"/>
          <w:lang w:val="uk-UA"/>
        </w:rPr>
        <w:t>проходить через земельну ділянку з кадастровим номером 4623010100:01:008:0035, за адресою</w:t>
      </w:r>
      <w:r w:rsidRPr="00E6229B">
        <w:rPr>
          <w:rFonts w:cs="Tahoma"/>
          <w:color w:val="000000"/>
          <w:lang w:val="uk-UA" w:eastAsia="uk-UA"/>
        </w:rPr>
        <w:t>: Львівська область, Стрийський район, м. Миколаїв, вул. Лисенка, на якій планується «Нове будівництво АЗС з АГЗП та будівлями сервісного обслуговування водіїв та пасажирів» (схема додається).</w:t>
      </w:r>
    </w:p>
    <w:p w:rsidR="00E6229B" w:rsidRPr="00E6229B" w:rsidRDefault="00E6229B" w:rsidP="00E6229B">
      <w:pPr>
        <w:widowControl w:val="0"/>
        <w:suppressAutoHyphens/>
        <w:jc w:val="both"/>
        <w:rPr>
          <w:rFonts w:cs="Tahoma"/>
          <w:color w:val="000000"/>
          <w:lang w:val="uk-UA" w:eastAsia="uk-UA"/>
        </w:rPr>
      </w:pPr>
      <w:r w:rsidRPr="00E6229B">
        <w:rPr>
          <w:rFonts w:cs="Tahoma"/>
          <w:color w:val="000000"/>
          <w:lang w:val="uk-UA"/>
        </w:rPr>
        <w:t xml:space="preserve">2. </w:t>
      </w:r>
      <w:r w:rsidRPr="00E6229B">
        <w:rPr>
          <w:rFonts w:cs="Tahoma"/>
          <w:color w:val="000000"/>
          <w:lang w:val="uk-UA" w:eastAsia="uk-UA"/>
        </w:rPr>
        <w:t>Товариству з обмеженою відповідальністю «МДК ЕНЕРГІЯ»:</w:t>
      </w:r>
    </w:p>
    <w:p w:rsidR="00E6229B" w:rsidRPr="00E6229B" w:rsidRDefault="00E6229B" w:rsidP="00E6229B">
      <w:pPr>
        <w:widowControl w:val="0"/>
        <w:suppressAutoHyphens/>
        <w:jc w:val="both"/>
        <w:rPr>
          <w:rFonts w:cs="Tahoma"/>
          <w:color w:val="000000"/>
          <w:lang w:val="uk-UA" w:eastAsia="uk-UA"/>
        </w:rPr>
      </w:pPr>
      <w:r w:rsidRPr="00E6229B">
        <w:rPr>
          <w:rFonts w:cs="Tahoma"/>
          <w:color w:val="000000"/>
          <w:lang w:val="uk-UA" w:eastAsia="uk-UA"/>
        </w:rPr>
        <w:t>2.1. надати примірник проєктної документації та узгодити  порядок перенесення силового кабелю КЛ-6кВ з балансоутримувачем інженерних мереж МКП «ЖКУ»;</w:t>
      </w:r>
    </w:p>
    <w:p w:rsidR="00E6229B" w:rsidRPr="00E6229B" w:rsidRDefault="00E6229B" w:rsidP="00E6229B">
      <w:pPr>
        <w:widowControl w:val="0"/>
        <w:suppressAutoHyphens/>
        <w:jc w:val="both"/>
        <w:rPr>
          <w:rFonts w:cs="Tahoma"/>
          <w:color w:val="000000"/>
          <w:lang w:val="uk-UA" w:eastAsia="uk-UA"/>
        </w:rPr>
      </w:pPr>
      <w:r w:rsidRPr="00E6229B">
        <w:rPr>
          <w:rFonts w:cs="Tahoma"/>
          <w:color w:val="000000"/>
          <w:lang w:val="uk-UA" w:eastAsia="uk-UA"/>
        </w:rPr>
        <w:t>2.2. у випадку проходження силового кабелю в межах інших інженерних комунікацій попередньо погодити проєктну документацію з відповідними службами;</w:t>
      </w:r>
    </w:p>
    <w:p w:rsidR="00E6229B" w:rsidRPr="00E6229B" w:rsidRDefault="00E6229B" w:rsidP="00E6229B">
      <w:pPr>
        <w:widowControl w:val="0"/>
        <w:suppressAutoHyphens/>
        <w:jc w:val="both"/>
        <w:rPr>
          <w:rFonts w:cs="Tahoma"/>
          <w:color w:val="000000"/>
          <w:lang w:val="uk-UA" w:eastAsia="uk-UA"/>
        </w:rPr>
      </w:pPr>
      <w:r w:rsidRPr="00E6229B">
        <w:rPr>
          <w:rFonts w:cs="Tahoma"/>
          <w:color w:val="000000"/>
          <w:lang w:eastAsia="uk-UA"/>
        </w:rPr>
        <w:t xml:space="preserve">2.3. дотримуватись вимог чинного законодавства та інших обов’язків, встановлених законодавством </w:t>
      </w:r>
      <w:r w:rsidRPr="00E6229B">
        <w:rPr>
          <w:rFonts w:cs="Tahoma"/>
          <w:color w:val="000000"/>
          <w:lang w:val="uk-UA" w:eastAsia="uk-UA"/>
        </w:rPr>
        <w:t>про охорону довкілля.</w:t>
      </w:r>
    </w:p>
    <w:p w:rsidR="00E6229B" w:rsidRPr="00E6229B" w:rsidRDefault="00E6229B" w:rsidP="00E6229B">
      <w:pPr>
        <w:widowControl w:val="0"/>
        <w:suppressAutoHyphens/>
        <w:jc w:val="both"/>
        <w:rPr>
          <w:rFonts w:cs="Tahoma"/>
          <w:color w:val="000000"/>
          <w:lang w:val="uk-UA"/>
        </w:rPr>
      </w:pPr>
      <w:r w:rsidRPr="00E6229B">
        <w:rPr>
          <w:rFonts w:cs="Tahoma"/>
          <w:color w:val="000000"/>
          <w:lang w:val="uk-UA" w:eastAsia="uk-UA"/>
        </w:rPr>
        <w:t xml:space="preserve">3. Контроль за виконанням цього рішення покласти </w:t>
      </w:r>
      <w:r w:rsidRPr="00E6229B">
        <w:rPr>
          <w:rFonts w:cs="Tahoma"/>
          <w:color w:val="000000"/>
          <w:lang w:val="uk-UA"/>
        </w:rPr>
        <w:t>на заступника міського голови Шпака Ю.А.</w:t>
      </w:r>
    </w:p>
    <w:p w:rsidR="00E6229B" w:rsidRPr="00E6229B" w:rsidRDefault="00E6229B" w:rsidP="00E6229B">
      <w:pPr>
        <w:widowControl w:val="0"/>
        <w:suppressAutoHyphens/>
        <w:jc w:val="both"/>
        <w:rPr>
          <w:rFonts w:cs="Tahoma"/>
          <w:color w:val="000000"/>
          <w:lang w:val="uk-UA"/>
        </w:rPr>
      </w:pPr>
    </w:p>
    <w:p w:rsidR="00E6229B" w:rsidRPr="00E6229B" w:rsidRDefault="00E6229B" w:rsidP="00E6229B">
      <w:pPr>
        <w:widowControl w:val="0"/>
        <w:suppressAutoHyphens/>
        <w:jc w:val="both"/>
        <w:rPr>
          <w:rFonts w:cs="Tahoma"/>
          <w:color w:val="000000"/>
          <w:lang w:val="uk-UA"/>
        </w:rPr>
      </w:pPr>
    </w:p>
    <w:p w:rsidR="00E6229B" w:rsidRPr="00E6229B" w:rsidRDefault="00E6229B" w:rsidP="00E6229B">
      <w:pPr>
        <w:widowControl w:val="0"/>
        <w:suppressAutoHyphens/>
        <w:jc w:val="both"/>
        <w:rPr>
          <w:rFonts w:cs="Tahoma"/>
          <w:b/>
          <w:color w:val="000000"/>
          <w:lang w:val="uk-UA"/>
        </w:rPr>
      </w:pPr>
    </w:p>
    <w:p w:rsidR="00E6229B" w:rsidRPr="00E6229B" w:rsidRDefault="00E6229B" w:rsidP="00E6229B">
      <w:pPr>
        <w:suppressAutoHyphens/>
        <w:jc w:val="both"/>
        <w:rPr>
          <w:rFonts w:cs="Tahoma"/>
          <w:b/>
          <w:color w:val="000000"/>
          <w:lang w:val="uk-UA"/>
        </w:rPr>
      </w:pPr>
      <w:r w:rsidRPr="00E6229B">
        <w:rPr>
          <w:rFonts w:cs="Tahoma"/>
          <w:b/>
          <w:color w:val="000000"/>
          <w:lang w:val="uk-UA"/>
        </w:rPr>
        <w:t>Міський  голова                                                          Андрій ЩЕБЕЛЬ</w:t>
      </w:r>
    </w:p>
    <w:p w:rsidR="00E6229B" w:rsidRPr="00E6229B" w:rsidRDefault="00E6229B" w:rsidP="00E6229B">
      <w:pPr>
        <w:jc w:val="both"/>
        <w:rPr>
          <w:rFonts w:eastAsia="Calibri"/>
          <w:b/>
          <w:sz w:val="28"/>
          <w:szCs w:val="28"/>
          <w:lang w:val="uk-UA" w:eastAsia="en-US"/>
        </w:rPr>
      </w:pPr>
    </w:p>
    <w:p w:rsidR="00E6229B" w:rsidRPr="00E6229B" w:rsidRDefault="00E6229B" w:rsidP="00E6229B">
      <w:pPr>
        <w:jc w:val="both"/>
        <w:rPr>
          <w:rFonts w:eastAsia="Calibri"/>
          <w:b/>
          <w:sz w:val="28"/>
          <w:szCs w:val="28"/>
          <w:lang w:val="uk-UA" w:eastAsia="en-US"/>
        </w:rPr>
      </w:pPr>
    </w:p>
    <w:p w:rsidR="00E6229B" w:rsidRPr="00E6229B" w:rsidRDefault="00E6229B" w:rsidP="00E6229B">
      <w:pPr>
        <w:jc w:val="both"/>
        <w:rPr>
          <w:rFonts w:eastAsia="Calibri"/>
          <w:b/>
          <w:sz w:val="28"/>
          <w:szCs w:val="28"/>
          <w:lang w:val="uk-UA" w:eastAsia="en-US"/>
        </w:rPr>
      </w:pPr>
    </w:p>
    <w:p w:rsidR="00E6229B" w:rsidRPr="00E6229B" w:rsidRDefault="00E6229B" w:rsidP="00E6229B">
      <w:pPr>
        <w:jc w:val="both"/>
        <w:rPr>
          <w:rFonts w:eastAsia="Calibri"/>
          <w:b/>
          <w:sz w:val="28"/>
          <w:szCs w:val="28"/>
          <w:lang w:val="uk-UA" w:eastAsia="en-US"/>
        </w:rPr>
      </w:pPr>
    </w:p>
    <w:p w:rsidR="00E6229B" w:rsidRPr="00E6229B" w:rsidRDefault="00E6229B" w:rsidP="00E6229B">
      <w:pPr>
        <w:jc w:val="both"/>
        <w:rPr>
          <w:rFonts w:eastAsia="Calibri"/>
          <w:b/>
          <w:sz w:val="28"/>
          <w:szCs w:val="28"/>
          <w:lang w:val="uk-UA" w:eastAsia="en-US"/>
        </w:rPr>
      </w:pPr>
    </w:p>
    <w:p w:rsidR="00E6229B" w:rsidRPr="00E6229B" w:rsidRDefault="00E6229B" w:rsidP="00E6229B">
      <w:pPr>
        <w:jc w:val="both"/>
        <w:rPr>
          <w:rFonts w:eastAsia="Calibri"/>
          <w:b/>
          <w:sz w:val="28"/>
          <w:szCs w:val="28"/>
          <w:lang w:val="uk-UA" w:eastAsia="en-US"/>
        </w:rPr>
      </w:pPr>
    </w:p>
    <w:p w:rsidR="00E6229B" w:rsidRPr="00E6229B" w:rsidRDefault="00E6229B" w:rsidP="00E6229B">
      <w:pPr>
        <w:jc w:val="both"/>
        <w:rPr>
          <w:rFonts w:eastAsia="Calibri"/>
          <w:b/>
          <w:sz w:val="28"/>
          <w:szCs w:val="28"/>
          <w:lang w:val="uk-UA" w:eastAsia="en-US"/>
        </w:rPr>
      </w:pPr>
    </w:p>
    <w:p w:rsidR="00E6229B" w:rsidRDefault="00E6229B" w:rsidP="00E6229B">
      <w:pPr>
        <w:jc w:val="both"/>
        <w:rPr>
          <w:rFonts w:eastAsia="Calibri"/>
          <w:b/>
          <w:sz w:val="28"/>
          <w:szCs w:val="28"/>
          <w:lang w:val="uk-UA" w:eastAsia="en-US"/>
        </w:rPr>
      </w:pPr>
    </w:p>
    <w:p w:rsidR="008260E5" w:rsidRDefault="008260E5" w:rsidP="00E6229B">
      <w:pPr>
        <w:jc w:val="both"/>
        <w:rPr>
          <w:rFonts w:eastAsia="Calibri"/>
          <w:b/>
          <w:sz w:val="28"/>
          <w:szCs w:val="28"/>
          <w:lang w:val="uk-UA" w:eastAsia="en-US"/>
        </w:rPr>
      </w:pPr>
    </w:p>
    <w:p w:rsidR="008260E5" w:rsidRDefault="008260E5" w:rsidP="00E6229B">
      <w:pPr>
        <w:jc w:val="both"/>
        <w:rPr>
          <w:rFonts w:eastAsia="Calibri"/>
          <w:b/>
          <w:sz w:val="28"/>
          <w:szCs w:val="28"/>
          <w:lang w:val="uk-UA" w:eastAsia="en-US"/>
        </w:rPr>
      </w:pPr>
    </w:p>
    <w:p w:rsidR="008260E5" w:rsidRDefault="008260E5" w:rsidP="00E6229B">
      <w:pPr>
        <w:jc w:val="both"/>
        <w:rPr>
          <w:rFonts w:eastAsia="Calibri"/>
          <w:b/>
          <w:sz w:val="28"/>
          <w:szCs w:val="28"/>
          <w:lang w:val="uk-UA" w:eastAsia="en-US"/>
        </w:rPr>
      </w:pPr>
    </w:p>
    <w:p w:rsidR="008260E5" w:rsidRDefault="008260E5" w:rsidP="00E6229B">
      <w:pPr>
        <w:jc w:val="both"/>
        <w:rPr>
          <w:rFonts w:eastAsia="Calibri"/>
          <w:b/>
          <w:sz w:val="28"/>
          <w:szCs w:val="28"/>
          <w:lang w:val="uk-UA" w:eastAsia="en-US"/>
        </w:rPr>
      </w:pPr>
    </w:p>
    <w:p w:rsidR="008260E5" w:rsidRDefault="008260E5" w:rsidP="00E6229B">
      <w:pPr>
        <w:jc w:val="both"/>
        <w:rPr>
          <w:rFonts w:eastAsia="Calibri"/>
          <w:b/>
          <w:sz w:val="28"/>
          <w:szCs w:val="28"/>
          <w:lang w:val="uk-UA" w:eastAsia="en-US"/>
        </w:rPr>
      </w:pPr>
    </w:p>
    <w:p w:rsidR="008260E5" w:rsidRDefault="008260E5" w:rsidP="00E6229B">
      <w:pPr>
        <w:jc w:val="both"/>
        <w:rPr>
          <w:rFonts w:eastAsia="Calibri"/>
          <w:b/>
          <w:sz w:val="28"/>
          <w:szCs w:val="28"/>
          <w:lang w:val="uk-UA" w:eastAsia="en-US"/>
        </w:rPr>
      </w:pPr>
    </w:p>
    <w:p w:rsidR="008260E5" w:rsidRPr="00E6229B" w:rsidRDefault="008260E5" w:rsidP="00E6229B">
      <w:pPr>
        <w:jc w:val="both"/>
        <w:rPr>
          <w:rFonts w:eastAsia="Calibri"/>
          <w:b/>
          <w:sz w:val="28"/>
          <w:szCs w:val="28"/>
          <w:lang w:val="uk-UA" w:eastAsia="en-US"/>
        </w:rPr>
      </w:pPr>
    </w:p>
    <w:p w:rsidR="00E6229B" w:rsidRPr="00E6229B" w:rsidRDefault="00E6229B" w:rsidP="00E6229B">
      <w:pPr>
        <w:jc w:val="both"/>
        <w:rPr>
          <w:rFonts w:eastAsia="Calibri"/>
          <w:b/>
          <w:sz w:val="28"/>
          <w:szCs w:val="28"/>
          <w:lang w:val="uk-UA" w:eastAsia="en-US"/>
        </w:rPr>
      </w:pPr>
    </w:p>
    <w:p w:rsidR="00E6229B" w:rsidRPr="00E6229B" w:rsidRDefault="00E6229B" w:rsidP="00E6229B">
      <w:pPr>
        <w:jc w:val="both"/>
        <w:rPr>
          <w:rFonts w:eastAsia="Calibri"/>
          <w:b/>
          <w:sz w:val="28"/>
          <w:szCs w:val="28"/>
          <w:lang w:val="uk-UA" w:eastAsia="en-US"/>
        </w:rPr>
      </w:pPr>
    </w:p>
    <w:p w:rsidR="00E6229B" w:rsidRPr="00E6229B" w:rsidRDefault="00E6229B" w:rsidP="00E6229B">
      <w:pPr>
        <w:jc w:val="both"/>
        <w:rPr>
          <w:rFonts w:eastAsia="Calibri"/>
          <w:sz w:val="28"/>
          <w:szCs w:val="28"/>
          <w:lang w:val="uk-UA" w:eastAsia="en-US"/>
        </w:rPr>
      </w:pPr>
      <w:r w:rsidRPr="00E6229B">
        <w:rPr>
          <w:rFonts w:eastAsia="Calibri"/>
          <w:sz w:val="28"/>
          <w:szCs w:val="28"/>
          <w:lang w:val="uk-UA" w:eastAsia="en-US"/>
        </w:rPr>
        <w:t>ПРОЄКТ  РІШЕННЯ</w:t>
      </w:r>
    </w:p>
    <w:p w:rsidR="00E6229B" w:rsidRPr="00E6229B" w:rsidRDefault="00E6229B" w:rsidP="00E6229B">
      <w:pPr>
        <w:jc w:val="both"/>
        <w:rPr>
          <w:rFonts w:eastAsia="Calibri"/>
          <w:b/>
          <w:sz w:val="28"/>
          <w:szCs w:val="28"/>
          <w:lang w:val="uk-UA" w:eastAsia="en-US"/>
        </w:rPr>
      </w:pPr>
    </w:p>
    <w:p w:rsidR="00E6229B" w:rsidRPr="00E6229B" w:rsidRDefault="00E6229B" w:rsidP="00E6229B">
      <w:pPr>
        <w:widowControl w:val="0"/>
        <w:suppressAutoHyphens/>
        <w:rPr>
          <w:rFonts w:cs="Tahoma"/>
          <w:noProof/>
          <w:color w:val="000000"/>
          <w:lang w:val="uk-UA" w:eastAsia="en-US"/>
        </w:rPr>
      </w:pPr>
      <w:r w:rsidRPr="00E6229B">
        <w:rPr>
          <w:rFonts w:cs="Tahoma"/>
          <w:noProof/>
          <w:color w:val="000000"/>
          <w:lang w:val="uk-UA" w:eastAsia="en-US"/>
        </w:rPr>
        <w:t>Про надання дозволу на проведення</w:t>
      </w:r>
    </w:p>
    <w:p w:rsidR="00E6229B" w:rsidRPr="00E6229B" w:rsidRDefault="00E6229B" w:rsidP="00E6229B">
      <w:pPr>
        <w:widowControl w:val="0"/>
        <w:suppressAutoHyphens/>
        <w:rPr>
          <w:rFonts w:cs="Tahoma"/>
          <w:noProof/>
          <w:color w:val="000000"/>
          <w:lang w:val="uk-UA" w:eastAsia="en-US"/>
        </w:rPr>
      </w:pPr>
      <w:r w:rsidRPr="00E6229B">
        <w:rPr>
          <w:rFonts w:cs="Tahoma"/>
          <w:noProof/>
          <w:color w:val="000000"/>
          <w:lang w:val="uk-UA" w:eastAsia="en-US"/>
        </w:rPr>
        <w:t>земляних робіт з</w:t>
      </w:r>
      <w:r w:rsidR="00D71FBC">
        <w:rPr>
          <w:rFonts w:cs="Tahoma"/>
          <w:noProof/>
          <w:color w:val="000000"/>
          <w:lang w:val="uk-UA" w:eastAsia="en-US"/>
        </w:rPr>
        <w:t xml:space="preserve"> </w:t>
      </w:r>
      <w:r w:rsidRPr="00E6229B">
        <w:rPr>
          <w:rFonts w:cs="Tahoma"/>
          <w:noProof/>
          <w:color w:val="000000"/>
          <w:lang w:val="uk-UA" w:eastAsia="en-US"/>
        </w:rPr>
        <w:t xml:space="preserve">перенесення інженерних </w:t>
      </w:r>
    </w:p>
    <w:p w:rsidR="00E6229B" w:rsidRPr="00E6229B" w:rsidRDefault="00E6229B" w:rsidP="00E6229B">
      <w:pPr>
        <w:widowControl w:val="0"/>
        <w:suppressAutoHyphens/>
        <w:rPr>
          <w:rFonts w:cs="Tahoma"/>
          <w:noProof/>
          <w:color w:val="000000"/>
          <w:lang w:val="uk-UA" w:eastAsia="en-US"/>
        </w:rPr>
      </w:pPr>
      <w:r w:rsidRPr="00E6229B">
        <w:rPr>
          <w:rFonts w:cs="Tahoma"/>
          <w:noProof/>
          <w:color w:val="000000"/>
          <w:lang w:val="uk-UA" w:eastAsia="en-US"/>
        </w:rPr>
        <w:t xml:space="preserve">мереж по вул. Лисенка в м. Миколаєві </w:t>
      </w:r>
    </w:p>
    <w:p w:rsidR="00E6229B" w:rsidRPr="00E6229B" w:rsidRDefault="00E6229B" w:rsidP="00E6229B">
      <w:pPr>
        <w:widowControl w:val="0"/>
        <w:suppressAutoHyphens/>
        <w:rPr>
          <w:rFonts w:cs="Tahoma"/>
          <w:noProof/>
          <w:color w:val="000000"/>
          <w:lang w:val="uk-UA" w:eastAsia="en-US"/>
        </w:rPr>
      </w:pPr>
    </w:p>
    <w:p w:rsidR="00E6229B" w:rsidRPr="00E6229B" w:rsidRDefault="00E6229B" w:rsidP="00E6229B">
      <w:pPr>
        <w:widowControl w:val="0"/>
        <w:suppressAutoHyphens/>
        <w:rPr>
          <w:rFonts w:cs="Tahoma"/>
          <w:b/>
          <w:color w:val="000000"/>
          <w:lang w:val="uk-UA"/>
        </w:rPr>
      </w:pPr>
    </w:p>
    <w:p w:rsidR="00E6229B" w:rsidRPr="00E6229B" w:rsidRDefault="008260E5" w:rsidP="00E6229B">
      <w:pPr>
        <w:widowControl w:val="0"/>
        <w:suppressAutoHyphens/>
        <w:jc w:val="both"/>
        <w:rPr>
          <w:rFonts w:cs="Tahoma"/>
          <w:color w:val="000000"/>
          <w:spacing w:val="3"/>
          <w:lang w:val="uk-UA"/>
        </w:rPr>
      </w:pPr>
      <w:r>
        <w:rPr>
          <w:rFonts w:cs="Tahoma"/>
          <w:color w:val="000000"/>
          <w:spacing w:val="3"/>
          <w:lang w:val="uk-UA"/>
        </w:rPr>
        <w:t xml:space="preserve">       </w:t>
      </w:r>
      <w:r w:rsidR="00E6229B" w:rsidRPr="00E6229B">
        <w:rPr>
          <w:rFonts w:cs="Tahoma"/>
          <w:color w:val="000000"/>
          <w:spacing w:val="3"/>
          <w:lang w:val="uk-UA"/>
        </w:rPr>
        <w:t xml:space="preserve">Розглянувши лист директора ТОВ «МДК ЕНЕРГІЯ» про погодження виконання земляних робіт на території, прилеглій до земельної ділянки по вул. Лисенка в м. Миколаєві, що перебуває у власності ТОВ «МДК ЕНЕРГІЯ», у зв’язку із початком підготовчих та будівельних робіт згідно проєкту </w:t>
      </w:r>
      <w:r w:rsidR="00E6229B" w:rsidRPr="00E6229B">
        <w:rPr>
          <w:rFonts w:cs="Tahoma"/>
          <w:color w:val="000000"/>
          <w:lang w:val="uk-UA" w:eastAsia="uk-UA"/>
        </w:rPr>
        <w:t>«Нове будівництво АЗС з АГЗП та будівлями сервісного обслуговування водіїв та пасажирів»,</w:t>
      </w:r>
      <w:r w:rsidR="00E6229B" w:rsidRPr="00E6229B">
        <w:rPr>
          <w:rFonts w:cs="Tahoma"/>
          <w:color w:val="000000"/>
          <w:spacing w:val="3"/>
          <w:lang w:val="uk-UA"/>
        </w:rPr>
        <w:t xml:space="preserve"> враховуючи рекомендації комісії Миколаївської міської ради з питань землеустрою, містобудування, </w:t>
      </w:r>
      <w:r w:rsidR="00E6229B" w:rsidRPr="00E6229B">
        <w:rPr>
          <w:szCs w:val="22"/>
          <w:lang w:val="uk-UA" w:eastAsia="uk-UA"/>
        </w:rPr>
        <w:t xml:space="preserve">лісових та водних ресурсів, будівництва, благоустрою та охорони навколишнього середовища, </w:t>
      </w:r>
      <w:r w:rsidR="00E6229B" w:rsidRPr="00E6229B">
        <w:rPr>
          <w:rFonts w:cs="Tahoma"/>
          <w:color w:val="000000"/>
          <w:spacing w:val="3"/>
          <w:lang w:val="uk-UA"/>
        </w:rPr>
        <w:t>керуючись ст. 26</w:t>
      </w:r>
      <w:r w:rsidR="00E6229B" w:rsidRPr="00E6229B">
        <w:rPr>
          <w:rFonts w:cs="Tahoma"/>
          <w:color w:val="000000"/>
          <w:spacing w:val="3"/>
          <w:vertAlign w:val="superscript"/>
          <w:lang w:val="uk-UA"/>
        </w:rPr>
        <w:t xml:space="preserve">1 </w:t>
      </w:r>
      <w:r w:rsidR="00E6229B" w:rsidRPr="00E6229B">
        <w:rPr>
          <w:rFonts w:cs="Tahoma"/>
          <w:color w:val="000000"/>
          <w:spacing w:val="3"/>
          <w:lang w:val="uk-UA"/>
        </w:rPr>
        <w:t xml:space="preserve">Закону України «Про благоустрій населених пунктів», </w:t>
      </w:r>
      <w:r w:rsidR="00E6229B" w:rsidRPr="00E6229B">
        <w:rPr>
          <w:szCs w:val="22"/>
          <w:lang w:val="uk-UA" w:eastAsia="uk-UA"/>
        </w:rPr>
        <w:t xml:space="preserve">на підставі ст. 31 </w:t>
      </w:r>
      <w:r w:rsidR="00E6229B" w:rsidRPr="00E6229B">
        <w:rPr>
          <w:rFonts w:cs="Tahoma"/>
          <w:color w:val="000000"/>
          <w:spacing w:val="3"/>
          <w:lang w:val="uk-UA"/>
        </w:rPr>
        <w:t xml:space="preserve">Закону України «Про місцеве самоврядування в Україні», виконавчий комітет Миколаївської міської ради </w:t>
      </w:r>
      <w:r w:rsidR="00E6229B" w:rsidRPr="00E6229B">
        <w:rPr>
          <w:rFonts w:cs="Tahoma"/>
          <w:b/>
          <w:color w:val="000000"/>
          <w:lang w:val="uk-UA"/>
        </w:rPr>
        <w:t>ВИРІШИВ:</w:t>
      </w:r>
    </w:p>
    <w:p w:rsidR="00E6229B" w:rsidRPr="00E6229B" w:rsidRDefault="00E6229B" w:rsidP="00E6229B">
      <w:pPr>
        <w:widowControl w:val="0"/>
        <w:suppressAutoHyphens/>
        <w:jc w:val="both"/>
        <w:rPr>
          <w:rFonts w:cs="Tahoma"/>
          <w:color w:val="000000"/>
          <w:lang w:val="uk-UA" w:eastAsia="uk-UA"/>
        </w:rPr>
      </w:pPr>
    </w:p>
    <w:p w:rsidR="00E6229B" w:rsidRPr="00E6229B" w:rsidRDefault="00E6229B" w:rsidP="00E6229B">
      <w:pPr>
        <w:widowControl w:val="0"/>
        <w:suppressAutoHyphens/>
        <w:jc w:val="both"/>
        <w:rPr>
          <w:rFonts w:cs="Tahoma"/>
          <w:color w:val="000000"/>
          <w:spacing w:val="3"/>
          <w:lang w:val="uk-UA"/>
        </w:rPr>
      </w:pPr>
      <w:r w:rsidRPr="00E6229B">
        <w:rPr>
          <w:rFonts w:cs="Tahoma"/>
          <w:color w:val="000000"/>
          <w:lang w:val="uk-UA" w:eastAsia="uk-UA"/>
        </w:rPr>
        <w:t xml:space="preserve">1. Надати дозвіл товариству з обмеженою відповідальністю «МДК ЕНЕРГІЯ» </w:t>
      </w:r>
      <w:r w:rsidRPr="00E6229B">
        <w:rPr>
          <w:rFonts w:cs="Tahoma"/>
          <w:color w:val="000000"/>
          <w:spacing w:val="3"/>
          <w:lang w:val="uk-UA"/>
        </w:rPr>
        <w:t xml:space="preserve">на порушення об’єктів благоустрою та проведення земляних робіт на території загального користування з метою перенесення інженерних мереж (газової мережі, оптоволоконних та силового кабелів), </w:t>
      </w:r>
      <w:r w:rsidRPr="00E6229B">
        <w:rPr>
          <w:rFonts w:cs="Tahoma"/>
          <w:color w:val="000000"/>
          <w:lang w:val="uk-UA" w:eastAsia="uk-UA"/>
        </w:rPr>
        <w:t xml:space="preserve">що </w:t>
      </w:r>
      <w:r w:rsidRPr="00E6229B">
        <w:rPr>
          <w:rFonts w:cs="Tahoma"/>
          <w:color w:val="000000"/>
          <w:spacing w:val="3"/>
          <w:lang w:val="uk-UA"/>
        </w:rPr>
        <w:t>проходять через земельну ділянку з кадастровим номером 4623010100:01:008:0035, за адресою</w:t>
      </w:r>
      <w:r w:rsidRPr="00E6229B">
        <w:rPr>
          <w:rFonts w:cs="Tahoma"/>
          <w:color w:val="000000"/>
          <w:lang w:val="uk-UA" w:eastAsia="uk-UA"/>
        </w:rPr>
        <w:t>: Львівська область, Стрийський район, м. Миколаїв, вул. Лисенка, на якій здійснюються підготовчі та будівельні роботи для будівництва АЗС з АГЗП та будівлями сервісного обслуговування водіїв та пасажирів.</w:t>
      </w:r>
    </w:p>
    <w:p w:rsidR="00E6229B" w:rsidRPr="00E6229B" w:rsidRDefault="00E6229B" w:rsidP="00E6229B">
      <w:pPr>
        <w:widowControl w:val="0"/>
        <w:suppressAutoHyphens/>
        <w:jc w:val="both"/>
        <w:rPr>
          <w:rFonts w:cs="Tahoma"/>
          <w:color w:val="000000"/>
          <w:lang w:val="uk-UA" w:eastAsia="uk-UA"/>
        </w:rPr>
      </w:pPr>
      <w:r w:rsidRPr="00E6229B">
        <w:rPr>
          <w:rFonts w:cs="Tahoma"/>
          <w:color w:val="000000"/>
          <w:lang w:val="uk-UA"/>
        </w:rPr>
        <w:t xml:space="preserve">2. </w:t>
      </w:r>
      <w:r w:rsidRPr="00E6229B">
        <w:rPr>
          <w:rFonts w:cs="Tahoma"/>
          <w:color w:val="000000"/>
          <w:lang w:val="uk-UA" w:eastAsia="uk-UA"/>
        </w:rPr>
        <w:t>Товариству з обмеженою відповідальністю «МДК ЕНЕРГІЯ»:</w:t>
      </w:r>
    </w:p>
    <w:p w:rsidR="00E6229B" w:rsidRPr="00E6229B" w:rsidRDefault="00E6229B" w:rsidP="00E6229B">
      <w:pPr>
        <w:widowControl w:val="0"/>
        <w:suppressAutoHyphens/>
        <w:jc w:val="both"/>
        <w:rPr>
          <w:rFonts w:cs="Tahoma"/>
          <w:color w:val="000000"/>
          <w:lang w:eastAsia="uk-UA"/>
        </w:rPr>
      </w:pPr>
      <w:r w:rsidRPr="00E6229B">
        <w:rPr>
          <w:rFonts w:cs="Tahoma"/>
          <w:color w:val="000000"/>
          <w:lang w:val="uk-UA" w:eastAsia="uk-UA"/>
        </w:rPr>
        <w:t>2.1. при прокладанні кабелю дотримуватися проєктної документації</w:t>
      </w:r>
      <w:r w:rsidRPr="00E6229B">
        <w:rPr>
          <w:rFonts w:cs="Tahoma"/>
          <w:color w:val="000000"/>
          <w:lang w:eastAsia="uk-UA"/>
        </w:rPr>
        <w:t>;</w:t>
      </w:r>
    </w:p>
    <w:p w:rsidR="00E6229B" w:rsidRPr="00E6229B" w:rsidRDefault="00E6229B" w:rsidP="00E6229B">
      <w:pPr>
        <w:widowControl w:val="0"/>
        <w:suppressAutoHyphens/>
        <w:jc w:val="both"/>
        <w:rPr>
          <w:rFonts w:cs="Tahoma"/>
          <w:color w:val="000000"/>
          <w:lang w:val="uk-UA" w:eastAsia="uk-UA"/>
        </w:rPr>
      </w:pPr>
      <w:r w:rsidRPr="00E6229B">
        <w:rPr>
          <w:rFonts w:cs="Tahoma"/>
          <w:color w:val="000000"/>
          <w:lang w:val="uk-UA" w:eastAsia="uk-UA"/>
        </w:rPr>
        <w:t>2.2. після виконання земляних робіт провести за власні кошти відновлення елементів благоустрою (у разі їх порушення) та привести територію в належний стан.</w:t>
      </w:r>
    </w:p>
    <w:p w:rsidR="00E6229B" w:rsidRPr="00E6229B" w:rsidRDefault="00E6229B" w:rsidP="00E6229B">
      <w:pPr>
        <w:widowControl w:val="0"/>
        <w:suppressAutoHyphens/>
        <w:jc w:val="both"/>
        <w:rPr>
          <w:rFonts w:cs="Tahoma"/>
          <w:color w:val="000000"/>
          <w:lang w:val="uk-UA"/>
        </w:rPr>
      </w:pPr>
      <w:r w:rsidRPr="00E6229B">
        <w:rPr>
          <w:rFonts w:cs="Tahoma"/>
          <w:color w:val="000000"/>
          <w:lang w:val="uk-UA" w:eastAsia="uk-UA"/>
        </w:rPr>
        <w:t xml:space="preserve">3. Контроль за виконанням цього рішення покласти </w:t>
      </w:r>
      <w:r w:rsidRPr="00E6229B">
        <w:rPr>
          <w:rFonts w:cs="Tahoma"/>
          <w:color w:val="000000"/>
          <w:lang w:val="uk-UA"/>
        </w:rPr>
        <w:t>на заступника міського голови Шпака Ю.А.</w:t>
      </w:r>
    </w:p>
    <w:p w:rsidR="00E6229B" w:rsidRPr="00E6229B" w:rsidRDefault="00E6229B" w:rsidP="00E6229B">
      <w:pPr>
        <w:widowControl w:val="0"/>
        <w:suppressAutoHyphens/>
        <w:jc w:val="both"/>
        <w:rPr>
          <w:rFonts w:cs="Tahoma"/>
          <w:color w:val="000000"/>
          <w:lang w:val="uk-UA"/>
        </w:rPr>
      </w:pPr>
    </w:p>
    <w:p w:rsidR="00E6229B" w:rsidRPr="00E6229B" w:rsidRDefault="00E6229B" w:rsidP="00E6229B">
      <w:pPr>
        <w:widowControl w:val="0"/>
        <w:suppressAutoHyphens/>
        <w:jc w:val="both"/>
        <w:rPr>
          <w:rFonts w:cs="Tahoma"/>
          <w:b/>
          <w:color w:val="000000"/>
          <w:lang w:val="uk-UA"/>
        </w:rPr>
      </w:pPr>
    </w:p>
    <w:p w:rsidR="00E6229B" w:rsidRPr="00E6229B" w:rsidRDefault="00E6229B" w:rsidP="00E6229B">
      <w:pPr>
        <w:suppressAutoHyphens/>
        <w:jc w:val="both"/>
        <w:rPr>
          <w:rFonts w:cs="Tahoma"/>
          <w:b/>
          <w:color w:val="000000"/>
          <w:lang w:val="uk-UA"/>
        </w:rPr>
      </w:pPr>
      <w:r w:rsidRPr="00E6229B">
        <w:rPr>
          <w:rFonts w:cs="Tahoma"/>
          <w:b/>
          <w:color w:val="000000"/>
          <w:lang w:val="uk-UA"/>
        </w:rPr>
        <w:t>Міський  голова                                                          Андрій ЩЕБЕЛЬ</w:t>
      </w:r>
    </w:p>
    <w:p w:rsidR="00577E65" w:rsidRDefault="00577E65" w:rsidP="00C26D50">
      <w:pPr>
        <w:jc w:val="both"/>
        <w:rPr>
          <w:sz w:val="28"/>
          <w:szCs w:val="28"/>
          <w:lang w:val="uk-UA"/>
        </w:rPr>
      </w:pPr>
    </w:p>
    <w:p w:rsidR="00577E65" w:rsidRPr="00850B8C" w:rsidRDefault="00577E65" w:rsidP="00C26D50">
      <w:pPr>
        <w:jc w:val="both"/>
        <w:rPr>
          <w:sz w:val="28"/>
          <w:szCs w:val="28"/>
          <w:lang w:val="uk-UA"/>
        </w:rPr>
      </w:pPr>
    </w:p>
    <w:sectPr w:rsidR="00577E65" w:rsidRPr="00850B8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ntiqua">
    <w:altName w:val="Courier New"/>
    <w:panose1 w:val="00000000000000000000"/>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B2CCA"/>
    <w:multiLevelType w:val="hybridMultilevel"/>
    <w:tmpl w:val="03EAA8F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7C368EE"/>
    <w:multiLevelType w:val="hybridMultilevel"/>
    <w:tmpl w:val="28187D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0AB021C2"/>
    <w:multiLevelType w:val="hybridMultilevel"/>
    <w:tmpl w:val="661A80E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226365E1"/>
    <w:multiLevelType w:val="hybridMultilevel"/>
    <w:tmpl w:val="0BE238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464563E"/>
    <w:multiLevelType w:val="multilevel"/>
    <w:tmpl w:val="97842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F645A9C"/>
    <w:multiLevelType w:val="hybridMultilevel"/>
    <w:tmpl w:val="B6986DA6"/>
    <w:lvl w:ilvl="0" w:tplc="0422000F">
      <w:start w:val="1"/>
      <w:numFmt w:val="decimal"/>
      <w:lvlText w:val="%1."/>
      <w:lvlJc w:val="left"/>
      <w:pPr>
        <w:ind w:left="502"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nsid w:val="4DAB71A3"/>
    <w:multiLevelType w:val="hybridMultilevel"/>
    <w:tmpl w:val="6C0A2F4A"/>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
    <w:nsid w:val="53B50D39"/>
    <w:multiLevelType w:val="hybridMultilevel"/>
    <w:tmpl w:val="923455B6"/>
    <w:lvl w:ilvl="0" w:tplc="6980BE0E">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59CF14F9"/>
    <w:multiLevelType w:val="hybridMultilevel"/>
    <w:tmpl w:val="6CD45D0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5E8849B7"/>
    <w:multiLevelType w:val="hybridMultilevel"/>
    <w:tmpl w:val="E65AB95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5FEC3807"/>
    <w:multiLevelType w:val="hybridMultilevel"/>
    <w:tmpl w:val="1FDCA0A4"/>
    <w:lvl w:ilvl="0" w:tplc="CF2C53E6">
      <w:start w:val="1"/>
      <w:numFmt w:val="decimal"/>
      <w:lvlText w:val="%1."/>
      <w:lvlJc w:val="left"/>
      <w:pPr>
        <w:ind w:left="749" w:hanging="465"/>
      </w:pPr>
      <w:rPr>
        <w:rFonts w:cs="Times New Roman" w:hint="default"/>
      </w:rPr>
    </w:lvl>
    <w:lvl w:ilvl="1" w:tplc="04220019" w:tentative="1">
      <w:start w:val="1"/>
      <w:numFmt w:val="lowerLetter"/>
      <w:lvlText w:val="%2."/>
      <w:lvlJc w:val="left"/>
      <w:pPr>
        <w:ind w:left="1522" w:hanging="360"/>
      </w:pPr>
      <w:rPr>
        <w:rFonts w:cs="Times New Roman"/>
      </w:rPr>
    </w:lvl>
    <w:lvl w:ilvl="2" w:tplc="0422001B" w:tentative="1">
      <w:start w:val="1"/>
      <w:numFmt w:val="lowerRoman"/>
      <w:lvlText w:val="%3."/>
      <w:lvlJc w:val="right"/>
      <w:pPr>
        <w:ind w:left="2242" w:hanging="180"/>
      </w:pPr>
      <w:rPr>
        <w:rFonts w:cs="Times New Roman"/>
      </w:rPr>
    </w:lvl>
    <w:lvl w:ilvl="3" w:tplc="0422000F" w:tentative="1">
      <w:start w:val="1"/>
      <w:numFmt w:val="decimal"/>
      <w:lvlText w:val="%4."/>
      <w:lvlJc w:val="left"/>
      <w:pPr>
        <w:ind w:left="2962" w:hanging="360"/>
      </w:pPr>
      <w:rPr>
        <w:rFonts w:cs="Times New Roman"/>
      </w:rPr>
    </w:lvl>
    <w:lvl w:ilvl="4" w:tplc="04220019" w:tentative="1">
      <w:start w:val="1"/>
      <w:numFmt w:val="lowerLetter"/>
      <w:lvlText w:val="%5."/>
      <w:lvlJc w:val="left"/>
      <w:pPr>
        <w:ind w:left="3682" w:hanging="360"/>
      </w:pPr>
      <w:rPr>
        <w:rFonts w:cs="Times New Roman"/>
      </w:rPr>
    </w:lvl>
    <w:lvl w:ilvl="5" w:tplc="0422001B" w:tentative="1">
      <w:start w:val="1"/>
      <w:numFmt w:val="lowerRoman"/>
      <w:lvlText w:val="%6."/>
      <w:lvlJc w:val="right"/>
      <w:pPr>
        <w:ind w:left="4402" w:hanging="180"/>
      </w:pPr>
      <w:rPr>
        <w:rFonts w:cs="Times New Roman"/>
      </w:rPr>
    </w:lvl>
    <w:lvl w:ilvl="6" w:tplc="0422000F" w:tentative="1">
      <w:start w:val="1"/>
      <w:numFmt w:val="decimal"/>
      <w:lvlText w:val="%7."/>
      <w:lvlJc w:val="left"/>
      <w:pPr>
        <w:ind w:left="5122" w:hanging="360"/>
      </w:pPr>
      <w:rPr>
        <w:rFonts w:cs="Times New Roman"/>
      </w:rPr>
    </w:lvl>
    <w:lvl w:ilvl="7" w:tplc="04220019" w:tentative="1">
      <w:start w:val="1"/>
      <w:numFmt w:val="lowerLetter"/>
      <w:lvlText w:val="%8."/>
      <w:lvlJc w:val="left"/>
      <w:pPr>
        <w:ind w:left="5842" w:hanging="360"/>
      </w:pPr>
      <w:rPr>
        <w:rFonts w:cs="Times New Roman"/>
      </w:rPr>
    </w:lvl>
    <w:lvl w:ilvl="8" w:tplc="0422001B" w:tentative="1">
      <w:start w:val="1"/>
      <w:numFmt w:val="lowerRoman"/>
      <w:lvlText w:val="%9."/>
      <w:lvlJc w:val="right"/>
      <w:pPr>
        <w:ind w:left="6562" w:hanging="180"/>
      </w:pPr>
      <w:rPr>
        <w:rFonts w:cs="Times New Roman"/>
      </w:rPr>
    </w:lvl>
  </w:abstractNum>
  <w:abstractNum w:abstractNumId="11">
    <w:nsid w:val="618A45BC"/>
    <w:multiLevelType w:val="hybridMultilevel"/>
    <w:tmpl w:val="0C044F48"/>
    <w:lvl w:ilvl="0" w:tplc="F848AE80">
      <w:start w:val="1"/>
      <w:numFmt w:val="bullet"/>
      <w:lvlText w:val="-"/>
      <w:lvlJc w:val="left"/>
      <w:rPr>
        <w:rFonts w:ascii="Times New Roman" w:eastAsia="Times New Roman" w:hAnsi="Times New Roman"/>
        <w:b w:val="0"/>
        <w:bCs w:val="0"/>
        <w:i w:val="0"/>
        <w:iCs w:val="0"/>
        <w:strike w:val="0"/>
        <w:dstrike w:val="0"/>
        <w:color w:val="000000"/>
        <w:sz w:val="28"/>
        <w:szCs w:val="28"/>
        <w:u w:val="none"/>
        <w:vertAlign w:val="baseline"/>
      </w:rPr>
    </w:lvl>
    <w:lvl w:ilvl="1" w:tplc="EC401258">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22403CF6">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30B26A5C">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B40E1A62">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A888FF32">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CF24584E">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1E66B7C2">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1C428C9C">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12">
    <w:nsid w:val="620816C4"/>
    <w:multiLevelType w:val="hybridMultilevel"/>
    <w:tmpl w:val="3E7C7F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B002599"/>
    <w:multiLevelType w:val="multilevel"/>
    <w:tmpl w:val="46883318"/>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14">
    <w:nsid w:val="71F63AFB"/>
    <w:multiLevelType w:val="hybridMultilevel"/>
    <w:tmpl w:val="ECC4A7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6"/>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3"/>
  </w:num>
  <w:num w:numId="6">
    <w:abstractNumId w:val="7"/>
  </w:num>
  <w:num w:numId="7">
    <w:abstractNumId w:val="11"/>
  </w:num>
  <w:num w:numId="8">
    <w:abstractNumId w:val="14"/>
  </w:num>
  <w:num w:numId="9">
    <w:abstractNumId w:val="12"/>
  </w:num>
  <w:num w:numId="10">
    <w:abstractNumId w:val="3"/>
  </w:num>
  <w:num w:numId="11">
    <w:abstractNumId w:val="2"/>
  </w:num>
  <w:num w:numId="12">
    <w:abstractNumId w:val="0"/>
  </w:num>
  <w:num w:numId="13">
    <w:abstractNumId w:val="1"/>
  </w:num>
  <w:num w:numId="14">
    <w:abstractNumId w:val="9"/>
  </w:num>
  <w:num w:numId="15">
    <w:abstractNumId w:val="4"/>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7D1"/>
    <w:rsid w:val="00031D8B"/>
    <w:rsid w:val="000332AB"/>
    <w:rsid w:val="000507D4"/>
    <w:rsid w:val="00053119"/>
    <w:rsid w:val="000A3EF7"/>
    <w:rsid w:val="000A7B85"/>
    <w:rsid w:val="000E03BB"/>
    <w:rsid w:val="00143295"/>
    <w:rsid w:val="00157E49"/>
    <w:rsid w:val="00171C06"/>
    <w:rsid w:val="00195AE8"/>
    <w:rsid w:val="001A4BB2"/>
    <w:rsid w:val="001A79E3"/>
    <w:rsid w:val="001D7AFF"/>
    <w:rsid w:val="001E10CA"/>
    <w:rsid w:val="001F5B66"/>
    <w:rsid w:val="00205A4D"/>
    <w:rsid w:val="0028357C"/>
    <w:rsid w:val="00292448"/>
    <w:rsid w:val="002D3CB5"/>
    <w:rsid w:val="00302BD6"/>
    <w:rsid w:val="0030350C"/>
    <w:rsid w:val="0033338F"/>
    <w:rsid w:val="00355FE1"/>
    <w:rsid w:val="00371485"/>
    <w:rsid w:val="00397404"/>
    <w:rsid w:val="003A48B9"/>
    <w:rsid w:val="003D12EA"/>
    <w:rsid w:val="00437EB6"/>
    <w:rsid w:val="004A71A5"/>
    <w:rsid w:val="004C6118"/>
    <w:rsid w:val="00505F8E"/>
    <w:rsid w:val="00520D10"/>
    <w:rsid w:val="00577E65"/>
    <w:rsid w:val="005C505A"/>
    <w:rsid w:val="005C6E5F"/>
    <w:rsid w:val="005E45A3"/>
    <w:rsid w:val="0060003C"/>
    <w:rsid w:val="00602540"/>
    <w:rsid w:val="00677AFE"/>
    <w:rsid w:val="006C2DD9"/>
    <w:rsid w:val="006C642D"/>
    <w:rsid w:val="006E1EBF"/>
    <w:rsid w:val="00742FD4"/>
    <w:rsid w:val="007662E0"/>
    <w:rsid w:val="007D704C"/>
    <w:rsid w:val="007E7F31"/>
    <w:rsid w:val="007F79D4"/>
    <w:rsid w:val="00806BDB"/>
    <w:rsid w:val="008260E5"/>
    <w:rsid w:val="00831315"/>
    <w:rsid w:val="00840C8E"/>
    <w:rsid w:val="00845A28"/>
    <w:rsid w:val="00850B8C"/>
    <w:rsid w:val="008530AC"/>
    <w:rsid w:val="00856060"/>
    <w:rsid w:val="00861C99"/>
    <w:rsid w:val="00875EDA"/>
    <w:rsid w:val="0087662F"/>
    <w:rsid w:val="00880D2A"/>
    <w:rsid w:val="00894218"/>
    <w:rsid w:val="008E152B"/>
    <w:rsid w:val="00914317"/>
    <w:rsid w:val="0093091F"/>
    <w:rsid w:val="00937B64"/>
    <w:rsid w:val="0096296B"/>
    <w:rsid w:val="00987E64"/>
    <w:rsid w:val="00996866"/>
    <w:rsid w:val="009B33DC"/>
    <w:rsid w:val="009C56CB"/>
    <w:rsid w:val="009E37D7"/>
    <w:rsid w:val="00A12B7A"/>
    <w:rsid w:val="00A3133A"/>
    <w:rsid w:val="00A56CC3"/>
    <w:rsid w:val="00A61F1F"/>
    <w:rsid w:val="00AE45AB"/>
    <w:rsid w:val="00B1394D"/>
    <w:rsid w:val="00B67D44"/>
    <w:rsid w:val="00BF0462"/>
    <w:rsid w:val="00BF4DDA"/>
    <w:rsid w:val="00C26D50"/>
    <w:rsid w:val="00C9266A"/>
    <w:rsid w:val="00CC69D3"/>
    <w:rsid w:val="00CD18AF"/>
    <w:rsid w:val="00CD7270"/>
    <w:rsid w:val="00CF2EA6"/>
    <w:rsid w:val="00CF5F49"/>
    <w:rsid w:val="00D00301"/>
    <w:rsid w:val="00D01050"/>
    <w:rsid w:val="00D172C4"/>
    <w:rsid w:val="00D677D1"/>
    <w:rsid w:val="00D71FBC"/>
    <w:rsid w:val="00D77903"/>
    <w:rsid w:val="00D8189A"/>
    <w:rsid w:val="00DD2E22"/>
    <w:rsid w:val="00E335A0"/>
    <w:rsid w:val="00E41296"/>
    <w:rsid w:val="00E6229B"/>
    <w:rsid w:val="00EC1C80"/>
    <w:rsid w:val="00EC76FC"/>
    <w:rsid w:val="00EE15A6"/>
    <w:rsid w:val="00F03941"/>
    <w:rsid w:val="00F101FC"/>
    <w:rsid w:val="00F233E1"/>
    <w:rsid w:val="00F2637C"/>
    <w:rsid w:val="00FB18DB"/>
    <w:rsid w:val="00FE78A3"/>
    <w:rsid w:val="00FF339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1F1F"/>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link w:val="10"/>
    <w:uiPriority w:val="9"/>
    <w:qFormat/>
    <w:rsid w:val="006E1EBF"/>
    <w:pPr>
      <w:spacing w:before="100" w:beforeAutospacing="1" w:after="100" w:afterAutospacing="1"/>
      <w:outlineLvl w:val="0"/>
    </w:pPr>
    <w:rPr>
      <w:b/>
      <w:bCs/>
      <w:kern w:val="36"/>
      <w:sz w:val="48"/>
      <w:szCs w:val="48"/>
      <w:lang w:val="uk-UA" w:eastAsia="uk-UA"/>
    </w:rPr>
  </w:style>
  <w:style w:type="paragraph" w:styleId="3">
    <w:name w:val="heading 3"/>
    <w:basedOn w:val="a"/>
    <w:next w:val="a"/>
    <w:link w:val="30"/>
    <w:uiPriority w:val="9"/>
    <w:unhideWhenUsed/>
    <w:qFormat/>
    <w:rsid w:val="00914317"/>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1F1F"/>
    <w:pPr>
      <w:spacing w:after="160" w:line="259"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BF0462"/>
    <w:rPr>
      <w:rFonts w:ascii="Tahoma" w:hAnsi="Tahoma" w:cs="Tahoma"/>
      <w:sz w:val="16"/>
      <w:szCs w:val="16"/>
    </w:rPr>
  </w:style>
  <w:style w:type="character" w:customStyle="1" w:styleId="a5">
    <w:name w:val="Текст выноски Знак"/>
    <w:basedOn w:val="a0"/>
    <w:link w:val="a4"/>
    <w:uiPriority w:val="99"/>
    <w:semiHidden/>
    <w:rsid w:val="00BF0462"/>
    <w:rPr>
      <w:rFonts w:ascii="Tahoma" w:eastAsia="Times New Roman" w:hAnsi="Tahoma" w:cs="Tahoma"/>
      <w:sz w:val="16"/>
      <w:szCs w:val="16"/>
      <w:lang w:val="ru-RU" w:eastAsia="ru-RU"/>
    </w:rPr>
  </w:style>
  <w:style w:type="character" w:customStyle="1" w:styleId="a6">
    <w:name w:val="Обычный (веб) Знак"/>
    <w:aliases w:val="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Обычный (веб) Знак1 Знак1 Знак,Знак Знак"/>
    <w:link w:val="a7"/>
    <w:uiPriority w:val="99"/>
    <w:locked/>
    <w:rsid w:val="00FB18DB"/>
    <w:rPr>
      <w:sz w:val="24"/>
      <w:szCs w:val="24"/>
    </w:rPr>
  </w:style>
  <w:style w:type="paragraph" w:styleId="a7">
    <w:name w:val="Normal (Web)"/>
    <w:aliases w:val="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Web),Знак,Знак1 Зна"/>
    <w:basedOn w:val="a"/>
    <w:link w:val="a6"/>
    <w:uiPriority w:val="99"/>
    <w:unhideWhenUsed/>
    <w:qFormat/>
    <w:rsid w:val="00FB18DB"/>
    <w:pPr>
      <w:spacing w:after="200" w:line="276" w:lineRule="auto"/>
      <w:ind w:left="720"/>
      <w:contextualSpacing/>
    </w:pPr>
    <w:rPr>
      <w:rFonts w:asciiTheme="minorHAnsi" w:eastAsiaTheme="minorHAnsi" w:hAnsiTheme="minorHAnsi" w:cstheme="minorBidi"/>
      <w:lang w:val="uk-UA" w:eastAsia="en-US"/>
    </w:rPr>
  </w:style>
  <w:style w:type="paragraph" w:customStyle="1" w:styleId="23">
    <w:name w:val="Основной текст 23"/>
    <w:qFormat/>
    <w:rsid w:val="00FB18DB"/>
    <w:pPr>
      <w:tabs>
        <w:tab w:val="left" w:pos="1134"/>
      </w:tabs>
      <w:spacing w:after="0" w:line="216" w:lineRule="auto"/>
      <w:ind w:left="426"/>
      <w:contextualSpacing/>
      <w:jc w:val="both"/>
    </w:pPr>
    <w:rPr>
      <w:rFonts w:ascii="Times New Roman" w:eastAsia="Calibri" w:hAnsi="Times New Roman" w:cs="Times New Roman"/>
      <w:sz w:val="26"/>
      <w:szCs w:val="20"/>
      <w:lang w:val="ru-RU" w:eastAsia="ru-RU"/>
    </w:rPr>
  </w:style>
  <w:style w:type="paragraph" w:customStyle="1" w:styleId="21">
    <w:name w:val="Основной текст 21"/>
    <w:basedOn w:val="a"/>
    <w:qFormat/>
    <w:rsid w:val="00FB18DB"/>
    <w:pPr>
      <w:tabs>
        <w:tab w:val="left" w:pos="1134"/>
      </w:tabs>
      <w:suppressAutoHyphens/>
      <w:spacing w:line="216" w:lineRule="auto"/>
      <w:ind w:left="426"/>
      <w:contextualSpacing/>
      <w:jc w:val="both"/>
    </w:pPr>
    <w:rPr>
      <w:rFonts w:eastAsia="Calibri"/>
      <w:sz w:val="26"/>
      <w:szCs w:val="20"/>
      <w:lang w:eastAsia="ar-SA"/>
    </w:rPr>
  </w:style>
  <w:style w:type="paragraph" w:customStyle="1" w:styleId="11">
    <w:name w:val="Обычный1"/>
    <w:qFormat/>
    <w:rsid w:val="00FB18DB"/>
    <w:pPr>
      <w:widowControl w:val="0"/>
      <w:spacing w:after="0" w:line="240" w:lineRule="auto"/>
      <w:contextualSpacing/>
    </w:pPr>
    <w:rPr>
      <w:rFonts w:ascii="Times New Roman" w:eastAsia="Times New Roman" w:hAnsi="Times New Roman" w:cs="Times New Roman"/>
      <w:sz w:val="20"/>
      <w:szCs w:val="20"/>
      <w:lang w:val="en-US" w:eastAsia="ru-RU"/>
    </w:rPr>
  </w:style>
  <w:style w:type="paragraph" w:customStyle="1" w:styleId="a8">
    <w:name w:val="Нормальний текст"/>
    <w:qFormat/>
    <w:rsid w:val="00FB18DB"/>
    <w:pPr>
      <w:suppressAutoHyphens/>
      <w:autoSpaceDE w:val="0"/>
      <w:spacing w:before="120" w:after="0" w:line="240" w:lineRule="auto"/>
      <w:ind w:firstLine="567"/>
      <w:contextualSpacing/>
    </w:pPr>
    <w:rPr>
      <w:rFonts w:ascii="Times New Roman" w:eastAsia="Calibri" w:hAnsi="Times New Roman" w:cs="Times New Roman"/>
      <w:sz w:val="20"/>
      <w:szCs w:val="20"/>
      <w:lang w:eastAsia="hi-IN" w:bidi="hi-IN"/>
    </w:rPr>
  </w:style>
  <w:style w:type="paragraph" w:styleId="HTML">
    <w:name w:val="HTML Preformatted"/>
    <w:basedOn w:val="a"/>
    <w:link w:val="HTML0"/>
    <w:uiPriority w:val="99"/>
    <w:unhideWhenUsed/>
    <w:rsid w:val="00894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eastAsia="uk-UA"/>
    </w:rPr>
  </w:style>
  <w:style w:type="character" w:customStyle="1" w:styleId="HTML0">
    <w:name w:val="Стандартный HTML Знак"/>
    <w:basedOn w:val="a0"/>
    <w:link w:val="HTML"/>
    <w:uiPriority w:val="99"/>
    <w:rsid w:val="00894218"/>
    <w:rPr>
      <w:rFonts w:ascii="Courier New" w:eastAsia="Times New Roman" w:hAnsi="Courier New" w:cs="Courier New"/>
      <w:sz w:val="20"/>
      <w:szCs w:val="20"/>
      <w:lang w:eastAsia="uk-UA"/>
    </w:rPr>
  </w:style>
  <w:style w:type="paragraph" w:styleId="a9">
    <w:name w:val="No Spacing"/>
    <w:link w:val="aa"/>
    <w:uiPriority w:val="1"/>
    <w:qFormat/>
    <w:rsid w:val="000E03BB"/>
    <w:pPr>
      <w:spacing w:after="0" w:line="240" w:lineRule="auto"/>
    </w:pPr>
    <w:rPr>
      <w:rFonts w:ascii="Calibri" w:eastAsia="Calibri" w:hAnsi="Calibri" w:cs="Times New Roman"/>
    </w:rPr>
  </w:style>
  <w:style w:type="character" w:styleId="ab">
    <w:name w:val="Hyperlink"/>
    <w:uiPriority w:val="99"/>
    <w:unhideWhenUsed/>
    <w:rsid w:val="000E03BB"/>
    <w:rPr>
      <w:color w:val="0000FF"/>
      <w:u w:val="single"/>
    </w:rPr>
  </w:style>
  <w:style w:type="character" w:customStyle="1" w:styleId="aa">
    <w:name w:val="Без интервала Знак"/>
    <w:link w:val="a9"/>
    <w:uiPriority w:val="1"/>
    <w:locked/>
    <w:rsid w:val="000E03BB"/>
    <w:rPr>
      <w:rFonts w:ascii="Calibri" w:eastAsia="Calibri" w:hAnsi="Calibri" w:cs="Times New Roman"/>
    </w:rPr>
  </w:style>
  <w:style w:type="paragraph" w:styleId="ac">
    <w:name w:val="Body Text"/>
    <w:basedOn w:val="a"/>
    <w:link w:val="ad"/>
    <w:rsid w:val="00A56CC3"/>
    <w:pPr>
      <w:suppressAutoHyphens/>
      <w:jc w:val="both"/>
    </w:pPr>
    <w:rPr>
      <w:sz w:val="28"/>
      <w:szCs w:val="20"/>
      <w:lang w:val="uk-UA" w:eastAsia="ar-SA"/>
    </w:rPr>
  </w:style>
  <w:style w:type="character" w:customStyle="1" w:styleId="ad">
    <w:name w:val="Основной текст Знак"/>
    <w:basedOn w:val="a0"/>
    <w:link w:val="ac"/>
    <w:rsid w:val="00A56CC3"/>
    <w:rPr>
      <w:rFonts w:ascii="Times New Roman" w:eastAsia="Times New Roman" w:hAnsi="Times New Roman" w:cs="Times New Roman"/>
      <w:sz w:val="28"/>
      <w:szCs w:val="20"/>
      <w:lang w:eastAsia="ar-SA"/>
    </w:rPr>
  </w:style>
  <w:style w:type="table" w:styleId="ae">
    <w:name w:val="Table Grid"/>
    <w:basedOn w:val="a1"/>
    <w:uiPriority w:val="59"/>
    <w:rsid w:val="003A48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fm94028775">
    <w:name w:val="xfm_94028775"/>
    <w:basedOn w:val="a0"/>
    <w:rsid w:val="003D12EA"/>
  </w:style>
  <w:style w:type="character" w:customStyle="1" w:styleId="2">
    <w:name w:val="Основной текст (2)_"/>
    <w:link w:val="20"/>
    <w:locked/>
    <w:rsid w:val="00053119"/>
    <w:rPr>
      <w:sz w:val="28"/>
      <w:szCs w:val="28"/>
      <w:shd w:val="clear" w:color="auto" w:fill="FFFFFF"/>
    </w:rPr>
  </w:style>
  <w:style w:type="paragraph" w:customStyle="1" w:styleId="20">
    <w:name w:val="Основной текст (2)"/>
    <w:basedOn w:val="a"/>
    <w:link w:val="2"/>
    <w:rsid w:val="00053119"/>
    <w:pPr>
      <w:widowControl w:val="0"/>
      <w:shd w:val="clear" w:color="auto" w:fill="FFFFFF"/>
      <w:spacing w:line="240" w:lineRule="exact"/>
    </w:pPr>
    <w:rPr>
      <w:rFonts w:asciiTheme="minorHAnsi" w:eastAsiaTheme="minorHAnsi" w:hAnsiTheme="minorHAnsi" w:cstheme="minorBidi"/>
      <w:sz w:val="28"/>
      <w:szCs w:val="28"/>
      <w:lang w:val="uk-UA" w:eastAsia="en-US"/>
    </w:rPr>
  </w:style>
  <w:style w:type="character" w:customStyle="1" w:styleId="10">
    <w:name w:val="Заголовок 1 Знак"/>
    <w:basedOn w:val="a0"/>
    <w:link w:val="1"/>
    <w:uiPriority w:val="9"/>
    <w:rsid w:val="006E1EBF"/>
    <w:rPr>
      <w:rFonts w:ascii="Times New Roman" w:eastAsia="Times New Roman" w:hAnsi="Times New Roman" w:cs="Times New Roman"/>
      <w:b/>
      <w:bCs/>
      <w:kern w:val="36"/>
      <w:sz w:val="48"/>
      <w:szCs w:val="48"/>
      <w:lang w:eastAsia="uk-UA"/>
    </w:rPr>
  </w:style>
  <w:style w:type="character" w:styleId="af">
    <w:name w:val="Strong"/>
    <w:basedOn w:val="a0"/>
    <w:uiPriority w:val="22"/>
    <w:qFormat/>
    <w:rsid w:val="006E1EBF"/>
    <w:rPr>
      <w:b/>
      <w:bCs/>
    </w:rPr>
  </w:style>
  <w:style w:type="paragraph" w:styleId="af0">
    <w:name w:val="Body Text Indent"/>
    <w:basedOn w:val="a"/>
    <w:link w:val="af1"/>
    <w:unhideWhenUsed/>
    <w:rsid w:val="00914317"/>
    <w:pPr>
      <w:suppressAutoHyphens/>
      <w:spacing w:after="120"/>
      <w:ind w:left="283"/>
    </w:pPr>
    <w:rPr>
      <w:sz w:val="20"/>
      <w:szCs w:val="20"/>
      <w:lang w:val="uk-UA" w:eastAsia="ar-SA"/>
    </w:rPr>
  </w:style>
  <w:style w:type="character" w:customStyle="1" w:styleId="af1">
    <w:name w:val="Основной текст с отступом Знак"/>
    <w:basedOn w:val="a0"/>
    <w:link w:val="af0"/>
    <w:rsid w:val="00914317"/>
    <w:rPr>
      <w:rFonts w:ascii="Times New Roman" w:eastAsia="Times New Roman" w:hAnsi="Times New Roman" w:cs="Times New Roman"/>
      <w:sz w:val="20"/>
      <w:szCs w:val="20"/>
      <w:lang w:eastAsia="ar-SA"/>
    </w:rPr>
  </w:style>
  <w:style w:type="character" w:customStyle="1" w:styleId="30">
    <w:name w:val="Заголовок 3 Знак"/>
    <w:basedOn w:val="a0"/>
    <w:link w:val="3"/>
    <w:uiPriority w:val="9"/>
    <w:rsid w:val="00914317"/>
    <w:rPr>
      <w:rFonts w:asciiTheme="majorHAnsi" w:eastAsiaTheme="majorEastAsia" w:hAnsiTheme="majorHAnsi" w:cstheme="majorBidi"/>
      <w:b/>
      <w:bCs/>
      <w:color w:val="4F81BD" w:themeColor="accent1"/>
      <w:sz w:val="24"/>
      <w:szCs w:val="24"/>
      <w:lang w:val="ru-RU" w:eastAsia="ru-RU"/>
    </w:rPr>
  </w:style>
  <w:style w:type="paragraph" w:styleId="af2">
    <w:name w:val="Title"/>
    <w:basedOn w:val="a"/>
    <w:next w:val="af3"/>
    <w:link w:val="af4"/>
    <w:qFormat/>
    <w:rsid w:val="00914317"/>
    <w:pPr>
      <w:suppressAutoHyphens/>
      <w:jc w:val="center"/>
    </w:pPr>
    <w:rPr>
      <w:rFonts w:ascii="Book Antiqua" w:hAnsi="Book Antiqua" w:cs="Arial"/>
      <w:b/>
      <w:bCs/>
      <w:sz w:val="28"/>
      <w:lang w:val="uk-UA" w:eastAsia="ar-SA"/>
    </w:rPr>
  </w:style>
  <w:style w:type="character" w:customStyle="1" w:styleId="af4">
    <w:name w:val="Название Знак"/>
    <w:basedOn w:val="a0"/>
    <w:link w:val="af2"/>
    <w:rsid w:val="00914317"/>
    <w:rPr>
      <w:rFonts w:ascii="Book Antiqua" w:eastAsia="Times New Roman" w:hAnsi="Book Antiqua" w:cs="Arial"/>
      <w:b/>
      <w:bCs/>
      <w:sz w:val="28"/>
      <w:szCs w:val="24"/>
      <w:lang w:eastAsia="ar-SA"/>
    </w:rPr>
  </w:style>
  <w:style w:type="paragraph" w:styleId="af3">
    <w:name w:val="Subtitle"/>
    <w:basedOn w:val="a"/>
    <w:next w:val="a"/>
    <w:link w:val="af5"/>
    <w:uiPriority w:val="11"/>
    <w:qFormat/>
    <w:rsid w:val="00914317"/>
    <w:pPr>
      <w:numPr>
        <w:ilvl w:val="1"/>
      </w:numPr>
    </w:pPr>
    <w:rPr>
      <w:rFonts w:asciiTheme="majorHAnsi" w:eastAsiaTheme="majorEastAsia" w:hAnsiTheme="majorHAnsi" w:cstheme="majorBidi"/>
      <w:i/>
      <w:iCs/>
      <w:color w:val="4F81BD" w:themeColor="accent1"/>
      <w:spacing w:val="15"/>
    </w:rPr>
  </w:style>
  <w:style w:type="character" w:customStyle="1" w:styleId="af5">
    <w:name w:val="Подзаголовок Знак"/>
    <w:basedOn w:val="a0"/>
    <w:link w:val="af3"/>
    <w:uiPriority w:val="11"/>
    <w:rsid w:val="00914317"/>
    <w:rPr>
      <w:rFonts w:asciiTheme="majorHAnsi" w:eastAsiaTheme="majorEastAsia" w:hAnsiTheme="majorHAnsi" w:cstheme="majorBidi"/>
      <w:i/>
      <w:iCs/>
      <w:color w:val="4F81BD" w:themeColor="accent1"/>
      <w:spacing w:val="15"/>
      <w:sz w:val="24"/>
      <w:szCs w:val="24"/>
      <w:lang w:val="ru-RU" w:eastAsia="ru-RU"/>
    </w:rPr>
  </w:style>
  <w:style w:type="table" w:customStyle="1" w:styleId="12">
    <w:name w:val="Сетка таблицы1"/>
    <w:basedOn w:val="a1"/>
    <w:next w:val="ae"/>
    <w:uiPriority w:val="59"/>
    <w:rsid w:val="00845A2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6">
    <w:name w:val="Обычный6"/>
    <w:rsid w:val="00677AFE"/>
    <w:pPr>
      <w:widowControl w:val="0"/>
      <w:suppressAutoHyphens/>
      <w:spacing w:after="0" w:line="240" w:lineRule="auto"/>
    </w:pPr>
    <w:rPr>
      <w:rFonts w:ascii="Times New Roman" w:eastAsia="Calibri" w:hAnsi="Times New Roman" w:cs="Times New Roman"/>
      <w:sz w:val="20"/>
      <w:szCs w:val="20"/>
      <w:lang w:val="en-US" w:eastAsia="ar-SA"/>
    </w:rPr>
  </w:style>
  <w:style w:type="character" w:customStyle="1" w:styleId="st161">
    <w:name w:val="st161"/>
    <w:uiPriority w:val="99"/>
    <w:rsid w:val="00F233E1"/>
    <w:rPr>
      <w:b/>
      <w:bCs/>
      <w:color w:val="000000"/>
      <w:sz w:val="28"/>
      <w:szCs w:val="28"/>
    </w:rPr>
  </w:style>
  <w:style w:type="character" w:customStyle="1" w:styleId="rvts23">
    <w:name w:val="rvts23"/>
    <w:basedOn w:val="a0"/>
    <w:rsid w:val="00742FD4"/>
  </w:style>
  <w:style w:type="character" w:customStyle="1" w:styleId="rvts80">
    <w:name w:val="rvts80"/>
    <w:rsid w:val="00742FD4"/>
  </w:style>
  <w:style w:type="character" w:customStyle="1" w:styleId="rvts40">
    <w:name w:val="rvts40"/>
    <w:rsid w:val="00742FD4"/>
  </w:style>
  <w:style w:type="table" w:customStyle="1" w:styleId="110">
    <w:name w:val="Сетка таблицы11"/>
    <w:basedOn w:val="a1"/>
    <w:next w:val="ae"/>
    <w:uiPriority w:val="59"/>
    <w:rsid w:val="008560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1pt">
    <w:name w:val="Основной текст (2) + 11 pt"/>
    <w:rsid w:val="00A3133A"/>
    <w:rPr>
      <w:rFonts w:ascii="Times New Roman" w:eastAsia="Times New Roman" w:hAnsi="Times New Roman" w:cs="Times New Roman" w:hint="default"/>
      <w:color w:val="000000"/>
      <w:spacing w:val="0"/>
      <w:w w:val="100"/>
      <w:position w:val="0"/>
      <w:sz w:val="22"/>
      <w:szCs w:val="22"/>
      <w:shd w:val="clear" w:color="auto" w:fill="FFFFFF"/>
      <w:lang w:val="uk-UA" w:eastAsia="uk-UA" w:bidi="uk-UA"/>
    </w:rPr>
  </w:style>
  <w:style w:type="paragraph" w:styleId="af6">
    <w:name w:val="header"/>
    <w:basedOn w:val="a"/>
    <w:link w:val="af7"/>
    <w:uiPriority w:val="99"/>
    <w:semiHidden/>
    <w:unhideWhenUsed/>
    <w:rsid w:val="00A3133A"/>
    <w:pPr>
      <w:tabs>
        <w:tab w:val="center" w:pos="4819"/>
        <w:tab w:val="right" w:pos="9639"/>
      </w:tabs>
    </w:pPr>
    <w:rPr>
      <w:rFonts w:asciiTheme="minorHAnsi" w:eastAsiaTheme="minorEastAsia" w:hAnsiTheme="minorHAnsi" w:cstheme="minorBidi"/>
      <w:sz w:val="22"/>
      <w:szCs w:val="22"/>
    </w:rPr>
  </w:style>
  <w:style w:type="character" w:customStyle="1" w:styleId="af7">
    <w:name w:val="Верхний колонтитул Знак"/>
    <w:basedOn w:val="a0"/>
    <w:link w:val="af6"/>
    <w:uiPriority w:val="99"/>
    <w:semiHidden/>
    <w:rsid w:val="00A3133A"/>
    <w:rPr>
      <w:rFonts w:eastAsiaTheme="minorEastAsia"/>
      <w:lang w:val="ru-RU" w:eastAsia="ru-RU"/>
    </w:rPr>
  </w:style>
  <w:style w:type="paragraph" w:styleId="af8">
    <w:name w:val="footer"/>
    <w:basedOn w:val="a"/>
    <w:link w:val="af9"/>
    <w:uiPriority w:val="99"/>
    <w:semiHidden/>
    <w:unhideWhenUsed/>
    <w:rsid w:val="00A3133A"/>
    <w:pPr>
      <w:tabs>
        <w:tab w:val="center" w:pos="4819"/>
        <w:tab w:val="right" w:pos="9639"/>
      </w:tabs>
    </w:pPr>
    <w:rPr>
      <w:rFonts w:asciiTheme="minorHAnsi" w:eastAsiaTheme="minorEastAsia" w:hAnsiTheme="minorHAnsi" w:cstheme="minorBidi"/>
      <w:sz w:val="22"/>
      <w:szCs w:val="22"/>
    </w:rPr>
  </w:style>
  <w:style w:type="character" w:customStyle="1" w:styleId="af9">
    <w:name w:val="Нижний колонтитул Знак"/>
    <w:basedOn w:val="a0"/>
    <w:link w:val="af8"/>
    <w:uiPriority w:val="99"/>
    <w:semiHidden/>
    <w:rsid w:val="00A3133A"/>
    <w:rPr>
      <w:rFonts w:eastAsiaTheme="minorEastAsia"/>
      <w:lang w:val="ru-RU" w:eastAsia="ru-RU"/>
    </w:rPr>
  </w:style>
  <w:style w:type="paragraph" w:customStyle="1" w:styleId="rvps2">
    <w:name w:val="rvps2"/>
    <w:basedOn w:val="a"/>
    <w:rsid w:val="00A3133A"/>
    <w:pPr>
      <w:spacing w:before="100" w:beforeAutospacing="1" w:after="100" w:afterAutospacing="1"/>
    </w:pPr>
    <w:rPr>
      <w:lang w:val="uk-UA" w:eastAsia="uk-UA"/>
    </w:rPr>
  </w:style>
  <w:style w:type="character" w:styleId="afa">
    <w:name w:val="Emphasis"/>
    <w:basedOn w:val="a0"/>
    <w:uiPriority w:val="20"/>
    <w:qFormat/>
    <w:rsid w:val="00A3133A"/>
    <w:rPr>
      <w:i/>
      <w:iCs/>
    </w:rPr>
  </w:style>
  <w:style w:type="table" w:customStyle="1" w:styleId="13">
    <w:name w:val="Сітка таблиці1"/>
    <w:basedOn w:val="a1"/>
    <w:next w:val="ae"/>
    <w:uiPriority w:val="59"/>
    <w:rsid w:val="00A3133A"/>
    <w:pPr>
      <w:spacing w:after="0" w:line="240" w:lineRule="auto"/>
    </w:pPr>
    <w:rPr>
      <w:rFonts w:eastAsia="Times New Roman"/>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vps6">
    <w:name w:val="rvps6"/>
    <w:basedOn w:val="a"/>
    <w:rsid w:val="00577E65"/>
    <w:pPr>
      <w:spacing w:before="100" w:beforeAutospacing="1" w:after="100" w:afterAutospacing="1"/>
    </w:pPr>
    <w:rPr>
      <w:lang w:val="uk-UA" w:eastAsia="uk-UA"/>
    </w:rPr>
  </w:style>
  <w:style w:type="paragraph" w:customStyle="1" w:styleId="afb">
    <w:name w:val="Назва документа"/>
    <w:basedOn w:val="a"/>
    <w:next w:val="a8"/>
    <w:rsid w:val="004C6118"/>
    <w:pPr>
      <w:keepNext/>
      <w:keepLines/>
      <w:spacing w:before="240" w:after="240"/>
      <w:jc w:val="center"/>
    </w:pPr>
    <w:rPr>
      <w:rFonts w:ascii="Antiqua" w:hAnsi="Antiqua"/>
      <w:b/>
      <w:sz w:val="26"/>
      <w:szCs w:val="20"/>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1F1F"/>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link w:val="10"/>
    <w:uiPriority w:val="9"/>
    <w:qFormat/>
    <w:rsid w:val="006E1EBF"/>
    <w:pPr>
      <w:spacing w:before="100" w:beforeAutospacing="1" w:after="100" w:afterAutospacing="1"/>
      <w:outlineLvl w:val="0"/>
    </w:pPr>
    <w:rPr>
      <w:b/>
      <w:bCs/>
      <w:kern w:val="36"/>
      <w:sz w:val="48"/>
      <w:szCs w:val="48"/>
      <w:lang w:val="uk-UA" w:eastAsia="uk-UA"/>
    </w:rPr>
  </w:style>
  <w:style w:type="paragraph" w:styleId="3">
    <w:name w:val="heading 3"/>
    <w:basedOn w:val="a"/>
    <w:next w:val="a"/>
    <w:link w:val="30"/>
    <w:uiPriority w:val="9"/>
    <w:unhideWhenUsed/>
    <w:qFormat/>
    <w:rsid w:val="00914317"/>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1F1F"/>
    <w:pPr>
      <w:spacing w:after="160" w:line="259"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BF0462"/>
    <w:rPr>
      <w:rFonts w:ascii="Tahoma" w:hAnsi="Tahoma" w:cs="Tahoma"/>
      <w:sz w:val="16"/>
      <w:szCs w:val="16"/>
    </w:rPr>
  </w:style>
  <w:style w:type="character" w:customStyle="1" w:styleId="a5">
    <w:name w:val="Текст выноски Знак"/>
    <w:basedOn w:val="a0"/>
    <w:link w:val="a4"/>
    <w:uiPriority w:val="99"/>
    <w:semiHidden/>
    <w:rsid w:val="00BF0462"/>
    <w:rPr>
      <w:rFonts w:ascii="Tahoma" w:eastAsia="Times New Roman" w:hAnsi="Tahoma" w:cs="Tahoma"/>
      <w:sz w:val="16"/>
      <w:szCs w:val="16"/>
      <w:lang w:val="ru-RU" w:eastAsia="ru-RU"/>
    </w:rPr>
  </w:style>
  <w:style w:type="character" w:customStyle="1" w:styleId="a6">
    <w:name w:val="Обычный (веб) Знак"/>
    <w:aliases w:val="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Обычный (веб) Знак1 Знак1 Знак,Знак Знак"/>
    <w:link w:val="a7"/>
    <w:uiPriority w:val="99"/>
    <w:locked/>
    <w:rsid w:val="00FB18DB"/>
    <w:rPr>
      <w:sz w:val="24"/>
      <w:szCs w:val="24"/>
    </w:rPr>
  </w:style>
  <w:style w:type="paragraph" w:styleId="a7">
    <w:name w:val="Normal (Web)"/>
    <w:aliases w:val="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Web),Знак,Знак1 Зна"/>
    <w:basedOn w:val="a"/>
    <w:link w:val="a6"/>
    <w:uiPriority w:val="99"/>
    <w:unhideWhenUsed/>
    <w:qFormat/>
    <w:rsid w:val="00FB18DB"/>
    <w:pPr>
      <w:spacing w:after="200" w:line="276" w:lineRule="auto"/>
      <w:ind w:left="720"/>
      <w:contextualSpacing/>
    </w:pPr>
    <w:rPr>
      <w:rFonts w:asciiTheme="minorHAnsi" w:eastAsiaTheme="minorHAnsi" w:hAnsiTheme="minorHAnsi" w:cstheme="minorBidi"/>
      <w:lang w:val="uk-UA" w:eastAsia="en-US"/>
    </w:rPr>
  </w:style>
  <w:style w:type="paragraph" w:customStyle="1" w:styleId="23">
    <w:name w:val="Основной текст 23"/>
    <w:qFormat/>
    <w:rsid w:val="00FB18DB"/>
    <w:pPr>
      <w:tabs>
        <w:tab w:val="left" w:pos="1134"/>
      </w:tabs>
      <w:spacing w:after="0" w:line="216" w:lineRule="auto"/>
      <w:ind w:left="426"/>
      <w:contextualSpacing/>
      <w:jc w:val="both"/>
    </w:pPr>
    <w:rPr>
      <w:rFonts w:ascii="Times New Roman" w:eastAsia="Calibri" w:hAnsi="Times New Roman" w:cs="Times New Roman"/>
      <w:sz w:val="26"/>
      <w:szCs w:val="20"/>
      <w:lang w:val="ru-RU" w:eastAsia="ru-RU"/>
    </w:rPr>
  </w:style>
  <w:style w:type="paragraph" w:customStyle="1" w:styleId="21">
    <w:name w:val="Основной текст 21"/>
    <w:basedOn w:val="a"/>
    <w:qFormat/>
    <w:rsid w:val="00FB18DB"/>
    <w:pPr>
      <w:tabs>
        <w:tab w:val="left" w:pos="1134"/>
      </w:tabs>
      <w:suppressAutoHyphens/>
      <w:spacing w:line="216" w:lineRule="auto"/>
      <w:ind w:left="426"/>
      <w:contextualSpacing/>
      <w:jc w:val="both"/>
    </w:pPr>
    <w:rPr>
      <w:rFonts w:eastAsia="Calibri"/>
      <w:sz w:val="26"/>
      <w:szCs w:val="20"/>
      <w:lang w:eastAsia="ar-SA"/>
    </w:rPr>
  </w:style>
  <w:style w:type="paragraph" w:customStyle="1" w:styleId="11">
    <w:name w:val="Обычный1"/>
    <w:qFormat/>
    <w:rsid w:val="00FB18DB"/>
    <w:pPr>
      <w:widowControl w:val="0"/>
      <w:spacing w:after="0" w:line="240" w:lineRule="auto"/>
      <w:contextualSpacing/>
    </w:pPr>
    <w:rPr>
      <w:rFonts w:ascii="Times New Roman" w:eastAsia="Times New Roman" w:hAnsi="Times New Roman" w:cs="Times New Roman"/>
      <w:sz w:val="20"/>
      <w:szCs w:val="20"/>
      <w:lang w:val="en-US" w:eastAsia="ru-RU"/>
    </w:rPr>
  </w:style>
  <w:style w:type="paragraph" w:customStyle="1" w:styleId="a8">
    <w:name w:val="Нормальний текст"/>
    <w:qFormat/>
    <w:rsid w:val="00FB18DB"/>
    <w:pPr>
      <w:suppressAutoHyphens/>
      <w:autoSpaceDE w:val="0"/>
      <w:spacing w:before="120" w:after="0" w:line="240" w:lineRule="auto"/>
      <w:ind w:firstLine="567"/>
      <w:contextualSpacing/>
    </w:pPr>
    <w:rPr>
      <w:rFonts w:ascii="Times New Roman" w:eastAsia="Calibri" w:hAnsi="Times New Roman" w:cs="Times New Roman"/>
      <w:sz w:val="20"/>
      <w:szCs w:val="20"/>
      <w:lang w:eastAsia="hi-IN" w:bidi="hi-IN"/>
    </w:rPr>
  </w:style>
  <w:style w:type="paragraph" w:styleId="HTML">
    <w:name w:val="HTML Preformatted"/>
    <w:basedOn w:val="a"/>
    <w:link w:val="HTML0"/>
    <w:uiPriority w:val="99"/>
    <w:unhideWhenUsed/>
    <w:rsid w:val="00894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eastAsia="uk-UA"/>
    </w:rPr>
  </w:style>
  <w:style w:type="character" w:customStyle="1" w:styleId="HTML0">
    <w:name w:val="Стандартный HTML Знак"/>
    <w:basedOn w:val="a0"/>
    <w:link w:val="HTML"/>
    <w:uiPriority w:val="99"/>
    <w:rsid w:val="00894218"/>
    <w:rPr>
      <w:rFonts w:ascii="Courier New" w:eastAsia="Times New Roman" w:hAnsi="Courier New" w:cs="Courier New"/>
      <w:sz w:val="20"/>
      <w:szCs w:val="20"/>
      <w:lang w:eastAsia="uk-UA"/>
    </w:rPr>
  </w:style>
  <w:style w:type="paragraph" w:styleId="a9">
    <w:name w:val="No Spacing"/>
    <w:link w:val="aa"/>
    <w:uiPriority w:val="1"/>
    <w:qFormat/>
    <w:rsid w:val="000E03BB"/>
    <w:pPr>
      <w:spacing w:after="0" w:line="240" w:lineRule="auto"/>
    </w:pPr>
    <w:rPr>
      <w:rFonts w:ascii="Calibri" w:eastAsia="Calibri" w:hAnsi="Calibri" w:cs="Times New Roman"/>
    </w:rPr>
  </w:style>
  <w:style w:type="character" w:styleId="ab">
    <w:name w:val="Hyperlink"/>
    <w:uiPriority w:val="99"/>
    <w:unhideWhenUsed/>
    <w:rsid w:val="000E03BB"/>
    <w:rPr>
      <w:color w:val="0000FF"/>
      <w:u w:val="single"/>
    </w:rPr>
  </w:style>
  <w:style w:type="character" w:customStyle="1" w:styleId="aa">
    <w:name w:val="Без интервала Знак"/>
    <w:link w:val="a9"/>
    <w:uiPriority w:val="1"/>
    <w:locked/>
    <w:rsid w:val="000E03BB"/>
    <w:rPr>
      <w:rFonts w:ascii="Calibri" w:eastAsia="Calibri" w:hAnsi="Calibri" w:cs="Times New Roman"/>
    </w:rPr>
  </w:style>
  <w:style w:type="paragraph" w:styleId="ac">
    <w:name w:val="Body Text"/>
    <w:basedOn w:val="a"/>
    <w:link w:val="ad"/>
    <w:rsid w:val="00A56CC3"/>
    <w:pPr>
      <w:suppressAutoHyphens/>
      <w:jc w:val="both"/>
    </w:pPr>
    <w:rPr>
      <w:sz w:val="28"/>
      <w:szCs w:val="20"/>
      <w:lang w:val="uk-UA" w:eastAsia="ar-SA"/>
    </w:rPr>
  </w:style>
  <w:style w:type="character" w:customStyle="1" w:styleId="ad">
    <w:name w:val="Основной текст Знак"/>
    <w:basedOn w:val="a0"/>
    <w:link w:val="ac"/>
    <w:rsid w:val="00A56CC3"/>
    <w:rPr>
      <w:rFonts w:ascii="Times New Roman" w:eastAsia="Times New Roman" w:hAnsi="Times New Roman" w:cs="Times New Roman"/>
      <w:sz w:val="28"/>
      <w:szCs w:val="20"/>
      <w:lang w:eastAsia="ar-SA"/>
    </w:rPr>
  </w:style>
  <w:style w:type="table" w:styleId="ae">
    <w:name w:val="Table Grid"/>
    <w:basedOn w:val="a1"/>
    <w:uiPriority w:val="59"/>
    <w:rsid w:val="003A48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fm94028775">
    <w:name w:val="xfm_94028775"/>
    <w:basedOn w:val="a0"/>
    <w:rsid w:val="003D12EA"/>
  </w:style>
  <w:style w:type="character" w:customStyle="1" w:styleId="2">
    <w:name w:val="Основной текст (2)_"/>
    <w:link w:val="20"/>
    <w:locked/>
    <w:rsid w:val="00053119"/>
    <w:rPr>
      <w:sz w:val="28"/>
      <w:szCs w:val="28"/>
      <w:shd w:val="clear" w:color="auto" w:fill="FFFFFF"/>
    </w:rPr>
  </w:style>
  <w:style w:type="paragraph" w:customStyle="1" w:styleId="20">
    <w:name w:val="Основной текст (2)"/>
    <w:basedOn w:val="a"/>
    <w:link w:val="2"/>
    <w:rsid w:val="00053119"/>
    <w:pPr>
      <w:widowControl w:val="0"/>
      <w:shd w:val="clear" w:color="auto" w:fill="FFFFFF"/>
      <w:spacing w:line="240" w:lineRule="exact"/>
    </w:pPr>
    <w:rPr>
      <w:rFonts w:asciiTheme="minorHAnsi" w:eastAsiaTheme="minorHAnsi" w:hAnsiTheme="minorHAnsi" w:cstheme="minorBidi"/>
      <w:sz w:val="28"/>
      <w:szCs w:val="28"/>
      <w:lang w:val="uk-UA" w:eastAsia="en-US"/>
    </w:rPr>
  </w:style>
  <w:style w:type="character" w:customStyle="1" w:styleId="10">
    <w:name w:val="Заголовок 1 Знак"/>
    <w:basedOn w:val="a0"/>
    <w:link w:val="1"/>
    <w:uiPriority w:val="9"/>
    <w:rsid w:val="006E1EBF"/>
    <w:rPr>
      <w:rFonts w:ascii="Times New Roman" w:eastAsia="Times New Roman" w:hAnsi="Times New Roman" w:cs="Times New Roman"/>
      <w:b/>
      <w:bCs/>
      <w:kern w:val="36"/>
      <w:sz w:val="48"/>
      <w:szCs w:val="48"/>
      <w:lang w:eastAsia="uk-UA"/>
    </w:rPr>
  </w:style>
  <w:style w:type="character" w:styleId="af">
    <w:name w:val="Strong"/>
    <w:basedOn w:val="a0"/>
    <w:uiPriority w:val="22"/>
    <w:qFormat/>
    <w:rsid w:val="006E1EBF"/>
    <w:rPr>
      <w:b/>
      <w:bCs/>
    </w:rPr>
  </w:style>
  <w:style w:type="paragraph" w:styleId="af0">
    <w:name w:val="Body Text Indent"/>
    <w:basedOn w:val="a"/>
    <w:link w:val="af1"/>
    <w:unhideWhenUsed/>
    <w:rsid w:val="00914317"/>
    <w:pPr>
      <w:suppressAutoHyphens/>
      <w:spacing w:after="120"/>
      <w:ind w:left="283"/>
    </w:pPr>
    <w:rPr>
      <w:sz w:val="20"/>
      <w:szCs w:val="20"/>
      <w:lang w:val="uk-UA" w:eastAsia="ar-SA"/>
    </w:rPr>
  </w:style>
  <w:style w:type="character" w:customStyle="1" w:styleId="af1">
    <w:name w:val="Основной текст с отступом Знак"/>
    <w:basedOn w:val="a0"/>
    <w:link w:val="af0"/>
    <w:rsid w:val="00914317"/>
    <w:rPr>
      <w:rFonts w:ascii="Times New Roman" w:eastAsia="Times New Roman" w:hAnsi="Times New Roman" w:cs="Times New Roman"/>
      <w:sz w:val="20"/>
      <w:szCs w:val="20"/>
      <w:lang w:eastAsia="ar-SA"/>
    </w:rPr>
  </w:style>
  <w:style w:type="character" w:customStyle="1" w:styleId="30">
    <w:name w:val="Заголовок 3 Знак"/>
    <w:basedOn w:val="a0"/>
    <w:link w:val="3"/>
    <w:uiPriority w:val="9"/>
    <w:rsid w:val="00914317"/>
    <w:rPr>
      <w:rFonts w:asciiTheme="majorHAnsi" w:eastAsiaTheme="majorEastAsia" w:hAnsiTheme="majorHAnsi" w:cstheme="majorBidi"/>
      <w:b/>
      <w:bCs/>
      <w:color w:val="4F81BD" w:themeColor="accent1"/>
      <w:sz w:val="24"/>
      <w:szCs w:val="24"/>
      <w:lang w:val="ru-RU" w:eastAsia="ru-RU"/>
    </w:rPr>
  </w:style>
  <w:style w:type="paragraph" w:styleId="af2">
    <w:name w:val="Title"/>
    <w:basedOn w:val="a"/>
    <w:next w:val="af3"/>
    <w:link w:val="af4"/>
    <w:qFormat/>
    <w:rsid w:val="00914317"/>
    <w:pPr>
      <w:suppressAutoHyphens/>
      <w:jc w:val="center"/>
    </w:pPr>
    <w:rPr>
      <w:rFonts w:ascii="Book Antiqua" w:hAnsi="Book Antiqua" w:cs="Arial"/>
      <w:b/>
      <w:bCs/>
      <w:sz w:val="28"/>
      <w:lang w:val="uk-UA" w:eastAsia="ar-SA"/>
    </w:rPr>
  </w:style>
  <w:style w:type="character" w:customStyle="1" w:styleId="af4">
    <w:name w:val="Название Знак"/>
    <w:basedOn w:val="a0"/>
    <w:link w:val="af2"/>
    <w:rsid w:val="00914317"/>
    <w:rPr>
      <w:rFonts w:ascii="Book Antiqua" w:eastAsia="Times New Roman" w:hAnsi="Book Antiqua" w:cs="Arial"/>
      <w:b/>
      <w:bCs/>
      <w:sz w:val="28"/>
      <w:szCs w:val="24"/>
      <w:lang w:eastAsia="ar-SA"/>
    </w:rPr>
  </w:style>
  <w:style w:type="paragraph" w:styleId="af3">
    <w:name w:val="Subtitle"/>
    <w:basedOn w:val="a"/>
    <w:next w:val="a"/>
    <w:link w:val="af5"/>
    <w:uiPriority w:val="11"/>
    <w:qFormat/>
    <w:rsid w:val="00914317"/>
    <w:pPr>
      <w:numPr>
        <w:ilvl w:val="1"/>
      </w:numPr>
    </w:pPr>
    <w:rPr>
      <w:rFonts w:asciiTheme="majorHAnsi" w:eastAsiaTheme="majorEastAsia" w:hAnsiTheme="majorHAnsi" w:cstheme="majorBidi"/>
      <w:i/>
      <w:iCs/>
      <w:color w:val="4F81BD" w:themeColor="accent1"/>
      <w:spacing w:val="15"/>
    </w:rPr>
  </w:style>
  <w:style w:type="character" w:customStyle="1" w:styleId="af5">
    <w:name w:val="Подзаголовок Знак"/>
    <w:basedOn w:val="a0"/>
    <w:link w:val="af3"/>
    <w:uiPriority w:val="11"/>
    <w:rsid w:val="00914317"/>
    <w:rPr>
      <w:rFonts w:asciiTheme="majorHAnsi" w:eastAsiaTheme="majorEastAsia" w:hAnsiTheme="majorHAnsi" w:cstheme="majorBidi"/>
      <w:i/>
      <w:iCs/>
      <w:color w:val="4F81BD" w:themeColor="accent1"/>
      <w:spacing w:val="15"/>
      <w:sz w:val="24"/>
      <w:szCs w:val="24"/>
      <w:lang w:val="ru-RU" w:eastAsia="ru-RU"/>
    </w:rPr>
  </w:style>
  <w:style w:type="table" w:customStyle="1" w:styleId="12">
    <w:name w:val="Сетка таблицы1"/>
    <w:basedOn w:val="a1"/>
    <w:next w:val="ae"/>
    <w:uiPriority w:val="59"/>
    <w:rsid w:val="00845A2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6">
    <w:name w:val="Обычный6"/>
    <w:rsid w:val="00677AFE"/>
    <w:pPr>
      <w:widowControl w:val="0"/>
      <w:suppressAutoHyphens/>
      <w:spacing w:after="0" w:line="240" w:lineRule="auto"/>
    </w:pPr>
    <w:rPr>
      <w:rFonts w:ascii="Times New Roman" w:eastAsia="Calibri" w:hAnsi="Times New Roman" w:cs="Times New Roman"/>
      <w:sz w:val="20"/>
      <w:szCs w:val="20"/>
      <w:lang w:val="en-US" w:eastAsia="ar-SA"/>
    </w:rPr>
  </w:style>
  <w:style w:type="character" w:customStyle="1" w:styleId="st161">
    <w:name w:val="st161"/>
    <w:uiPriority w:val="99"/>
    <w:rsid w:val="00F233E1"/>
    <w:rPr>
      <w:b/>
      <w:bCs/>
      <w:color w:val="000000"/>
      <w:sz w:val="28"/>
      <w:szCs w:val="28"/>
    </w:rPr>
  </w:style>
  <w:style w:type="character" w:customStyle="1" w:styleId="rvts23">
    <w:name w:val="rvts23"/>
    <w:basedOn w:val="a0"/>
    <w:rsid w:val="00742FD4"/>
  </w:style>
  <w:style w:type="character" w:customStyle="1" w:styleId="rvts80">
    <w:name w:val="rvts80"/>
    <w:rsid w:val="00742FD4"/>
  </w:style>
  <w:style w:type="character" w:customStyle="1" w:styleId="rvts40">
    <w:name w:val="rvts40"/>
    <w:rsid w:val="00742FD4"/>
  </w:style>
  <w:style w:type="table" w:customStyle="1" w:styleId="110">
    <w:name w:val="Сетка таблицы11"/>
    <w:basedOn w:val="a1"/>
    <w:next w:val="ae"/>
    <w:uiPriority w:val="59"/>
    <w:rsid w:val="008560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1pt">
    <w:name w:val="Основной текст (2) + 11 pt"/>
    <w:rsid w:val="00A3133A"/>
    <w:rPr>
      <w:rFonts w:ascii="Times New Roman" w:eastAsia="Times New Roman" w:hAnsi="Times New Roman" w:cs="Times New Roman" w:hint="default"/>
      <w:color w:val="000000"/>
      <w:spacing w:val="0"/>
      <w:w w:val="100"/>
      <w:position w:val="0"/>
      <w:sz w:val="22"/>
      <w:szCs w:val="22"/>
      <w:shd w:val="clear" w:color="auto" w:fill="FFFFFF"/>
      <w:lang w:val="uk-UA" w:eastAsia="uk-UA" w:bidi="uk-UA"/>
    </w:rPr>
  </w:style>
  <w:style w:type="paragraph" w:styleId="af6">
    <w:name w:val="header"/>
    <w:basedOn w:val="a"/>
    <w:link w:val="af7"/>
    <w:uiPriority w:val="99"/>
    <w:semiHidden/>
    <w:unhideWhenUsed/>
    <w:rsid w:val="00A3133A"/>
    <w:pPr>
      <w:tabs>
        <w:tab w:val="center" w:pos="4819"/>
        <w:tab w:val="right" w:pos="9639"/>
      </w:tabs>
    </w:pPr>
    <w:rPr>
      <w:rFonts w:asciiTheme="minorHAnsi" w:eastAsiaTheme="minorEastAsia" w:hAnsiTheme="minorHAnsi" w:cstheme="minorBidi"/>
      <w:sz w:val="22"/>
      <w:szCs w:val="22"/>
    </w:rPr>
  </w:style>
  <w:style w:type="character" w:customStyle="1" w:styleId="af7">
    <w:name w:val="Верхний колонтитул Знак"/>
    <w:basedOn w:val="a0"/>
    <w:link w:val="af6"/>
    <w:uiPriority w:val="99"/>
    <w:semiHidden/>
    <w:rsid w:val="00A3133A"/>
    <w:rPr>
      <w:rFonts w:eastAsiaTheme="minorEastAsia"/>
      <w:lang w:val="ru-RU" w:eastAsia="ru-RU"/>
    </w:rPr>
  </w:style>
  <w:style w:type="paragraph" w:styleId="af8">
    <w:name w:val="footer"/>
    <w:basedOn w:val="a"/>
    <w:link w:val="af9"/>
    <w:uiPriority w:val="99"/>
    <w:semiHidden/>
    <w:unhideWhenUsed/>
    <w:rsid w:val="00A3133A"/>
    <w:pPr>
      <w:tabs>
        <w:tab w:val="center" w:pos="4819"/>
        <w:tab w:val="right" w:pos="9639"/>
      </w:tabs>
    </w:pPr>
    <w:rPr>
      <w:rFonts w:asciiTheme="minorHAnsi" w:eastAsiaTheme="minorEastAsia" w:hAnsiTheme="minorHAnsi" w:cstheme="minorBidi"/>
      <w:sz w:val="22"/>
      <w:szCs w:val="22"/>
    </w:rPr>
  </w:style>
  <w:style w:type="character" w:customStyle="1" w:styleId="af9">
    <w:name w:val="Нижний колонтитул Знак"/>
    <w:basedOn w:val="a0"/>
    <w:link w:val="af8"/>
    <w:uiPriority w:val="99"/>
    <w:semiHidden/>
    <w:rsid w:val="00A3133A"/>
    <w:rPr>
      <w:rFonts w:eastAsiaTheme="minorEastAsia"/>
      <w:lang w:val="ru-RU" w:eastAsia="ru-RU"/>
    </w:rPr>
  </w:style>
  <w:style w:type="paragraph" w:customStyle="1" w:styleId="rvps2">
    <w:name w:val="rvps2"/>
    <w:basedOn w:val="a"/>
    <w:rsid w:val="00A3133A"/>
    <w:pPr>
      <w:spacing w:before="100" w:beforeAutospacing="1" w:after="100" w:afterAutospacing="1"/>
    </w:pPr>
    <w:rPr>
      <w:lang w:val="uk-UA" w:eastAsia="uk-UA"/>
    </w:rPr>
  </w:style>
  <w:style w:type="character" w:styleId="afa">
    <w:name w:val="Emphasis"/>
    <w:basedOn w:val="a0"/>
    <w:uiPriority w:val="20"/>
    <w:qFormat/>
    <w:rsid w:val="00A3133A"/>
    <w:rPr>
      <w:i/>
      <w:iCs/>
    </w:rPr>
  </w:style>
  <w:style w:type="table" w:customStyle="1" w:styleId="13">
    <w:name w:val="Сітка таблиці1"/>
    <w:basedOn w:val="a1"/>
    <w:next w:val="ae"/>
    <w:uiPriority w:val="59"/>
    <w:rsid w:val="00A3133A"/>
    <w:pPr>
      <w:spacing w:after="0" w:line="240" w:lineRule="auto"/>
    </w:pPr>
    <w:rPr>
      <w:rFonts w:eastAsia="Times New Roman"/>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vps6">
    <w:name w:val="rvps6"/>
    <w:basedOn w:val="a"/>
    <w:rsid w:val="00577E65"/>
    <w:pPr>
      <w:spacing w:before="100" w:beforeAutospacing="1" w:after="100" w:afterAutospacing="1"/>
    </w:pPr>
    <w:rPr>
      <w:lang w:val="uk-UA" w:eastAsia="uk-UA"/>
    </w:rPr>
  </w:style>
  <w:style w:type="paragraph" w:customStyle="1" w:styleId="afb">
    <w:name w:val="Назва документа"/>
    <w:basedOn w:val="a"/>
    <w:next w:val="a8"/>
    <w:rsid w:val="004C6118"/>
    <w:pPr>
      <w:keepNext/>
      <w:keepLines/>
      <w:spacing w:before="240" w:after="240"/>
      <w:jc w:val="center"/>
    </w:pPr>
    <w:rPr>
      <w:rFonts w:ascii="Antiqua" w:hAnsi="Antiqua"/>
      <w:b/>
      <w:sz w:val="26"/>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455456">
      <w:bodyDiv w:val="1"/>
      <w:marLeft w:val="0"/>
      <w:marRight w:val="0"/>
      <w:marTop w:val="0"/>
      <w:marBottom w:val="0"/>
      <w:divBdr>
        <w:top w:val="none" w:sz="0" w:space="0" w:color="auto"/>
        <w:left w:val="none" w:sz="0" w:space="0" w:color="auto"/>
        <w:bottom w:val="none" w:sz="0" w:space="0" w:color="auto"/>
        <w:right w:val="none" w:sz="0" w:space="0" w:color="auto"/>
      </w:divBdr>
    </w:div>
    <w:div w:id="179516693">
      <w:bodyDiv w:val="1"/>
      <w:marLeft w:val="0"/>
      <w:marRight w:val="0"/>
      <w:marTop w:val="0"/>
      <w:marBottom w:val="0"/>
      <w:divBdr>
        <w:top w:val="none" w:sz="0" w:space="0" w:color="auto"/>
        <w:left w:val="none" w:sz="0" w:space="0" w:color="auto"/>
        <w:bottom w:val="none" w:sz="0" w:space="0" w:color="auto"/>
        <w:right w:val="none" w:sz="0" w:space="0" w:color="auto"/>
      </w:divBdr>
    </w:div>
    <w:div w:id="375936239">
      <w:bodyDiv w:val="1"/>
      <w:marLeft w:val="0"/>
      <w:marRight w:val="0"/>
      <w:marTop w:val="0"/>
      <w:marBottom w:val="0"/>
      <w:divBdr>
        <w:top w:val="none" w:sz="0" w:space="0" w:color="auto"/>
        <w:left w:val="none" w:sz="0" w:space="0" w:color="auto"/>
        <w:bottom w:val="none" w:sz="0" w:space="0" w:color="auto"/>
        <w:right w:val="none" w:sz="0" w:space="0" w:color="auto"/>
      </w:divBdr>
    </w:div>
    <w:div w:id="546839313">
      <w:bodyDiv w:val="1"/>
      <w:marLeft w:val="0"/>
      <w:marRight w:val="0"/>
      <w:marTop w:val="0"/>
      <w:marBottom w:val="0"/>
      <w:divBdr>
        <w:top w:val="none" w:sz="0" w:space="0" w:color="auto"/>
        <w:left w:val="none" w:sz="0" w:space="0" w:color="auto"/>
        <w:bottom w:val="none" w:sz="0" w:space="0" w:color="auto"/>
        <w:right w:val="none" w:sz="0" w:space="0" w:color="auto"/>
      </w:divBdr>
    </w:div>
    <w:div w:id="572391804">
      <w:bodyDiv w:val="1"/>
      <w:marLeft w:val="0"/>
      <w:marRight w:val="0"/>
      <w:marTop w:val="0"/>
      <w:marBottom w:val="0"/>
      <w:divBdr>
        <w:top w:val="none" w:sz="0" w:space="0" w:color="auto"/>
        <w:left w:val="none" w:sz="0" w:space="0" w:color="auto"/>
        <w:bottom w:val="none" w:sz="0" w:space="0" w:color="auto"/>
        <w:right w:val="none" w:sz="0" w:space="0" w:color="auto"/>
      </w:divBdr>
    </w:div>
    <w:div w:id="737825634">
      <w:bodyDiv w:val="1"/>
      <w:marLeft w:val="0"/>
      <w:marRight w:val="0"/>
      <w:marTop w:val="0"/>
      <w:marBottom w:val="0"/>
      <w:divBdr>
        <w:top w:val="none" w:sz="0" w:space="0" w:color="auto"/>
        <w:left w:val="none" w:sz="0" w:space="0" w:color="auto"/>
        <w:bottom w:val="none" w:sz="0" w:space="0" w:color="auto"/>
        <w:right w:val="none" w:sz="0" w:space="0" w:color="auto"/>
      </w:divBdr>
    </w:div>
    <w:div w:id="1098720116">
      <w:bodyDiv w:val="1"/>
      <w:marLeft w:val="0"/>
      <w:marRight w:val="0"/>
      <w:marTop w:val="0"/>
      <w:marBottom w:val="0"/>
      <w:divBdr>
        <w:top w:val="none" w:sz="0" w:space="0" w:color="auto"/>
        <w:left w:val="none" w:sz="0" w:space="0" w:color="auto"/>
        <w:bottom w:val="none" w:sz="0" w:space="0" w:color="auto"/>
        <w:right w:val="none" w:sz="0" w:space="0" w:color="auto"/>
      </w:divBdr>
    </w:div>
    <w:div w:id="1116485429">
      <w:bodyDiv w:val="1"/>
      <w:marLeft w:val="0"/>
      <w:marRight w:val="0"/>
      <w:marTop w:val="0"/>
      <w:marBottom w:val="0"/>
      <w:divBdr>
        <w:top w:val="none" w:sz="0" w:space="0" w:color="auto"/>
        <w:left w:val="none" w:sz="0" w:space="0" w:color="auto"/>
        <w:bottom w:val="none" w:sz="0" w:space="0" w:color="auto"/>
        <w:right w:val="none" w:sz="0" w:space="0" w:color="auto"/>
      </w:divBdr>
    </w:div>
    <w:div w:id="1266381049">
      <w:bodyDiv w:val="1"/>
      <w:marLeft w:val="0"/>
      <w:marRight w:val="0"/>
      <w:marTop w:val="0"/>
      <w:marBottom w:val="0"/>
      <w:divBdr>
        <w:top w:val="none" w:sz="0" w:space="0" w:color="auto"/>
        <w:left w:val="none" w:sz="0" w:space="0" w:color="auto"/>
        <w:bottom w:val="none" w:sz="0" w:space="0" w:color="auto"/>
        <w:right w:val="none" w:sz="0" w:space="0" w:color="auto"/>
      </w:divBdr>
    </w:div>
    <w:div w:id="1747876368">
      <w:bodyDiv w:val="1"/>
      <w:marLeft w:val="0"/>
      <w:marRight w:val="0"/>
      <w:marTop w:val="0"/>
      <w:marBottom w:val="0"/>
      <w:divBdr>
        <w:top w:val="none" w:sz="0" w:space="0" w:color="auto"/>
        <w:left w:val="none" w:sz="0" w:space="0" w:color="auto"/>
        <w:bottom w:val="none" w:sz="0" w:space="0" w:color="auto"/>
        <w:right w:val="none" w:sz="0" w:space="0" w:color="auto"/>
      </w:divBdr>
    </w:div>
    <w:div w:id="1922061911">
      <w:bodyDiv w:val="1"/>
      <w:marLeft w:val="0"/>
      <w:marRight w:val="0"/>
      <w:marTop w:val="0"/>
      <w:marBottom w:val="0"/>
      <w:divBdr>
        <w:top w:val="none" w:sz="0" w:space="0" w:color="auto"/>
        <w:left w:val="none" w:sz="0" w:space="0" w:color="auto"/>
        <w:bottom w:val="none" w:sz="0" w:space="0" w:color="auto"/>
        <w:right w:val="none" w:sz="0" w:space="0" w:color="auto"/>
      </w:divBdr>
    </w:div>
    <w:div w:id="1970281665">
      <w:bodyDiv w:val="1"/>
      <w:marLeft w:val="0"/>
      <w:marRight w:val="0"/>
      <w:marTop w:val="0"/>
      <w:marBottom w:val="0"/>
      <w:divBdr>
        <w:top w:val="none" w:sz="0" w:space="0" w:color="auto"/>
        <w:left w:val="none" w:sz="0" w:space="0" w:color="auto"/>
        <w:bottom w:val="none" w:sz="0" w:space="0" w:color="auto"/>
        <w:right w:val="none" w:sz="0" w:space="0" w:color="auto"/>
      </w:divBdr>
    </w:div>
    <w:div w:id="1984239371">
      <w:bodyDiv w:val="1"/>
      <w:marLeft w:val="0"/>
      <w:marRight w:val="0"/>
      <w:marTop w:val="0"/>
      <w:marBottom w:val="0"/>
      <w:divBdr>
        <w:top w:val="none" w:sz="0" w:space="0" w:color="auto"/>
        <w:left w:val="none" w:sz="0" w:space="0" w:color="auto"/>
        <w:bottom w:val="none" w:sz="0" w:space="0" w:color="auto"/>
        <w:right w:val="none" w:sz="0" w:space="0" w:color="auto"/>
      </w:divBdr>
      <w:divsChild>
        <w:div w:id="916130333">
          <w:marLeft w:val="0"/>
          <w:marRight w:val="0"/>
          <w:marTop w:val="0"/>
          <w:marBottom w:val="0"/>
          <w:divBdr>
            <w:top w:val="none" w:sz="0" w:space="0" w:color="auto"/>
            <w:left w:val="none" w:sz="0" w:space="0" w:color="auto"/>
            <w:bottom w:val="none" w:sz="0" w:space="0" w:color="auto"/>
            <w:right w:val="none" w:sz="0" w:space="0" w:color="auto"/>
          </w:divBdr>
          <w:divsChild>
            <w:div w:id="974063171">
              <w:marLeft w:val="0"/>
              <w:marRight w:val="0"/>
              <w:marTop w:val="0"/>
              <w:marBottom w:val="0"/>
              <w:divBdr>
                <w:top w:val="none" w:sz="0" w:space="0" w:color="auto"/>
                <w:left w:val="none" w:sz="0" w:space="0" w:color="auto"/>
                <w:bottom w:val="none" w:sz="0" w:space="0" w:color="auto"/>
                <w:right w:val="none" w:sz="0" w:space="0" w:color="auto"/>
              </w:divBdr>
            </w:div>
            <w:div w:id="89138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260769">
      <w:bodyDiv w:val="1"/>
      <w:marLeft w:val="0"/>
      <w:marRight w:val="0"/>
      <w:marTop w:val="0"/>
      <w:marBottom w:val="0"/>
      <w:divBdr>
        <w:top w:val="none" w:sz="0" w:space="0" w:color="auto"/>
        <w:left w:val="none" w:sz="0" w:space="0" w:color="auto"/>
        <w:bottom w:val="none" w:sz="0" w:space="0" w:color="auto"/>
        <w:right w:val="none" w:sz="0" w:space="0" w:color="auto"/>
      </w:divBdr>
    </w:div>
    <w:div w:id="208105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6.bin"/><Relationship Id="rId18" Type="http://schemas.openxmlformats.org/officeDocument/2006/relationships/hyperlink" Target="https://zakon.rada.gov.ua/laws/show/284-2025-%D0%BF" TargetMode="External"/><Relationship Id="rId26" Type="http://schemas.openxmlformats.org/officeDocument/2006/relationships/hyperlink" Target="https://zakon.rada.gov.ua/laws/show/284-2025-%D0%BF"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zakon.rada.gov.ua/laws/show/2658-14" TargetMode="External"/><Relationship Id="rId34" Type="http://schemas.openxmlformats.org/officeDocument/2006/relationships/hyperlink" Target="https://mykolaivmr.gov.ua/" TargetMode="External"/><Relationship Id="rId7" Type="http://schemas.openxmlformats.org/officeDocument/2006/relationships/image" Target="media/image1.png"/><Relationship Id="rId12" Type="http://schemas.openxmlformats.org/officeDocument/2006/relationships/oleObject" Target="embeddings/oleObject5.bin"/><Relationship Id="rId17" Type="http://schemas.openxmlformats.org/officeDocument/2006/relationships/hyperlink" Target="https://zakon.rada.gov.ua/laws/show/284-2025-%D0%BF" TargetMode="External"/><Relationship Id="rId25" Type="http://schemas.openxmlformats.org/officeDocument/2006/relationships/hyperlink" Target="https://zakon.rada.gov.ua/laws/show/615-2021-%D0%BF" TargetMode="External"/><Relationship Id="rId33" Type="http://schemas.openxmlformats.org/officeDocument/2006/relationships/hyperlink" Target="mailto:cnap@mykolaivmr.gov.ua" TargetMode="External"/><Relationship Id="rId38" Type="http://schemas.openxmlformats.org/officeDocument/2006/relationships/hyperlink" Target="mailto:arkhitektura@mykolaivmr.gov.ua" TargetMode="External"/><Relationship Id="rId2" Type="http://schemas.openxmlformats.org/officeDocument/2006/relationships/numbering" Target="numbering.xml"/><Relationship Id="rId16" Type="http://schemas.openxmlformats.org/officeDocument/2006/relationships/hyperlink" Target="https://zakon.rada.gov.ua/laws/show/4059-20" TargetMode="External"/><Relationship Id="rId20" Type="http://schemas.openxmlformats.org/officeDocument/2006/relationships/hyperlink" Target="https://zakon.rada.gov.ua/laws/show/615-2021-%D0%BF" TargetMode="External"/><Relationship Id="rId29" Type="http://schemas.openxmlformats.org/officeDocument/2006/relationships/hyperlink" Target="mailto:arkhitektura@mykolaivmr.gov.u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4.bin"/><Relationship Id="rId24" Type="http://schemas.openxmlformats.org/officeDocument/2006/relationships/hyperlink" Target="https://zakon.rada.gov.ua/laws/show/284-2025-%D0%BF" TargetMode="External"/><Relationship Id="rId32" Type="http://schemas.openxmlformats.org/officeDocument/2006/relationships/hyperlink" Target="mailto:arkhitektura@mykolaivmr.gov.ua" TargetMode="External"/><Relationship Id="rId37" Type="http://schemas.openxmlformats.org/officeDocument/2006/relationships/hyperlink" Target="https://mykolaivmr.gov.ua/" TargetMode="Externa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zakon.rada.gov.ua/laws/show/284-2025-%D0%BF" TargetMode="External"/><Relationship Id="rId23" Type="http://schemas.openxmlformats.org/officeDocument/2006/relationships/hyperlink" Target="https://zakon.rada.gov.ua/laws/show/284-2025-%D0%BF" TargetMode="External"/><Relationship Id="rId28" Type="http://schemas.openxmlformats.org/officeDocument/2006/relationships/hyperlink" Target="https://mykolaivmr.gov.ua/" TargetMode="External"/><Relationship Id="rId36" Type="http://schemas.openxmlformats.org/officeDocument/2006/relationships/hyperlink" Target="mailto:cnap@mykolaivmr.gov.ua" TargetMode="External"/><Relationship Id="rId10" Type="http://schemas.openxmlformats.org/officeDocument/2006/relationships/oleObject" Target="embeddings/oleObject3.bin"/><Relationship Id="rId19" Type="http://schemas.openxmlformats.org/officeDocument/2006/relationships/hyperlink" Target="https://zakon.rada.gov.ua/laws/show/284-2025-%D0%BF" TargetMode="External"/><Relationship Id="rId31" Type="http://schemas.openxmlformats.org/officeDocument/2006/relationships/hyperlink" Target="https://mykolaivmr.gov.ua/" TargetMode="External"/><Relationship Id="rId4" Type="http://schemas.microsoft.com/office/2007/relationships/stylesWithEffects" Target="stylesWithEffects.xml"/><Relationship Id="rId9" Type="http://schemas.openxmlformats.org/officeDocument/2006/relationships/oleObject" Target="embeddings/oleObject2.bin"/><Relationship Id="rId14" Type="http://schemas.openxmlformats.org/officeDocument/2006/relationships/hyperlink" Target="https://zakon.rada.gov.ua/laws/show/284-2025-%D0%BF" TargetMode="External"/><Relationship Id="rId22" Type="http://schemas.openxmlformats.org/officeDocument/2006/relationships/hyperlink" Target="https://zakon.rada.gov.ua/laws/show/284-2025-%D0%BF" TargetMode="External"/><Relationship Id="rId27" Type="http://schemas.openxmlformats.org/officeDocument/2006/relationships/hyperlink" Target="mailto:cnap@mykolaivmr.gov.ua" TargetMode="External"/><Relationship Id="rId30" Type="http://schemas.openxmlformats.org/officeDocument/2006/relationships/hyperlink" Target="mailto:cnap@mykolaivmr.gov.ua" TargetMode="External"/><Relationship Id="rId35" Type="http://schemas.openxmlformats.org/officeDocument/2006/relationships/hyperlink" Target="mailto:arkhitektura@mykolaivmr.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1C3B5-C475-4B3F-B88F-B8CBAC1CA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82805</Words>
  <Characters>47200</Characters>
  <Application>Microsoft Office Word</Application>
  <DocSecurity>0</DocSecurity>
  <Lines>393</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129746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MISTO5</cp:lastModifiedBy>
  <cp:revision>2</cp:revision>
  <cp:lastPrinted>2025-06-02T13:13:00Z</cp:lastPrinted>
  <dcterms:created xsi:type="dcterms:W3CDTF">2025-06-05T12:16:00Z</dcterms:created>
  <dcterms:modified xsi:type="dcterms:W3CDTF">2025-06-05T12:16:00Z</dcterms:modified>
</cp:coreProperties>
</file>