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C12254" w:rsidRDefault="0049175C" w:rsidP="0049175C">
      <w:pPr>
        <w:jc w:val="both"/>
        <w:rPr>
          <w:sz w:val="28"/>
          <w:szCs w:val="28"/>
        </w:rPr>
      </w:pPr>
      <w:bookmarkStart w:id="0" w:name="_GoBack"/>
      <w:bookmarkEnd w:id="0"/>
      <w:r w:rsidRPr="00C12254">
        <w:rPr>
          <w:sz w:val="28"/>
          <w:szCs w:val="28"/>
        </w:rPr>
        <w:t xml:space="preserve">План </w:t>
      </w:r>
      <w:proofErr w:type="spellStart"/>
      <w:r w:rsidRPr="00C12254">
        <w:rPr>
          <w:sz w:val="28"/>
          <w:szCs w:val="28"/>
        </w:rPr>
        <w:t>засідання</w:t>
      </w:r>
      <w:proofErr w:type="spellEnd"/>
      <w:r w:rsidRPr="00C12254">
        <w:rPr>
          <w:sz w:val="28"/>
          <w:szCs w:val="28"/>
        </w:rPr>
        <w:t xml:space="preserve"> </w:t>
      </w:r>
      <w:proofErr w:type="spellStart"/>
      <w:r w:rsidRPr="00C12254">
        <w:rPr>
          <w:sz w:val="28"/>
          <w:szCs w:val="28"/>
        </w:rPr>
        <w:t>виконавчого</w:t>
      </w:r>
      <w:proofErr w:type="spellEnd"/>
      <w:r w:rsidRPr="00C12254">
        <w:rPr>
          <w:sz w:val="28"/>
          <w:szCs w:val="28"/>
        </w:rPr>
        <w:t xml:space="preserve"> </w:t>
      </w:r>
      <w:proofErr w:type="spellStart"/>
      <w:r w:rsidRPr="00C12254">
        <w:rPr>
          <w:sz w:val="28"/>
          <w:szCs w:val="28"/>
        </w:rPr>
        <w:t>комітету</w:t>
      </w:r>
      <w:proofErr w:type="spellEnd"/>
      <w:r w:rsidRPr="00C12254">
        <w:rPr>
          <w:sz w:val="28"/>
          <w:szCs w:val="28"/>
        </w:rPr>
        <w:t xml:space="preserve"> </w:t>
      </w:r>
      <w:proofErr w:type="spellStart"/>
      <w:r w:rsidRPr="00C12254">
        <w:rPr>
          <w:sz w:val="28"/>
          <w:szCs w:val="28"/>
        </w:rPr>
        <w:t>Миколаївської</w:t>
      </w:r>
      <w:proofErr w:type="spellEnd"/>
      <w:r w:rsidRPr="00C12254">
        <w:rPr>
          <w:sz w:val="28"/>
          <w:szCs w:val="28"/>
        </w:rPr>
        <w:t xml:space="preserve"> </w:t>
      </w:r>
      <w:proofErr w:type="spellStart"/>
      <w:r w:rsidRPr="00C12254">
        <w:rPr>
          <w:sz w:val="28"/>
          <w:szCs w:val="28"/>
        </w:rPr>
        <w:t>міської</w:t>
      </w:r>
      <w:proofErr w:type="spellEnd"/>
      <w:r w:rsidRPr="00C12254">
        <w:rPr>
          <w:sz w:val="28"/>
          <w:szCs w:val="28"/>
        </w:rPr>
        <w:t xml:space="preserve"> ради </w:t>
      </w:r>
      <w:r w:rsidR="002A7FA6" w:rsidRPr="00C12254">
        <w:rPr>
          <w:sz w:val="28"/>
          <w:szCs w:val="28"/>
          <w:lang w:val="uk-UA"/>
        </w:rPr>
        <w:t>0</w:t>
      </w:r>
      <w:r w:rsidR="005303D6" w:rsidRPr="00C12254">
        <w:rPr>
          <w:sz w:val="28"/>
          <w:szCs w:val="28"/>
          <w:lang w:val="en-US"/>
        </w:rPr>
        <w:t>5</w:t>
      </w:r>
      <w:r w:rsidR="001C0286" w:rsidRPr="00C12254">
        <w:rPr>
          <w:sz w:val="28"/>
          <w:szCs w:val="28"/>
          <w:lang w:val="uk-UA"/>
        </w:rPr>
        <w:t xml:space="preserve"> </w:t>
      </w:r>
      <w:r w:rsidR="005303D6" w:rsidRPr="00C12254">
        <w:rPr>
          <w:sz w:val="28"/>
          <w:szCs w:val="28"/>
          <w:lang w:val="uk-UA"/>
        </w:rPr>
        <w:t xml:space="preserve">грудня </w:t>
      </w:r>
      <w:r w:rsidRPr="00C12254">
        <w:rPr>
          <w:sz w:val="28"/>
          <w:szCs w:val="28"/>
        </w:rPr>
        <w:t>202</w:t>
      </w:r>
      <w:r w:rsidRPr="00C12254">
        <w:rPr>
          <w:sz w:val="28"/>
          <w:szCs w:val="28"/>
          <w:lang w:val="uk-UA"/>
        </w:rPr>
        <w:t>3</w:t>
      </w:r>
      <w:r w:rsidR="006E313E" w:rsidRPr="00C12254">
        <w:rPr>
          <w:sz w:val="28"/>
          <w:szCs w:val="28"/>
          <w:lang w:val="uk-UA"/>
        </w:rPr>
        <w:t xml:space="preserve"> </w:t>
      </w:r>
      <w:r w:rsidRPr="00C12254">
        <w:rPr>
          <w:sz w:val="28"/>
          <w:szCs w:val="28"/>
        </w:rPr>
        <w:t>року (10-00 год).</w:t>
      </w:r>
    </w:p>
    <w:p w:rsidR="0049175C" w:rsidRPr="00C12254" w:rsidRDefault="0049175C" w:rsidP="0049175C">
      <w:pPr>
        <w:rPr>
          <w:sz w:val="28"/>
          <w:szCs w:val="28"/>
          <w:lang w:val="uk-UA"/>
        </w:rPr>
      </w:pPr>
    </w:p>
    <w:p w:rsidR="00AE3A09" w:rsidRPr="00C12254" w:rsidRDefault="0049175C" w:rsidP="00AE3A09">
      <w:pPr>
        <w:shd w:val="clear" w:color="auto" w:fill="FFFFFF"/>
        <w:rPr>
          <w:bCs/>
          <w:color w:val="333333"/>
          <w:sz w:val="28"/>
          <w:szCs w:val="28"/>
          <w:bdr w:val="none" w:sz="0" w:space="0" w:color="auto" w:frame="1"/>
          <w:lang w:val="uk-UA" w:eastAsia="uk-UA"/>
        </w:rPr>
      </w:pPr>
      <w:r w:rsidRPr="00C12254">
        <w:rPr>
          <w:sz w:val="28"/>
          <w:szCs w:val="28"/>
        </w:rPr>
        <w:t xml:space="preserve">1. </w:t>
      </w:r>
      <w:r w:rsidR="00AE3A09" w:rsidRPr="00C12254">
        <w:rPr>
          <w:bCs/>
          <w:color w:val="333333"/>
          <w:sz w:val="28"/>
          <w:szCs w:val="28"/>
          <w:bdr w:val="none" w:sz="0" w:space="0" w:color="auto" w:frame="1"/>
          <w:lang w:val="uk-UA" w:eastAsia="uk-UA"/>
        </w:rPr>
        <w:t>Про уточнення лімітів споживання енергоносіїв головними розпорядниками</w:t>
      </w:r>
    </w:p>
    <w:p w:rsidR="005303D6" w:rsidRPr="00C12254" w:rsidRDefault="00AE3A09" w:rsidP="00AE3A09">
      <w:pPr>
        <w:shd w:val="clear" w:color="auto" w:fill="FFFFFF"/>
        <w:rPr>
          <w:bCs/>
          <w:color w:val="333333"/>
          <w:sz w:val="28"/>
          <w:szCs w:val="28"/>
          <w:bdr w:val="none" w:sz="0" w:space="0" w:color="auto" w:frame="1"/>
          <w:lang w:val="uk-UA" w:eastAsia="uk-UA"/>
        </w:rPr>
      </w:pPr>
      <w:r w:rsidRPr="00C12254">
        <w:rPr>
          <w:bCs/>
          <w:color w:val="333333"/>
          <w:sz w:val="28"/>
          <w:szCs w:val="28"/>
          <w:bdr w:val="none" w:sz="0" w:space="0" w:color="auto" w:frame="1"/>
          <w:lang w:val="uk-UA" w:eastAsia="uk-UA"/>
        </w:rPr>
        <w:t>коштів міського бюджету за 2023 рік</w:t>
      </w:r>
    </w:p>
    <w:p w:rsidR="005303D6" w:rsidRPr="00C12254" w:rsidRDefault="001C0286" w:rsidP="00530757">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2. </w:t>
      </w:r>
      <w:r w:rsidR="00530757"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00530757" w:rsidRPr="00C12254">
        <w:rPr>
          <w:rFonts w:ascii="Times New Roman" w:hAnsi="Times New Roman" w:cs="Times New Roman"/>
          <w:sz w:val="28"/>
          <w:szCs w:val="28"/>
        </w:rPr>
        <w:t xml:space="preserve"> статусу дитини, яка постраждала внаслідок воєнних дій та збройних конфліктів</w:t>
      </w:r>
    </w:p>
    <w:p w:rsidR="005303D6" w:rsidRPr="00C12254" w:rsidRDefault="001C0286" w:rsidP="00530757">
      <w:pPr>
        <w:pStyle w:val="a3"/>
        <w:jc w:val="both"/>
        <w:rPr>
          <w:rFonts w:ascii="Times New Roman" w:eastAsia="Calibri" w:hAnsi="Times New Roman" w:cs="Times New Roman"/>
          <w:sz w:val="28"/>
          <w:szCs w:val="28"/>
        </w:rPr>
      </w:pPr>
      <w:r w:rsidRPr="00C12254">
        <w:rPr>
          <w:rFonts w:ascii="Times New Roman" w:hAnsi="Times New Roman" w:cs="Times New Roman"/>
          <w:sz w:val="28"/>
          <w:szCs w:val="28"/>
        </w:rPr>
        <w:t xml:space="preserve">3. </w:t>
      </w:r>
      <w:r w:rsidR="00530757"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00530757" w:rsidRPr="00C12254">
        <w:rPr>
          <w:rFonts w:ascii="Times New Roman" w:hAnsi="Times New Roman" w:cs="Times New Roman"/>
          <w:sz w:val="28"/>
          <w:szCs w:val="28"/>
        </w:rPr>
        <w:t xml:space="preserve"> статусу дитини, яка постраждала внаслідок воєнних дій та збройних конфліктів</w:t>
      </w:r>
    </w:p>
    <w:p w:rsidR="005303D6" w:rsidRPr="00C12254" w:rsidRDefault="001C0286" w:rsidP="00530757">
      <w:pPr>
        <w:pStyle w:val="a7"/>
        <w:spacing w:before="0" w:beforeAutospacing="0" w:after="0" w:afterAutospacing="0"/>
        <w:rPr>
          <w:rFonts w:eastAsia="Calibri"/>
          <w:sz w:val="28"/>
          <w:szCs w:val="28"/>
          <w:lang w:eastAsia="en-US"/>
        </w:rPr>
      </w:pPr>
      <w:r w:rsidRPr="00C12254">
        <w:rPr>
          <w:sz w:val="28"/>
          <w:szCs w:val="28"/>
        </w:rPr>
        <w:t xml:space="preserve">4. </w:t>
      </w:r>
      <w:r w:rsidR="00530757" w:rsidRPr="00C12254">
        <w:rPr>
          <w:sz w:val="28"/>
          <w:szCs w:val="28"/>
        </w:rPr>
        <w:t xml:space="preserve">Про надання </w:t>
      </w:r>
      <w:r w:rsidR="00C12254">
        <w:rPr>
          <w:sz w:val="28"/>
          <w:szCs w:val="28"/>
        </w:rPr>
        <w:t>……….</w:t>
      </w:r>
      <w:r w:rsidR="00530757" w:rsidRPr="00C12254">
        <w:rPr>
          <w:sz w:val="28"/>
          <w:szCs w:val="28"/>
        </w:rPr>
        <w:t>. статусу дитини, яка постраждала внаслідок воєнних дій та збройних конфліктів</w:t>
      </w:r>
    </w:p>
    <w:p w:rsidR="005303D6" w:rsidRPr="00C12254" w:rsidRDefault="001C0286"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5. </w:t>
      </w:r>
      <w:r w:rsidR="00530757"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00530757" w:rsidRPr="00C12254">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C12254" w:rsidRDefault="001C0286" w:rsidP="00530757">
      <w:pPr>
        <w:contextualSpacing/>
        <w:jc w:val="both"/>
        <w:rPr>
          <w:rFonts w:eastAsia="Calibri"/>
          <w:sz w:val="28"/>
          <w:szCs w:val="28"/>
          <w:lang w:val="uk-UA"/>
        </w:rPr>
      </w:pPr>
      <w:r w:rsidRPr="00C12254">
        <w:rPr>
          <w:sz w:val="28"/>
          <w:szCs w:val="28"/>
          <w:lang w:val="uk-UA"/>
        </w:rPr>
        <w:t xml:space="preserve">6. </w:t>
      </w:r>
      <w:r w:rsidR="00530757" w:rsidRPr="00C12254">
        <w:rPr>
          <w:rFonts w:eastAsia="Calibri"/>
          <w:sz w:val="28"/>
          <w:szCs w:val="28"/>
          <w:lang w:eastAsia="en-US"/>
        </w:rPr>
        <w:t xml:space="preserve">Про </w:t>
      </w:r>
      <w:proofErr w:type="spellStart"/>
      <w:r w:rsidR="00530757" w:rsidRPr="00C12254">
        <w:rPr>
          <w:rFonts w:eastAsia="Calibri"/>
          <w:sz w:val="28"/>
          <w:szCs w:val="28"/>
          <w:lang w:eastAsia="en-US"/>
        </w:rPr>
        <w:t>надання</w:t>
      </w:r>
      <w:proofErr w:type="spellEnd"/>
      <w:r w:rsidR="00530757" w:rsidRPr="00C12254">
        <w:rPr>
          <w:rFonts w:eastAsia="Calibri"/>
          <w:sz w:val="28"/>
          <w:szCs w:val="28"/>
          <w:lang w:eastAsia="en-US"/>
        </w:rPr>
        <w:t xml:space="preserve"> </w:t>
      </w:r>
      <w:r w:rsidR="00C12254">
        <w:rPr>
          <w:rFonts w:eastAsia="Calibri"/>
          <w:sz w:val="28"/>
          <w:szCs w:val="28"/>
          <w:lang w:val="uk-UA" w:eastAsia="en-US"/>
        </w:rPr>
        <w:t>…………</w:t>
      </w:r>
      <w:r w:rsidR="00530757" w:rsidRPr="00C12254">
        <w:rPr>
          <w:rFonts w:eastAsia="Calibri"/>
          <w:sz w:val="28"/>
          <w:szCs w:val="28"/>
          <w:lang w:eastAsia="en-US"/>
        </w:rPr>
        <w:t xml:space="preserve">. статусу </w:t>
      </w:r>
      <w:proofErr w:type="spellStart"/>
      <w:r w:rsidR="00530757" w:rsidRPr="00C12254">
        <w:rPr>
          <w:rFonts w:eastAsia="Calibri"/>
          <w:sz w:val="28"/>
          <w:szCs w:val="28"/>
          <w:lang w:eastAsia="en-US"/>
        </w:rPr>
        <w:t>дитини</w:t>
      </w:r>
      <w:proofErr w:type="spellEnd"/>
      <w:r w:rsidR="00530757" w:rsidRPr="00C12254">
        <w:rPr>
          <w:rFonts w:eastAsia="Calibri"/>
          <w:sz w:val="28"/>
          <w:szCs w:val="28"/>
          <w:lang w:eastAsia="en-US"/>
        </w:rPr>
        <w:t xml:space="preserve">, яка </w:t>
      </w:r>
      <w:proofErr w:type="spellStart"/>
      <w:r w:rsidR="00530757" w:rsidRPr="00C12254">
        <w:rPr>
          <w:rFonts w:eastAsia="Calibri"/>
          <w:sz w:val="28"/>
          <w:szCs w:val="28"/>
          <w:lang w:eastAsia="en-US"/>
        </w:rPr>
        <w:t>постраждала</w:t>
      </w:r>
      <w:proofErr w:type="spellEnd"/>
      <w:r w:rsidR="00530757" w:rsidRPr="00C12254">
        <w:rPr>
          <w:rFonts w:eastAsia="Calibri"/>
          <w:sz w:val="28"/>
          <w:szCs w:val="28"/>
          <w:lang w:eastAsia="en-US"/>
        </w:rPr>
        <w:t xml:space="preserve"> </w:t>
      </w:r>
      <w:proofErr w:type="spellStart"/>
      <w:r w:rsidR="00530757" w:rsidRPr="00C12254">
        <w:rPr>
          <w:rFonts w:eastAsia="Calibri"/>
          <w:sz w:val="28"/>
          <w:szCs w:val="28"/>
          <w:lang w:eastAsia="en-US"/>
        </w:rPr>
        <w:t>внаслідок</w:t>
      </w:r>
      <w:proofErr w:type="spellEnd"/>
      <w:r w:rsidR="00530757" w:rsidRPr="00C12254">
        <w:rPr>
          <w:rFonts w:eastAsia="Calibri"/>
          <w:sz w:val="28"/>
          <w:szCs w:val="28"/>
          <w:lang w:val="uk-UA" w:eastAsia="en-US"/>
        </w:rPr>
        <w:t xml:space="preserve"> </w:t>
      </w:r>
      <w:proofErr w:type="spellStart"/>
      <w:r w:rsidR="00530757" w:rsidRPr="00C12254">
        <w:rPr>
          <w:rFonts w:eastAsia="Calibri"/>
          <w:sz w:val="28"/>
          <w:szCs w:val="28"/>
          <w:lang w:eastAsia="en-US"/>
        </w:rPr>
        <w:t>воєнних</w:t>
      </w:r>
      <w:proofErr w:type="spellEnd"/>
      <w:r w:rsidR="00530757" w:rsidRPr="00C12254">
        <w:rPr>
          <w:rFonts w:eastAsia="Calibri"/>
          <w:sz w:val="28"/>
          <w:szCs w:val="28"/>
          <w:lang w:eastAsia="en-US"/>
        </w:rPr>
        <w:t xml:space="preserve"> </w:t>
      </w:r>
      <w:proofErr w:type="spellStart"/>
      <w:r w:rsidR="00530757" w:rsidRPr="00C12254">
        <w:rPr>
          <w:rFonts w:eastAsia="Calibri"/>
          <w:sz w:val="28"/>
          <w:szCs w:val="28"/>
          <w:lang w:eastAsia="en-US"/>
        </w:rPr>
        <w:t>дій</w:t>
      </w:r>
      <w:proofErr w:type="spellEnd"/>
      <w:r w:rsidR="00530757" w:rsidRPr="00C12254">
        <w:rPr>
          <w:rFonts w:eastAsia="Calibri"/>
          <w:sz w:val="28"/>
          <w:szCs w:val="28"/>
          <w:lang w:eastAsia="en-US"/>
        </w:rPr>
        <w:t xml:space="preserve"> та </w:t>
      </w:r>
      <w:proofErr w:type="spellStart"/>
      <w:r w:rsidR="00530757" w:rsidRPr="00C12254">
        <w:rPr>
          <w:rFonts w:eastAsia="Calibri"/>
          <w:sz w:val="28"/>
          <w:szCs w:val="28"/>
          <w:lang w:eastAsia="en-US"/>
        </w:rPr>
        <w:t>збройних</w:t>
      </w:r>
      <w:proofErr w:type="spellEnd"/>
      <w:r w:rsidR="00530757" w:rsidRPr="00C12254">
        <w:rPr>
          <w:rFonts w:eastAsia="Calibri"/>
          <w:sz w:val="28"/>
          <w:szCs w:val="28"/>
          <w:lang w:eastAsia="en-US"/>
        </w:rPr>
        <w:t xml:space="preserve"> </w:t>
      </w:r>
      <w:proofErr w:type="spellStart"/>
      <w:r w:rsidR="00530757" w:rsidRPr="00C12254">
        <w:rPr>
          <w:rFonts w:eastAsia="Calibri"/>
          <w:sz w:val="28"/>
          <w:szCs w:val="28"/>
          <w:lang w:eastAsia="en-US"/>
        </w:rPr>
        <w:t>конфлікті</w:t>
      </w:r>
      <w:proofErr w:type="gramStart"/>
      <w:r w:rsidR="00530757" w:rsidRPr="00C12254">
        <w:rPr>
          <w:rFonts w:eastAsia="Calibri"/>
          <w:sz w:val="28"/>
          <w:szCs w:val="28"/>
          <w:lang w:eastAsia="en-US"/>
        </w:rPr>
        <w:t>в</w:t>
      </w:r>
      <w:proofErr w:type="spellEnd"/>
      <w:proofErr w:type="gramEnd"/>
    </w:p>
    <w:p w:rsidR="005303D6" w:rsidRPr="00C12254" w:rsidRDefault="001C0286"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7. </w:t>
      </w:r>
      <w:r w:rsidR="000C4A5D"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000C4A5D" w:rsidRPr="00C12254">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C12254" w:rsidRDefault="00BE7EB2" w:rsidP="000C4A5D">
      <w:pPr>
        <w:pStyle w:val="a3"/>
        <w:jc w:val="both"/>
        <w:rPr>
          <w:rFonts w:ascii="Times New Roman" w:hAnsi="Times New Roman" w:cs="Times New Roman"/>
          <w:sz w:val="28"/>
          <w:szCs w:val="28"/>
        </w:rPr>
      </w:pPr>
      <w:r w:rsidRPr="00C12254">
        <w:rPr>
          <w:rFonts w:ascii="Times New Roman" w:hAnsi="Times New Roman" w:cs="Times New Roman"/>
          <w:bCs/>
          <w:sz w:val="28"/>
          <w:szCs w:val="28"/>
          <w:bdr w:val="none" w:sz="0" w:space="0" w:color="auto" w:frame="1"/>
        </w:rPr>
        <w:t xml:space="preserve">8. </w:t>
      </w:r>
      <w:r w:rsidR="000C4A5D"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000C4A5D" w:rsidRPr="00C12254">
        <w:rPr>
          <w:rFonts w:ascii="Times New Roman" w:hAnsi="Times New Roman" w:cs="Times New Roman"/>
          <w:sz w:val="28"/>
          <w:szCs w:val="28"/>
        </w:rPr>
        <w:t xml:space="preserve">. статусу дитини, яка постраждала внаслідок воєнних дій та збройних конфліктів </w:t>
      </w:r>
    </w:p>
    <w:p w:rsidR="005303D6" w:rsidRPr="00C12254" w:rsidRDefault="00BE7EB2" w:rsidP="00077A84">
      <w:pPr>
        <w:contextualSpacing/>
        <w:jc w:val="both"/>
        <w:rPr>
          <w:rFonts w:eastAsia="Calibri"/>
          <w:sz w:val="28"/>
          <w:szCs w:val="28"/>
          <w:lang w:val="uk-UA" w:eastAsia="en-US"/>
        </w:rPr>
      </w:pPr>
      <w:r w:rsidRPr="00C12254">
        <w:rPr>
          <w:sz w:val="28"/>
          <w:szCs w:val="28"/>
        </w:rPr>
        <w:t xml:space="preserve">9. </w:t>
      </w:r>
      <w:r w:rsidR="00077A84" w:rsidRPr="00C12254">
        <w:rPr>
          <w:rFonts w:eastAsia="Calibri"/>
          <w:sz w:val="28"/>
          <w:szCs w:val="28"/>
          <w:lang w:eastAsia="en-US"/>
        </w:rPr>
        <w:t xml:space="preserve">Про </w:t>
      </w:r>
      <w:proofErr w:type="spellStart"/>
      <w:r w:rsidR="00077A84" w:rsidRPr="00C12254">
        <w:rPr>
          <w:rFonts w:eastAsia="Calibri"/>
          <w:sz w:val="28"/>
          <w:szCs w:val="28"/>
          <w:lang w:eastAsia="en-US"/>
        </w:rPr>
        <w:t>надання</w:t>
      </w:r>
      <w:proofErr w:type="spellEnd"/>
      <w:r w:rsidR="00077A84" w:rsidRPr="00C12254">
        <w:rPr>
          <w:rFonts w:eastAsia="Calibri"/>
          <w:sz w:val="28"/>
          <w:szCs w:val="28"/>
          <w:lang w:eastAsia="en-US"/>
        </w:rPr>
        <w:t xml:space="preserve"> </w:t>
      </w:r>
      <w:r w:rsidR="00C12254">
        <w:rPr>
          <w:rFonts w:eastAsia="Calibri"/>
          <w:sz w:val="28"/>
          <w:szCs w:val="28"/>
          <w:lang w:val="uk-UA" w:eastAsia="en-US"/>
        </w:rPr>
        <w:t>………..</w:t>
      </w:r>
      <w:r w:rsidR="00077A84" w:rsidRPr="00C12254">
        <w:rPr>
          <w:rFonts w:eastAsia="Calibri"/>
          <w:sz w:val="28"/>
          <w:szCs w:val="28"/>
          <w:lang w:eastAsia="en-US"/>
        </w:rPr>
        <w:t>. статусу</w:t>
      </w:r>
      <w:r w:rsidR="00077A84" w:rsidRPr="00C12254">
        <w:rPr>
          <w:rFonts w:eastAsia="Calibri"/>
          <w:sz w:val="28"/>
          <w:szCs w:val="28"/>
          <w:lang w:val="uk-UA" w:eastAsia="en-US"/>
        </w:rPr>
        <w:t xml:space="preserve"> </w:t>
      </w:r>
      <w:proofErr w:type="spellStart"/>
      <w:r w:rsidR="00077A84" w:rsidRPr="00C12254">
        <w:rPr>
          <w:rFonts w:eastAsia="Calibri"/>
          <w:sz w:val="28"/>
          <w:szCs w:val="28"/>
          <w:lang w:eastAsia="en-US"/>
        </w:rPr>
        <w:t>дитини</w:t>
      </w:r>
      <w:proofErr w:type="spellEnd"/>
      <w:r w:rsidR="00077A84" w:rsidRPr="00C12254">
        <w:rPr>
          <w:rFonts w:eastAsia="Calibri"/>
          <w:sz w:val="28"/>
          <w:szCs w:val="28"/>
          <w:lang w:eastAsia="en-US"/>
        </w:rPr>
        <w:t xml:space="preserve">, яка </w:t>
      </w:r>
      <w:proofErr w:type="spellStart"/>
      <w:r w:rsidR="00077A84" w:rsidRPr="00C12254">
        <w:rPr>
          <w:rFonts w:eastAsia="Calibri"/>
          <w:sz w:val="28"/>
          <w:szCs w:val="28"/>
          <w:lang w:eastAsia="en-US"/>
        </w:rPr>
        <w:t>постраждала</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внаслідок</w:t>
      </w:r>
      <w:proofErr w:type="spellEnd"/>
      <w:r w:rsidR="00077A84" w:rsidRPr="00C12254">
        <w:rPr>
          <w:rFonts w:eastAsia="Calibri"/>
          <w:sz w:val="28"/>
          <w:szCs w:val="28"/>
          <w:lang w:val="uk-UA" w:eastAsia="en-US"/>
        </w:rPr>
        <w:t xml:space="preserve"> </w:t>
      </w:r>
      <w:proofErr w:type="spellStart"/>
      <w:r w:rsidR="00077A84" w:rsidRPr="00C12254">
        <w:rPr>
          <w:rFonts w:eastAsia="Calibri"/>
          <w:sz w:val="28"/>
          <w:szCs w:val="28"/>
          <w:lang w:eastAsia="en-US"/>
        </w:rPr>
        <w:t>воєнних</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дій</w:t>
      </w:r>
      <w:proofErr w:type="spellEnd"/>
      <w:r w:rsidR="00077A84" w:rsidRPr="00C12254">
        <w:rPr>
          <w:rFonts w:eastAsia="Calibri"/>
          <w:sz w:val="28"/>
          <w:szCs w:val="28"/>
          <w:lang w:eastAsia="en-US"/>
        </w:rPr>
        <w:t xml:space="preserve"> та </w:t>
      </w:r>
      <w:proofErr w:type="spellStart"/>
      <w:r w:rsidR="00077A84" w:rsidRPr="00C12254">
        <w:rPr>
          <w:rFonts w:eastAsia="Calibri"/>
          <w:sz w:val="28"/>
          <w:szCs w:val="28"/>
          <w:lang w:eastAsia="en-US"/>
        </w:rPr>
        <w:t>збройних</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конфлікті</w:t>
      </w:r>
      <w:proofErr w:type="gramStart"/>
      <w:r w:rsidR="00077A84" w:rsidRPr="00C12254">
        <w:rPr>
          <w:rFonts w:eastAsia="Calibri"/>
          <w:sz w:val="28"/>
          <w:szCs w:val="28"/>
          <w:lang w:eastAsia="en-US"/>
        </w:rPr>
        <w:t>в</w:t>
      </w:r>
      <w:proofErr w:type="spellEnd"/>
      <w:proofErr w:type="gramEnd"/>
      <w:r w:rsidR="00077A84" w:rsidRPr="00C12254">
        <w:rPr>
          <w:rFonts w:eastAsia="Calibri"/>
          <w:sz w:val="28"/>
          <w:szCs w:val="28"/>
          <w:lang w:eastAsia="en-US"/>
        </w:rPr>
        <w:t xml:space="preserve"> </w:t>
      </w:r>
    </w:p>
    <w:p w:rsidR="00077A84" w:rsidRPr="00C12254" w:rsidRDefault="00BE7EB2" w:rsidP="00077A84">
      <w:pPr>
        <w:contextualSpacing/>
        <w:jc w:val="both"/>
        <w:rPr>
          <w:rFonts w:eastAsia="Calibri"/>
          <w:sz w:val="28"/>
          <w:szCs w:val="28"/>
          <w:lang w:val="uk-UA" w:eastAsia="en-US"/>
        </w:rPr>
      </w:pPr>
      <w:r w:rsidRPr="00C12254">
        <w:rPr>
          <w:sz w:val="28"/>
          <w:szCs w:val="28"/>
          <w:lang w:val="uk-UA"/>
        </w:rPr>
        <w:t xml:space="preserve">10. </w:t>
      </w:r>
      <w:r w:rsidR="00077A84" w:rsidRPr="00C12254">
        <w:rPr>
          <w:rFonts w:eastAsia="Calibri"/>
          <w:sz w:val="28"/>
          <w:szCs w:val="28"/>
          <w:lang w:eastAsia="en-US"/>
        </w:rPr>
        <w:t xml:space="preserve">Про </w:t>
      </w:r>
      <w:proofErr w:type="spellStart"/>
      <w:r w:rsidR="00077A84" w:rsidRPr="00C12254">
        <w:rPr>
          <w:rFonts w:eastAsia="Calibri"/>
          <w:sz w:val="28"/>
          <w:szCs w:val="28"/>
          <w:lang w:eastAsia="en-US"/>
        </w:rPr>
        <w:t>надання</w:t>
      </w:r>
      <w:proofErr w:type="spellEnd"/>
      <w:r w:rsidR="00077A84" w:rsidRPr="00C12254">
        <w:rPr>
          <w:rFonts w:eastAsia="Calibri"/>
          <w:sz w:val="28"/>
          <w:szCs w:val="28"/>
          <w:lang w:eastAsia="en-US"/>
        </w:rPr>
        <w:t xml:space="preserve"> </w:t>
      </w:r>
      <w:r w:rsidR="00C12254">
        <w:rPr>
          <w:rFonts w:eastAsia="Calibri"/>
          <w:sz w:val="28"/>
          <w:szCs w:val="28"/>
          <w:lang w:val="uk-UA" w:eastAsia="en-US"/>
        </w:rPr>
        <w:t>……..</w:t>
      </w:r>
      <w:r w:rsidR="00077A84" w:rsidRPr="00C12254">
        <w:rPr>
          <w:rFonts w:eastAsia="Calibri"/>
          <w:sz w:val="28"/>
          <w:szCs w:val="28"/>
          <w:lang w:eastAsia="en-US"/>
        </w:rPr>
        <w:t>. статусу</w:t>
      </w:r>
      <w:r w:rsidR="00077A84" w:rsidRPr="00C12254">
        <w:rPr>
          <w:rFonts w:eastAsia="Calibri"/>
          <w:sz w:val="28"/>
          <w:szCs w:val="28"/>
          <w:lang w:val="uk-UA" w:eastAsia="en-US"/>
        </w:rPr>
        <w:t xml:space="preserve"> </w:t>
      </w:r>
      <w:proofErr w:type="spellStart"/>
      <w:r w:rsidR="00077A84" w:rsidRPr="00C12254">
        <w:rPr>
          <w:rFonts w:eastAsia="Calibri"/>
          <w:sz w:val="28"/>
          <w:szCs w:val="28"/>
          <w:lang w:eastAsia="en-US"/>
        </w:rPr>
        <w:t>дитини</w:t>
      </w:r>
      <w:proofErr w:type="spellEnd"/>
      <w:r w:rsidR="00077A84" w:rsidRPr="00C12254">
        <w:rPr>
          <w:rFonts w:eastAsia="Calibri"/>
          <w:sz w:val="28"/>
          <w:szCs w:val="28"/>
          <w:lang w:eastAsia="en-US"/>
        </w:rPr>
        <w:t xml:space="preserve">, яка </w:t>
      </w:r>
      <w:proofErr w:type="spellStart"/>
      <w:r w:rsidR="00077A84" w:rsidRPr="00C12254">
        <w:rPr>
          <w:rFonts w:eastAsia="Calibri"/>
          <w:sz w:val="28"/>
          <w:szCs w:val="28"/>
          <w:lang w:eastAsia="en-US"/>
        </w:rPr>
        <w:t>постраждала</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внаслідок</w:t>
      </w:r>
      <w:proofErr w:type="spellEnd"/>
      <w:r w:rsidR="00077A84" w:rsidRPr="00C12254">
        <w:rPr>
          <w:rFonts w:eastAsia="Calibri"/>
          <w:sz w:val="28"/>
          <w:szCs w:val="28"/>
          <w:lang w:val="uk-UA" w:eastAsia="en-US"/>
        </w:rPr>
        <w:t xml:space="preserve"> </w:t>
      </w:r>
      <w:proofErr w:type="spellStart"/>
      <w:r w:rsidR="00077A84" w:rsidRPr="00C12254">
        <w:rPr>
          <w:rFonts w:eastAsia="Calibri"/>
          <w:sz w:val="28"/>
          <w:szCs w:val="28"/>
          <w:lang w:eastAsia="en-US"/>
        </w:rPr>
        <w:t>воєнних</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дій</w:t>
      </w:r>
      <w:proofErr w:type="spellEnd"/>
      <w:r w:rsidR="00077A84" w:rsidRPr="00C12254">
        <w:rPr>
          <w:rFonts w:eastAsia="Calibri"/>
          <w:sz w:val="28"/>
          <w:szCs w:val="28"/>
          <w:lang w:eastAsia="en-US"/>
        </w:rPr>
        <w:t xml:space="preserve"> та </w:t>
      </w:r>
      <w:proofErr w:type="spellStart"/>
      <w:r w:rsidR="00077A84" w:rsidRPr="00C12254">
        <w:rPr>
          <w:rFonts w:eastAsia="Calibri"/>
          <w:sz w:val="28"/>
          <w:szCs w:val="28"/>
          <w:lang w:eastAsia="en-US"/>
        </w:rPr>
        <w:t>збройних</w:t>
      </w:r>
      <w:proofErr w:type="spellEnd"/>
      <w:r w:rsidR="00077A84" w:rsidRPr="00C12254">
        <w:rPr>
          <w:rFonts w:eastAsia="Calibri"/>
          <w:sz w:val="28"/>
          <w:szCs w:val="28"/>
          <w:lang w:eastAsia="en-US"/>
        </w:rPr>
        <w:t xml:space="preserve"> </w:t>
      </w:r>
      <w:proofErr w:type="spellStart"/>
      <w:r w:rsidR="00077A84" w:rsidRPr="00C12254">
        <w:rPr>
          <w:rFonts w:eastAsia="Calibri"/>
          <w:sz w:val="28"/>
          <w:szCs w:val="28"/>
          <w:lang w:eastAsia="en-US"/>
        </w:rPr>
        <w:t>конфлікті</w:t>
      </w:r>
      <w:proofErr w:type="gramStart"/>
      <w:r w:rsidR="00077A84" w:rsidRPr="00C12254">
        <w:rPr>
          <w:rFonts w:eastAsia="Calibri"/>
          <w:sz w:val="28"/>
          <w:szCs w:val="28"/>
          <w:lang w:eastAsia="en-US"/>
        </w:rPr>
        <w:t>в</w:t>
      </w:r>
      <w:proofErr w:type="spellEnd"/>
      <w:proofErr w:type="gramEnd"/>
      <w:r w:rsidR="00077A84" w:rsidRPr="00C12254">
        <w:rPr>
          <w:rFonts w:eastAsia="Calibri"/>
          <w:sz w:val="28"/>
          <w:szCs w:val="28"/>
          <w:lang w:eastAsia="en-US"/>
        </w:rPr>
        <w:t xml:space="preserve"> </w:t>
      </w:r>
    </w:p>
    <w:p w:rsidR="005303D6" w:rsidRPr="00C12254" w:rsidRDefault="00BE7EB2" w:rsidP="00E8292E">
      <w:pPr>
        <w:pStyle w:val="210"/>
        <w:ind w:left="0"/>
        <w:rPr>
          <w:sz w:val="28"/>
          <w:szCs w:val="28"/>
          <w:lang w:val="uk-UA" w:eastAsia="en-US"/>
        </w:rPr>
      </w:pPr>
      <w:r w:rsidRPr="00C12254">
        <w:rPr>
          <w:sz w:val="28"/>
          <w:szCs w:val="28"/>
          <w:lang w:val="uk-UA"/>
        </w:rPr>
        <w:t xml:space="preserve">11. </w:t>
      </w:r>
      <w:r w:rsidR="00E8292E" w:rsidRPr="00C12254">
        <w:rPr>
          <w:sz w:val="28"/>
          <w:szCs w:val="28"/>
        </w:rPr>
        <w:t xml:space="preserve">Про </w:t>
      </w:r>
      <w:r w:rsidR="00E8292E" w:rsidRPr="00C12254">
        <w:rPr>
          <w:sz w:val="28"/>
          <w:szCs w:val="28"/>
          <w:lang w:val="uk-UA"/>
        </w:rPr>
        <w:t xml:space="preserve">надання дозволу </w:t>
      </w:r>
      <w:r w:rsidR="00C12254">
        <w:rPr>
          <w:sz w:val="28"/>
          <w:szCs w:val="28"/>
          <w:lang w:val="uk-UA"/>
        </w:rPr>
        <w:t>……</w:t>
      </w:r>
      <w:r w:rsidR="00E8292E" w:rsidRPr="00C12254">
        <w:rPr>
          <w:sz w:val="28"/>
          <w:szCs w:val="28"/>
          <w:lang w:val="uk-UA"/>
        </w:rPr>
        <w:t xml:space="preserve">. на </w:t>
      </w:r>
      <w:proofErr w:type="spellStart"/>
      <w:r w:rsidR="00E8292E" w:rsidRPr="00C12254">
        <w:rPr>
          <w:sz w:val="28"/>
          <w:szCs w:val="28"/>
        </w:rPr>
        <w:t>виготовлення</w:t>
      </w:r>
      <w:proofErr w:type="spellEnd"/>
      <w:r w:rsidR="00E8292E" w:rsidRPr="00C12254">
        <w:rPr>
          <w:sz w:val="28"/>
          <w:szCs w:val="28"/>
        </w:rPr>
        <w:t xml:space="preserve"> </w:t>
      </w:r>
      <w:proofErr w:type="spellStart"/>
      <w:proofErr w:type="gramStart"/>
      <w:r w:rsidR="00E8292E" w:rsidRPr="00C12254">
        <w:rPr>
          <w:sz w:val="28"/>
          <w:szCs w:val="28"/>
        </w:rPr>
        <w:t>св</w:t>
      </w:r>
      <w:proofErr w:type="gramEnd"/>
      <w:r w:rsidR="00E8292E" w:rsidRPr="00C12254">
        <w:rPr>
          <w:sz w:val="28"/>
          <w:szCs w:val="28"/>
        </w:rPr>
        <w:t>ідоцтва</w:t>
      </w:r>
      <w:proofErr w:type="spellEnd"/>
      <w:r w:rsidR="00E8292E" w:rsidRPr="00C12254">
        <w:rPr>
          <w:sz w:val="28"/>
          <w:szCs w:val="28"/>
        </w:rPr>
        <w:t xml:space="preserve"> </w:t>
      </w:r>
      <w:r w:rsidR="00E8292E" w:rsidRPr="00C12254">
        <w:rPr>
          <w:sz w:val="28"/>
          <w:szCs w:val="28"/>
          <w:lang w:val="uk-UA"/>
        </w:rPr>
        <w:t xml:space="preserve">про народження  дитини  </w:t>
      </w:r>
    </w:p>
    <w:p w:rsidR="00F10483" w:rsidRPr="00C12254" w:rsidRDefault="00BE7EB2" w:rsidP="00C12254">
      <w:pPr>
        <w:pStyle w:val="a3"/>
        <w:rPr>
          <w:rFonts w:ascii="Times New Roman" w:eastAsia="Calibri" w:hAnsi="Times New Roman" w:cs="Times New Roman"/>
          <w:sz w:val="28"/>
          <w:szCs w:val="28"/>
        </w:rPr>
      </w:pPr>
      <w:r w:rsidRPr="00C12254">
        <w:rPr>
          <w:rFonts w:ascii="Times New Roman" w:hAnsi="Times New Roman" w:cs="Times New Roman"/>
          <w:sz w:val="28"/>
          <w:szCs w:val="28"/>
        </w:rPr>
        <w:t xml:space="preserve">12. </w:t>
      </w:r>
      <w:r w:rsidR="0016699A" w:rsidRPr="00C12254">
        <w:rPr>
          <w:rFonts w:ascii="Times New Roman" w:hAnsi="Times New Roman" w:cs="Times New Roman"/>
          <w:sz w:val="28"/>
          <w:szCs w:val="28"/>
        </w:rPr>
        <w:t xml:space="preserve">Про встановлення піклування та призначення </w:t>
      </w:r>
      <w:r w:rsidR="00C12254">
        <w:rPr>
          <w:rFonts w:ascii="Times New Roman" w:hAnsi="Times New Roman" w:cs="Times New Roman"/>
          <w:sz w:val="28"/>
          <w:szCs w:val="28"/>
        </w:rPr>
        <w:t>……….</w:t>
      </w:r>
      <w:r w:rsidR="0016699A" w:rsidRPr="00C12254">
        <w:rPr>
          <w:rFonts w:ascii="Times New Roman" w:hAnsi="Times New Roman" w:cs="Times New Roman"/>
          <w:sz w:val="28"/>
          <w:szCs w:val="28"/>
        </w:rPr>
        <w:t xml:space="preserve"> піклувальником над дитиною, позбавленою батьківського піклування</w:t>
      </w:r>
    </w:p>
    <w:p w:rsidR="005303D6" w:rsidRPr="00C12254" w:rsidRDefault="00BE7EB2"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13.</w:t>
      </w:r>
      <w:r w:rsidR="0033252F" w:rsidRPr="00C12254">
        <w:rPr>
          <w:rFonts w:ascii="Times New Roman" w:hAnsi="Times New Roman" w:cs="Times New Roman"/>
          <w:sz w:val="28"/>
          <w:szCs w:val="28"/>
        </w:rPr>
        <w:t xml:space="preserve"> </w:t>
      </w:r>
      <w:r w:rsidR="00F36429" w:rsidRPr="00C12254">
        <w:rPr>
          <w:rFonts w:ascii="Times New Roman" w:hAnsi="Times New Roman" w:cs="Times New Roman"/>
          <w:sz w:val="28"/>
          <w:szCs w:val="28"/>
        </w:rPr>
        <w:t xml:space="preserve">Про влаштування у створену прийомну сім’ю на базі сім’ї </w:t>
      </w:r>
      <w:r w:rsidR="00C12254">
        <w:rPr>
          <w:rFonts w:ascii="Times New Roman" w:hAnsi="Times New Roman" w:cs="Times New Roman"/>
          <w:sz w:val="28"/>
          <w:szCs w:val="28"/>
        </w:rPr>
        <w:t>……</w:t>
      </w:r>
      <w:r w:rsidR="00F36429" w:rsidRPr="00C12254">
        <w:rPr>
          <w:rFonts w:ascii="Times New Roman" w:hAnsi="Times New Roman" w:cs="Times New Roman"/>
          <w:sz w:val="28"/>
          <w:szCs w:val="28"/>
        </w:rPr>
        <w:t xml:space="preserve">. та </w:t>
      </w:r>
      <w:r w:rsidR="00C12254">
        <w:rPr>
          <w:rFonts w:ascii="Times New Roman" w:hAnsi="Times New Roman" w:cs="Times New Roman"/>
          <w:sz w:val="28"/>
          <w:szCs w:val="28"/>
        </w:rPr>
        <w:t>……….</w:t>
      </w:r>
      <w:r w:rsidR="00F36429" w:rsidRPr="00C12254">
        <w:rPr>
          <w:rFonts w:ascii="Times New Roman" w:hAnsi="Times New Roman" w:cs="Times New Roman"/>
          <w:sz w:val="28"/>
          <w:szCs w:val="28"/>
        </w:rPr>
        <w:t xml:space="preserve">. дитини-сироти </w:t>
      </w:r>
    </w:p>
    <w:p w:rsidR="00646701" w:rsidRPr="00C12254" w:rsidRDefault="00F035C8" w:rsidP="00C12254">
      <w:pPr>
        <w:pStyle w:val="210"/>
        <w:ind w:left="0"/>
        <w:rPr>
          <w:sz w:val="28"/>
          <w:szCs w:val="28"/>
          <w:lang w:val="uk-UA"/>
        </w:rPr>
      </w:pPr>
      <w:r w:rsidRPr="00C12254">
        <w:rPr>
          <w:sz w:val="28"/>
          <w:szCs w:val="28"/>
          <w:lang w:val="uk-UA" w:eastAsia="uk-UA"/>
        </w:rPr>
        <w:t>1</w:t>
      </w:r>
      <w:r w:rsidR="00F476BD" w:rsidRPr="00C12254">
        <w:rPr>
          <w:sz w:val="28"/>
          <w:szCs w:val="28"/>
          <w:lang w:val="uk-UA" w:eastAsia="uk-UA"/>
        </w:rPr>
        <w:t>4</w:t>
      </w:r>
      <w:r w:rsidRPr="00C12254">
        <w:rPr>
          <w:sz w:val="28"/>
          <w:szCs w:val="28"/>
          <w:lang w:val="uk-UA" w:eastAsia="uk-UA"/>
        </w:rPr>
        <w:t xml:space="preserve">. </w:t>
      </w:r>
      <w:r w:rsidR="00F36429" w:rsidRPr="00C12254">
        <w:rPr>
          <w:sz w:val="28"/>
          <w:szCs w:val="28"/>
        </w:rPr>
        <w:t xml:space="preserve">Про </w:t>
      </w:r>
      <w:proofErr w:type="spellStart"/>
      <w:r w:rsidR="00F36429" w:rsidRPr="00C12254">
        <w:rPr>
          <w:sz w:val="28"/>
          <w:szCs w:val="28"/>
        </w:rPr>
        <w:t>надання</w:t>
      </w:r>
      <w:proofErr w:type="spellEnd"/>
      <w:r w:rsidR="00F36429" w:rsidRPr="00C12254">
        <w:rPr>
          <w:sz w:val="28"/>
          <w:szCs w:val="28"/>
        </w:rPr>
        <w:t xml:space="preserve"> </w:t>
      </w:r>
      <w:proofErr w:type="spellStart"/>
      <w:r w:rsidR="00F36429" w:rsidRPr="00C12254">
        <w:rPr>
          <w:sz w:val="28"/>
          <w:szCs w:val="28"/>
        </w:rPr>
        <w:t>дозволу</w:t>
      </w:r>
      <w:proofErr w:type="spellEnd"/>
      <w:r w:rsidR="00F36429" w:rsidRPr="00C12254">
        <w:rPr>
          <w:sz w:val="28"/>
          <w:szCs w:val="28"/>
        </w:rPr>
        <w:t xml:space="preserve">  </w:t>
      </w:r>
      <w:r w:rsidR="00C12254">
        <w:rPr>
          <w:sz w:val="28"/>
          <w:szCs w:val="28"/>
          <w:lang w:val="uk-UA"/>
        </w:rPr>
        <w:t>………..</w:t>
      </w:r>
      <w:r w:rsidR="00F36429" w:rsidRPr="00C12254">
        <w:rPr>
          <w:sz w:val="28"/>
          <w:szCs w:val="28"/>
        </w:rPr>
        <w:t>.</w:t>
      </w:r>
      <w:r w:rsidR="00F36429" w:rsidRPr="00C12254">
        <w:rPr>
          <w:sz w:val="28"/>
          <w:szCs w:val="28"/>
          <w:lang w:val="uk-UA"/>
        </w:rPr>
        <w:t xml:space="preserve"> </w:t>
      </w:r>
      <w:r w:rsidR="00F36429" w:rsidRPr="00C12254">
        <w:rPr>
          <w:sz w:val="28"/>
          <w:szCs w:val="28"/>
        </w:rPr>
        <w:t xml:space="preserve">на </w:t>
      </w:r>
      <w:proofErr w:type="spellStart"/>
      <w:r w:rsidR="00F36429" w:rsidRPr="00C12254">
        <w:rPr>
          <w:sz w:val="28"/>
          <w:szCs w:val="28"/>
        </w:rPr>
        <w:t>зміну</w:t>
      </w:r>
      <w:proofErr w:type="spellEnd"/>
      <w:r w:rsidR="00F36429" w:rsidRPr="00C12254">
        <w:rPr>
          <w:sz w:val="28"/>
          <w:szCs w:val="28"/>
        </w:rPr>
        <w:t xml:space="preserve"> </w:t>
      </w:r>
      <w:proofErr w:type="spellStart"/>
      <w:r w:rsidR="00F36429" w:rsidRPr="00C12254">
        <w:rPr>
          <w:sz w:val="28"/>
          <w:szCs w:val="28"/>
        </w:rPr>
        <w:t>реєстрації</w:t>
      </w:r>
      <w:proofErr w:type="spellEnd"/>
      <w:r w:rsidR="00F36429" w:rsidRPr="00C12254">
        <w:rPr>
          <w:sz w:val="28"/>
          <w:szCs w:val="28"/>
          <w:lang w:val="uk-UA"/>
        </w:rPr>
        <w:t xml:space="preserve"> </w:t>
      </w:r>
      <w:proofErr w:type="spellStart"/>
      <w:r w:rsidR="00F36429" w:rsidRPr="00C12254">
        <w:rPr>
          <w:sz w:val="28"/>
          <w:szCs w:val="28"/>
        </w:rPr>
        <w:t>місця</w:t>
      </w:r>
      <w:proofErr w:type="spellEnd"/>
      <w:r w:rsidR="00F36429" w:rsidRPr="00C12254">
        <w:rPr>
          <w:sz w:val="28"/>
          <w:szCs w:val="28"/>
        </w:rPr>
        <w:t xml:space="preserve"> </w:t>
      </w:r>
      <w:proofErr w:type="spellStart"/>
      <w:r w:rsidR="00F36429" w:rsidRPr="00C12254">
        <w:rPr>
          <w:sz w:val="28"/>
          <w:szCs w:val="28"/>
        </w:rPr>
        <w:t>проживання</w:t>
      </w:r>
      <w:proofErr w:type="spellEnd"/>
      <w:r w:rsidR="00F36429" w:rsidRPr="00C12254">
        <w:rPr>
          <w:sz w:val="28"/>
          <w:szCs w:val="28"/>
          <w:lang w:val="uk-UA"/>
        </w:rPr>
        <w:t xml:space="preserve"> </w:t>
      </w:r>
      <w:proofErr w:type="spellStart"/>
      <w:r w:rsidR="00F36429" w:rsidRPr="00C12254">
        <w:rPr>
          <w:sz w:val="28"/>
          <w:szCs w:val="28"/>
        </w:rPr>
        <w:t>малолітньої</w:t>
      </w:r>
      <w:proofErr w:type="spellEnd"/>
      <w:r w:rsidR="00F36429" w:rsidRPr="00C12254">
        <w:rPr>
          <w:sz w:val="28"/>
          <w:szCs w:val="28"/>
        </w:rPr>
        <w:t xml:space="preserve"> </w:t>
      </w:r>
      <w:proofErr w:type="spellStart"/>
      <w:r w:rsidR="00F36429" w:rsidRPr="00C12254">
        <w:rPr>
          <w:sz w:val="28"/>
          <w:szCs w:val="28"/>
        </w:rPr>
        <w:t>дитини</w:t>
      </w:r>
      <w:proofErr w:type="spellEnd"/>
      <w:r w:rsidR="00646701" w:rsidRPr="00C12254">
        <w:rPr>
          <w:i/>
          <w:sz w:val="28"/>
          <w:szCs w:val="28"/>
          <w:lang w:val="uk-UA"/>
        </w:rPr>
        <w:t xml:space="preserve"> </w:t>
      </w:r>
    </w:p>
    <w:p w:rsidR="005303D6" w:rsidRPr="00C12254" w:rsidRDefault="00AC2291" w:rsidP="00B579D9">
      <w:pPr>
        <w:pStyle w:val="210"/>
        <w:ind w:left="0"/>
        <w:rPr>
          <w:sz w:val="28"/>
          <w:szCs w:val="28"/>
          <w:lang w:val="uk-UA"/>
        </w:rPr>
      </w:pPr>
      <w:r w:rsidRPr="00C12254">
        <w:rPr>
          <w:bCs/>
          <w:iCs/>
          <w:sz w:val="28"/>
          <w:szCs w:val="28"/>
          <w:lang w:val="uk-UA" w:eastAsia="uk-UA"/>
        </w:rPr>
        <w:t xml:space="preserve">15. </w:t>
      </w:r>
      <w:r w:rsidR="00B579D9" w:rsidRPr="00C12254">
        <w:rPr>
          <w:sz w:val="28"/>
          <w:szCs w:val="28"/>
        </w:rPr>
        <w:t xml:space="preserve">Про </w:t>
      </w:r>
      <w:proofErr w:type="spellStart"/>
      <w:r w:rsidR="00B579D9" w:rsidRPr="00C12254">
        <w:rPr>
          <w:sz w:val="28"/>
          <w:szCs w:val="28"/>
        </w:rPr>
        <w:t>надання</w:t>
      </w:r>
      <w:proofErr w:type="spellEnd"/>
      <w:r w:rsidR="00B579D9" w:rsidRPr="00C12254">
        <w:rPr>
          <w:sz w:val="28"/>
          <w:szCs w:val="28"/>
        </w:rPr>
        <w:t xml:space="preserve"> </w:t>
      </w:r>
      <w:proofErr w:type="spellStart"/>
      <w:r w:rsidR="00B579D9" w:rsidRPr="00C12254">
        <w:rPr>
          <w:sz w:val="28"/>
          <w:szCs w:val="28"/>
        </w:rPr>
        <w:t>дозволу</w:t>
      </w:r>
      <w:proofErr w:type="spellEnd"/>
      <w:r w:rsidR="00B579D9" w:rsidRPr="00C12254">
        <w:rPr>
          <w:sz w:val="28"/>
          <w:szCs w:val="28"/>
        </w:rPr>
        <w:t xml:space="preserve"> </w:t>
      </w:r>
      <w:r w:rsidR="00C12254">
        <w:rPr>
          <w:sz w:val="28"/>
          <w:szCs w:val="28"/>
          <w:lang w:val="uk-UA"/>
        </w:rPr>
        <w:t>……</w:t>
      </w:r>
      <w:r w:rsidR="00B579D9" w:rsidRPr="00C12254">
        <w:rPr>
          <w:sz w:val="28"/>
          <w:szCs w:val="28"/>
          <w:lang w:val="uk-UA"/>
        </w:rPr>
        <w:t xml:space="preserve">. </w:t>
      </w:r>
      <w:r w:rsidR="00B579D9" w:rsidRPr="00C12254">
        <w:rPr>
          <w:sz w:val="28"/>
          <w:szCs w:val="28"/>
        </w:rPr>
        <w:t xml:space="preserve">на </w:t>
      </w:r>
      <w:proofErr w:type="spellStart"/>
      <w:r w:rsidR="00B579D9" w:rsidRPr="00C12254">
        <w:rPr>
          <w:sz w:val="28"/>
          <w:szCs w:val="28"/>
        </w:rPr>
        <w:t>реєстрац</w:t>
      </w:r>
      <w:r w:rsidR="00B579D9" w:rsidRPr="00C12254">
        <w:rPr>
          <w:sz w:val="28"/>
          <w:szCs w:val="28"/>
          <w:lang w:val="uk-UA"/>
        </w:rPr>
        <w:t>ію</w:t>
      </w:r>
      <w:proofErr w:type="spellEnd"/>
      <w:r w:rsidR="00B579D9" w:rsidRPr="00C12254">
        <w:rPr>
          <w:sz w:val="28"/>
          <w:szCs w:val="28"/>
        </w:rPr>
        <w:t xml:space="preserve"> </w:t>
      </w:r>
      <w:proofErr w:type="spellStart"/>
      <w:r w:rsidR="00B579D9" w:rsidRPr="00C12254">
        <w:rPr>
          <w:sz w:val="28"/>
          <w:szCs w:val="28"/>
        </w:rPr>
        <w:t>місця</w:t>
      </w:r>
      <w:proofErr w:type="spellEnd"/>
      <w:r w:rsidR="00B579D9" w:rsidRPr="00C12254">
        <w:rPr>
          <w:sz w:val="28"/>
          <w:szCs w:val="28"/>
          <w:lang w:val="uk-UA"/>
        </w:rPr>
        <w:t xml:space="preserve"> </w:t>
      </w:r>
      <w:proofErr w:type="spellStart"/>
      <w:r w:rsidR="00B579D9" w:rsidRPr="00C12254">
        <w:rPr>
          <w:sz w:val="28"/>
          <w:szCs w:val="28"/>
        </w:rPr>
        <w:t>проживання</w:t>
      </w:r>
      <w:proofErr w:type="spellEnd"/>
      <w:r w:rsidR="00B579D9" w:rsidRPr="00C12254">
        <w:rPr>
          <w:sz w:val="28"/>
          <w:szCs w:val="28"/>
        </w:rPr>
        <w:t xml:space="preserve"> </w:t>
      </w:r>
      <w:r w:rsidR="00B579D9" w:rsidRPr="00C12254">
        <w:rPr>
          <w:sz w:val="28"/>
          <w:szCs w:val="28"/>
          <w:lang w:val="uk-UA"/>
        </w:rPr>
        <w:t xml:space="preserve">дітей </w:t>
      </w:r>
      <w:r w:rsidR="00C12254">
        <w:rPr>
          <w:sz w:val="28"/>
          <w:szCs w:val="28"/>
          <w:lang w:val="uk-UA"/>
        </w:rPr>
        <w:t>…..</w:t>
      </w:r>
      <w:r w:rsidR="00B579D9" w:rsidRPr="00C12254">
        <w:rPr>
          <w:sz w:val="28"/>
          <w:szCs w:val="28"/>
          <w:lang w:val="uk-UA"/>
        </w:rPr>
        <w:t xml:space="preserve">. та  </w:t>
      </w:r>
      <w:r w:rsidR="00C12254">
        <w:rPr>
          <w:sz w:val="28"/>
          <w:szCs w:val="28"/>
          <w:lang w:val="uk-UA"/>
        </w:rPr>
        <w:t>……</w:t>
      </w:r>
      <w:r w:rsidR="00B579D9" w:rsidRPr="00C12254">
        <w:rPr>
          <w:sz w:val="28"/>
          <w:szCs w:val="28"/>
          <w:lang w:val="uk-UA"/>
        </w:rPr>
        <w:t>.</w:t>
      </w:r>
    </w:p>
    <w:p w:rsidR="005303D6" w:rsidRPr="00C12254" w:rsidRDefault="0033252F" w:rsidP="005303D6">
      <w:pPr>
        <w:jc w:val="both"/>
        <w:rPr>
          <w:rFonts w:eastAsiaTheme="minorEastAsia"/>
          <w:sz w:val="28"/>
          <w:szCs w:val="28"/>
          <w:lang w:val="uk-UA" w:eastAsia="uk-UA"/>
        </w:rPr>
      </w:pPr>
      <w:r w:rsidRPr="00C12254">
        <w:rPr>
          <w:rFonts w:eastAsia="Calibri"/>
          <w:sz w:val="28"/>
          <w:szCs w:val="28"/>
          <w:lang w:val="uk-UA" w:eastAsia="uk-UA"/>
        </w:rPr>
        <w:t>1</w:t>
      </w:r>
      <w:r w:rsidR="00AC2291" w:rsidRPr="00C12254">
        <w:rPr>
          <w:rFonts w:eastAsia="Calibri"/>
          <w:sz w:val="28"/>
          <w:szCs w:val="28"/>
          <w:lang w:val="uk-UA" w:eastAsia="uk-UA"/>
        </w:rPr>
        <w:t>6</w:t>
      </w:r>
      <w:r w:rsidRPr="00C12254">
        <w:rPr>
          <w:rFonts w:eastAsia="Calibri"/>
          <w:sz w:val="28"/>
          <w:szCs w:val="28"/>
          <w:lang w:val="uk-UA" w:eastAsia="uk-UA"/>
        </w:rPr>
        <w:t>.</w:t>
      </w:r>
      <w:r w:rsidR="00132198" w:rsidRPr="00C12254">
        <w:rPr>
          <w:rFonts w:eastAsia="Calibri"/>
          <w:sz w:val="28"/>
          <w:szCs w:val="28"/>
          <w:lang w:val="uk-UA" w:eastAsia="uk-UA"/>
        </w:rPr>
        <w:t xml:space="preserve"> </w:t>
      </w:r>
      <w:r w:rsidR="000B455F" w:rsidRPr="00122F2C">
        <w:rPr>
          <w:rFonts w:eastAsiaTheme="minorEastAsia"/>
          <w:sz w:val="28"/>
          <w:szCs w:val="28"/>
          <w:lang w:val="uk-UA" w:eastAsia="uk-UA"/>
        </w:rPr>
        <w:t>Про погодження тимчасового розміщення об’єктів торгівлі для здійснення ярмарково-торговельної діяльності в м. Миколаєві Львівської області</w:t>
      </w:r>
    </w:p>
    <w:p w:rsidR="00C36A1D" w:rsidRPr="00C12254" w:rsidRDefault="00C36A1D" w:rsidP="0049175C">
      <w:pPr>
        <w:rPr>
          <w:bCs/>
          <w:sz w:val="28"/>
          <w:szCs w:val="28"/>
          <w:lang w:val="uk-UA"/>
        </w:rPr>
      </w:pPr>
    </w:p>
    <w:p w:rsidR="00CE2B06" w:rsidRPr="00C12254" w:rsidRDefault="00E73459" w:rsidP="0049175C">
      <w:pPr>
        <w:rPr>
          <w:bCs/>
          <w:sz w:val="28"/>
          <w:szCs w:val="28"/>
          <w:lang w:val="uk-UA"/>
        </w:rPr>
      </w:pPr>
      <w:r w:rsidRPr="00C12254">
        <w:rPr>
          <w:bCs/>
          <w:sz w:val="28"/>
          <w:szCs w:val="28"/>
          <w:lang w:val="uk-UA"/>
        </w:rPr>
        <w:t>Різне</w:t>
      </w:r>
    </w:p>
    <w:p w:rsidR="005303D6" w:rsidRPr="00C12254" w:rsidRDefault="005303D6" w:rsidP="0049175C">
      <w:pPr>
        <w:rPr>
          <w:bCs/>
          <w:sz w:val="28"/>
          <w:szCs w:val="28"/>
          <w:lang w:val="uk-UA"/>
        </w:rPr>
      </w:pPr>
    </w:p>
    <w:p w:rsidR="005303D6" w:rsidRPr="00C12254" w:rsidRDefault="005303D6"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430E23" w:rsidRPr="00C12254" w:rsidRDefault="00430E23" w:rsidP="0049175C">
      <w:pPr>
        <w:rPr>
          <w:bCs/>
          <w:sz w:val="28"/>
          <w:szCs w:val="28"/>
          <w:lang w:val="uk-UA" w:eastAsia="ar-SA"/>
        </w:rPr>
      </w:pPr>
    </w:p>
    <w:p w:rsidR="005303D6" w:rsidRPr="00C12254" w:rsidRDefault="005303D6" w:rsidP="0049175C">
      <w:pPr>
        <w:rPr>
          <w:bCs/>
          <w:sz w:val="28"/>
          <w:szCs w:val="28"/>
          <w:lang w:val="uk-UA" w:eastAsia="ar-SA"/>
        </w:rPr>
      </w:pPr>
    </w:p>
    <w:p w:rsidR="005303D6" w:rsidRPr="00C12254" w:rsidRDefault="005303D6" w:rsidP="005303D6">
      <w:pPr>
        <w:jc w:val="both"/>
        <w:rPr>
          <w:sz w:val="28"/>
          <w:szCs w:val="28"/>
          <w:lang w:val="uk-UA" w:eastAsia="uk-UA"/>
        </w:rPr>
      </w:pPr>
      <w:r w:rsidRPr="00C12254">
        <w:rPr>
          <w:sz w:val="28"/>
          <w:szCs w:val="28"/>
          <w:lang w:val="uk-UA" w:eastAsia="uk-UA"/>
        </w:rPr>
        <w:t>ПРОЄКТ  РІШЕННЯ</w:t>
      </w:r>
    </w:p>
    <w:p w:rsidR="005303D6" w:rsidRPr="00C12254" w:rsidRDefault="005303D6" w:rsidP="005303D6">
      <w:pPr>
        <w:jc w:val="both"/>
        <w:rPr>
          <w:sz w:val="28"/>
          <w:szCs w:val="28"/>
          <w:lang w:val="uk-UA" w:eastAsia="uk-UA"/>
        </w:rPr>
      </w:pPr>
    </w:p>
    <w:p w:rsidR="005303D6" w:rsidRPr="00C12254" w:rsidRDefault="005303D6" w:rsidP="005303D6">
      <w:pPr>
        <w:shd w:val="clear" w:color="auto" w:fill="FFFFFF"/>
        <w:rPr>
          <w:bCs/>
          <w:color w:val="333333"/>
          <w:sz w:val="28"/>
          <w:szCs w:val="28"/>
          <w:bdr w:val="none" w:sz="0" w:space="0" w:color="auto" w:frame="1"/>
          <w:lang w:val="uk-UA" w:eastAsia="uk-UA"/>
        </w:rPr>
      </w:pPr>
      <w:r w:rsidRPr="00C12254">
        <w:rPr>
          <w:bCs/>
          <w:color w:val="333333"/>
          <w:sz w:val="28"/>
          <w:szCs w:val="28"/>
          <w:bdr w:val="none" w:sz="0" w:space="0" w:color="auto" w:frame="1"/>
          <w:lang w:val="uk-UA" w:eastAsia="uk-UA"/>
        </w:rPr>
        <w:t>Про уточнення лімітів споживання</w:t>
      </w:r>
    </w:p>
    <w:p w:rsidR="005303D6" w:rsidRPr="00C12254" w:rsidRDefault="005303D6" w:rsidP="005303D6">
      <w:pPr>
        <w:shd w:val="clear" w:color="auto" w:fill="FFFFFF"/>
        <w:rPr>
          <w:bCs/>
          <w:color w:val="333333"/>
          <w:sz w:val="28"/>
          <w:szCs w:val="28"/>
          <w:bdr w:val="none" w:sz="0" w:space="0" w:color="auto" w:frame="1"/>
          <w:lang w:val="uk-UA" w:eastAsia="uk-UA"/>
        </w:rPr>
      </w:pPr>
      <w:r w:rsidRPr="00C12254">
        <w:rPr>
          <w:bCs/>
          <w:color w:val="333333"/>
          <w:sz w:val="28"/>
          <w:szCs w:val="28"/>
          <w:bdr w:val="none" w:sz="0" w:space="0" w:color="auto" w:frame="1"/>
          <w:lang w:val="uk-UA" w:eastAsia="uk-UA"/>
        </w:rPr>
        <w:t>енергоносіїв головними розпорядниками</w:t>
      </w:r>
    </w:p>
    <w:p w:rsidR="005303D6" w:rsidRPr="00C12254" w:rsidRDefault="005303D6" w:rsidP="005303D6">
      <w:pPr>
        <w:shd w:val="clear" w:color="auto" w:fill="FFFFFF"/>
        <w:rPr>
          <w:bCs/>
          <w:color w:val="333333"/>
          <w:sz w:val="28"/>
          <w:szCs w:val="28"/>
          <w:bdr w:val="none" w:sz="0" w:space="0" w:color="auto" w:frame="1"/>
          <w:lang w:val="uk-UA" w:eastAsia="uk-UA"/>
        </w:rPr>
      </w:pPr>
      <w:r w:rsidRPr="00C12254">
        <w:rPr>
          <w:bCs/>
          <w:color w:val="333333"/>
          <w:sz w:val="28"/>
          <w:szCs w:val="28"/>
          <w:bdr w:val="none" w:sz="0" w:space="0" w:color="auto" w:frame="1"/>
          <w:lang w:val="uk-UA" w:eastAsia="uk-UA"/>
        </w:rPr>
        <w:t>коштів міського бюджету за 2023 рік</w:t>
      </w:r>
    </w:p>
    <w:p w:rsidR="005303D6" w:rsidRPr="00C12254" w:rsidRDefault="005303D6" w:rsidP="005303D6">
      <w:pPr>
        <w:shd w:val="clear" w:color="auto" w:fill="FFFFFF"/>
        <w:rPr>
          <w:bCs/>
          <w:color w:val="333333"/>
          <w:sz w:val="28"/>
          <w:szCs w:val="28"/>
          <w:bdr w:val="none" w:sz="0" w:space="0" w:color="auto" w:frame="1"/>
          <w:lang w:val="uk-UA" w:eastAsia="uk-UA"/>
        </w:rPr>
      </w:pPr>
      <w:r w:rsidRPr="00C12254">
        <w:rPr>
          <w:color w:val="333333"/>
          <w:sz w:val="28"/>
          <w:szCs w:val="28"/>
          <w:lang w:val="uk-UA" w:eastAsia="uk-UA"/>
        </w:rPr>
        <w:t>      </w:t>
      </w:r>
    </w:p>
    <w:p w:rsidR="005303D6" w:rsidRPr="00C12254" w:rsidRDefault="005303D6" w:rsidP="005303D6">
      <w:pPr>
        <w:shd w:val="clear" w:color="auto" w:fill="FFFFFF"/>
        <w:jc w:val="both"/>
        <w:rPr>
          <w:sz w:val="28"/>
          <w:szCs w:val="28"/>
          <w:lang w:val="uk-UA" w:eastAsia="uk-UA"/>
        </w:rPr>
      </w:pPr>
      <w:r w:rsidRPr="00C12254">
        <w:rPr>
          <w:sz w:val="28"/>
          <w:szCs w:val="28"/>
          <w:lang w:val="uk-UA" w:eastAsia="uk-UA"/>
        </w:rPr>
        <w:t xml:space="preserve">     Відповідно до ст.28 Закону України «Про місцеве самоврядування в Україні» та враховуючи звернення головних розпорядників коштів, виконавчий комітет Миколаївської міської ради </w:t>
      </w:r>
      <w:r w:rsidRPr="00C12254">
        <w:rPr>
          <w:b/>
          <w:sz w:val="28"/>
          <w:szCs w:val="28"/>
          <w:lang w:val="uk-UA" w:eastAsia="uk-UA"/>
        </w:rPr>
        <w:t>ВИРІШИВ:</w:t>
      </w:r>
    </w:p>
    <w:p w:rsidR="005303D6" w:rsidRPr="00C12254" w:rsidRDefault="005303D6" w:rsidP="005303D6">
      <w:pPr>
        <w:shd w:val="clear" w:color="auto" w:fill="FFFFFF"/>
        <w:ind w:firstLine="708"/>
        <w:jc w:val="both"/>
        <w:rPr>
          <w:b/>
          <w:bCs/>
          <w:color w:val="333333"/>
          <w:sz w:val="28"/>
          <w:szCs w:val="28"/>
          <w:bdr w:val="none" w:sz="0" w:space="0" w:color="auto" w:frame="1"/>
          <w:lang w:val="uk-UA" w:eastAsia="uk-UA"/>
        </w:rPr>
      </w:pPr>
    </w:p>
    <w:p w:rsidR="005303D6" w:rsidRPr="00C12254" w:rsidRDefault="005303D6" w:rsidP="005303D6">
      <w:pPr>
        <w:suppressAutoHyphens/>
        <w:overflowPunct w:val="0"/>
        <w:autoSpaceDE w:val="0"/>
        <w:jc w:val="both"/>
        <w:textAlignment w:val="baseline"/>
        <w:rPr>
          <w:bCs/>
          <w:sz w:val="28"/>
          <w:szCs w:val="28"/>
          <w:lang w:val="uk-UA" w:eastAsia="zh-CN"/>
        </w:rPr>
      </w:pPr>
      <w:r w:rsidRPr="00C12254">
        <w:rPr>
          <w:bCs/>
          <w:sz w:val="28"/>
          <w:szCs w:val="28"/>
          <w:lang w:val="uk-UA" w:eastAsia="zh-CN"/>
        </w:rPr>
        <w:t>1. Внести зміни в п.1 рішення виконавчого комітету Миколаївської міської ради від 17.01.2023 № 4 «Про ліміти споживання енергоносіїв головними розпорядниками коштів міського бюджету на 2023 рік» і викласти його в редакції згідно з додатком.</w:t>
      </w:r>
    </w:p>
    <w:p w:rsidR="002F7193" w:rsidRDefault="005303D6" w:rsidP="002F7193">
      <w:pPr>
        <w:suppressAutoHyphens/>
        <w:overflowPunct w:val="0"/>
        <w:autoSpaceDE w:val="0"/>
        <w:jc w:val="both"/>
        <w:textAlignment w:val="baseline"/>
        <w:rPr>
          <w:bCs/>
          <w:sz w:val="28"/>
          <w:szCs w:val="28"/>
          <w:lang w:val="uk-UA" w:eastAsia="zh-CN"/>
        </w:rPr>
      </w:pPr>
      <w:r w:rsidRPr="00C12254">
        <w:rPr>
          <w:bCs/>
          <w:sz w:val="28"/>
          <w:szCs w:val="28"/>
          <w:lang w:val="uk-UA" w:eastAsia="zh-CN"/>
        </w:rPr>
        <w:t xml:space="preserve">2. Контроль за виконанням </w:t>
      </w:r>
      <w:r w:rsidR="002F7193">
        <w:rPr>
          <w:bCs/>
          <w:sz w:val="28"/>
          <w:szCs w:val="28"/>
          <w:lang w:val="uk-UA" w:eastAsia="zh-CN"/>
        </w:rPr>
        <w:t>цього</w:t>
      </w:r>
      <w:r w:rsidR="002F7193">
        <w:rPr>
          <w:bCs/>
          <w:sz w:val="28"/>
          <w:szCs w:val="28"/>
          <w:lang w:val="en-US" w:eastAsia="zh-CN"/>
        </w:rPr>
        <w:t xml:space="preserve"> </w:t>
      </w:r>
      <w:r w:rsidR="002F7193">
        <w:rPr>
          <w:bCs/>
          <w:sz w:val="28"/>
          <w:szCs w:val="28"/>
          <w:lang w:val="uk-UA" w:eastAsia="zh-CN"/>
        </w:rPr>
        <w:t xml:space="preserve">рішення покласти на </w:t>
      </w:r>
      <w:proofErr w:type="spellStart"/>
      <w:r w:rsidR="002F7193">
        <w:rPr>
          <w:sz w:val="26"/>
          <w:szCs w:val="26"/>
          <w:lang w:eastAsia="uk-UA"/>
        </w:rPr>
        <w:t>заступників</w:t>
      </w:r>
      <w:proofErr w:type="spellEnd"/>
      <w:r w:rsidR="002F7193">
        <w:rPr>
          <w:sz w:val="26"/>
          <w:szCs w:val="26"/>
          <w:lang w:eastAsia="uk-UA"/>
        </w:rPr>
        <w:t xml:space="preserve"> </w:t>
      </w:r>
      <w:proofErr w:type="spellStart"/>
      <w:r w:rsidR="002F7193">
        <w:rPr>
          <w:sz w:val="26"/>
          <w:szCs w:val="26"/>
          <w:lang w:eastAsia="uk-UA"/>
        </w:rPr>
        <w:t>міського</w:t>
      </w:r>
      <w:proofErr w:type="spellEnd"/>
      <w:r w:rsidR="002F7193">
        <w:rPr>
          <w:sz w:val="26"/>
          <w:szCs w:val="26"/>
          <w:lang w:eastAsia="uk-UA"/>
        </w:rPr>
        <w:t xml:space="preserve"> </w:t>
      </w:r>
      <w:proofErr w:type="spellStart"/>
      <w:r w:rsidR="002F7193">
        <w:rPr>
          <w:sz w:val="26"/>
          <w:szCs w:val="26"/>
          <w:lang w:eastAsia="uk-UA"/>
        </w:rPr>
        <w:t>голови</w:t>
      </w:r>
      <w:proofErr w:type="spellEnd"/>
      <w:r w:rsidR="002F7193">
        <w:rPr>
          <w:sz w:val="26"/>
          <w:szCs w:val="26"/>
          <w:lang w:eastAsia="uk-UA"/>
        </w:rPr>
        <w:t xml:space="preserve"> </w:t>
      </w:r>
      <w:proofErr w:type="spellStart"/>
      <w:r w:rsidR="002F7193">
        <w:rPr>
          <w:sz w:val="26"/>
          <w:szCs w:val="26"/>
          <w:lang w:eastAsia="uk-UA"/>
        </w:rPr>
        <w:t>згідно</w:t>
      </w:r>
      <w:proofErr w:type="spellEnd"/>
      <w:r w:rsidR="002F7193">
        <w:rPr>
          <w:sz w:val="26"/>
          <w:szCs w:val="26"/>
          <w:lang w:eastAsia="uk-UA"/>
        </w:rPr>
        <w:t xml:space="preserve"> </w:t>
      </w:r>
      <w:proofErr w:type="spellStart"/>
      <w:r w:rsidR="002F7193">
        <w:rPr>
          <w:sz w:val="26"/>
          <w:szCs w:val="26"/>
          <w:lang w:eastAsia="uk-UA"/>
        </w:rPr>
        <w:t>розподілу</w:t>
      </w:r>
      <w:proofErr w:type="spellEnd"/>
      <w:r w:rsidR="002F7193">
        <w:rPr>
          <w:sz w:val="26"/>
          <w:szCs w:val="26"/>
          <w:lang w:eastAsia="uk-UA"/>
        </w:rPr>
        <w:t xml:space="preserve"> </w:t>
      </w:r>
      <w:r w:rsidR="00796487">
        <w:rPr>
          <w:sz w:val="26"/>
          <w:szCs w:val="26"/>
          <w:lang w:val="uk-UA" w:eastAsia="uk-UA"/>
        </w:rPr>
        <w:t xml:space="preserve">функціональних </w:t>
      </w:r>
      <w:proofErr w:type="spellStart"/>
      <w:r w:rsidR="002F7193">
        <w:rPr>
          <w:sz w:val="26"/>
          <w:szCs w:val="26"/>
          <w:lang w:eastAsia="uk-UA"/>
        </w:rPr>
        <w:t>обов</w:t>
      </w:r>
      <w:r w:rsidR="002F7193">
        <w:rPr>
          <w:color w:val="000000"/>
          <w:spacing w:val="-1"/>
          <w:sz w:val="26"/>
          <w:szCs w:val="26"/>
          <w:lang w:eastAsia="uk-UA"/>
        </w:rPr>
        <w:t>’</w:t>
      </w:r>
      <w:r w:rsidR="002F7193">
        <w:rPr>
          <w:sz w:val="26"/>
          <w:szCs w:val="26"/>
          <w:lang w:eastAsia="uk-UA"/>
        </w:rPr>
        <w:t>язків</w:t>
      </w:r>
      <w:proofErr w:type="spellEnd"/>
      <w:r w:rsidR="002F7193">
        <w:rPr>
          <w:bCs/>
          <w:sz w:val="28"/>
          <w:szCs w:val="28"/>
          <w:lang w:val="uk-UA" w:eastAsia="zh-CN"/>
        </w:rPr>
        <w:t>.</w:t>
      </w:r>
    </w:p>
    <w:p w:rsidR="005303D6" w:rsidRPr="00C12254" w:rsidRDefault="005303D6" w:rsidP="005303D6">
      <w:pPr>
        <w:suppressAutoHyphens/>
        <w:overflowPunct w:val="0"/>
        <w:autoSpaceDE w:val="0"/>
        <w:jc w:val="both"/>
        <w:textAlignment w:val="baseline"/>
        <w:rPr>
          <w:bCs/>
          <w:sz w:val="28"/>
          <w:szCs w:val="28"/>
          <w:lang w:val="uk-UA" w:eastAsia="zh-CN"/>
        </w:rPr>
      </w:pPr>
    </w:p>
    <w:p w:rsidR="005303D6" w:rsidRPr="00C12254" w:rsidRDefault="005303D6" w:rsidP="005303D6">
      <w:pPr>
        <w:suppressAutoHyphens/>
        <w:overflowPunct w:val="0"/>
        <w:autoSpaceDE w:val="0"/>
        <w:ind w:firstLine="737"/>
        <w:jc w:val="both"/>
        <w:textAlignment w:val="baseline"/>
        <w:rPr>
          <w:bCs/>
          <w:sz w:val="28"/>
          <w:szCs w:val="28"/>
          <w:lang w:val="uk-UA" w:eastAsia="zh-CN"/>
        </w:rPr>
      </w:pPr>
    </w:p>
    <w:p w:rsidR="005303D6" w:rsidRPr="00C12254" w:rsidRDefault="005303D6" w:rsidP="005303D6">
      <w:pPr>
        <w:suppressAutoHyphens/>
        <w:overflowPunct w:val="0"/>
        <w:autoSpaceDE w:val="0"/>
        <w:jc w:val="both"/>
        <w:textAlignment w:val="baseline"/>
        <w:rPr>
          <w:bCs/>
          <w:sz w:val="28"/>
          <w:szCs w:val="28"/>
          <w:lang w:val="uk-UA" w:eastAsia="zh-CN"/>
        </w:rPr>
      </w:pPr>
    </w:p>
    <w:p w:rsidR="005303D6" w:rsidRPr="00C12254" w:rsidRDefault="005303D6" w:rsidP="005303D6">
      <w:pPr>
        <w:suppressAutoHyphens/>
        <w:overflowPunct w:val="0"/>
        <w:autoSpaceDE w:val="0"/>
        <w:ind w:firstLine="737"/>
        <w:jc w:val="both"/>
        <w:textAlignment w:val="baseline"/>
        <w:rPr>
          <w:b/>
          <w:bCs/>
          <w:sz w:val="28"/>
          <w:szCs w:val="28"/>
          <w:lang w:val="uk-UA" w:eastAsia="zh-CN"/>
        </w:rPr>
      </w:pPr>
    </w:p>
    <w:p w:rsidR="005303D6" w:rsidRPr="00C12254" w:rsidRDefault="005303D6" w:rsidP="005303D6">
      <w:pPr>
        <w:tabs>
          <w:tab w:val="left" w:pos="7615"/>
        </w:tabs>
        <w:suppressAutoHyphens/>
        <w:overflowPunct w:val="0"/>
        <w:autoSpaceDE w:val="0"/>
        <w:ind w:firstLine="57"/>
        <w:jc w:val="both"/>
        <w:textAlignment w:val="baseline"/>
        <w:rPr>
          <w:b/>
          <w:sz w:val="28"/>
          <w:szCs w:val="28"/>
          <w:lang w:val="uk-UA" w:eastAsia="zh-CN"/>
        </w:rPr>
      </w:pPr>
      <w:r w:rsidRPr="00C12254">
        <w:rPr>
          <w:b/>
          <w:sz w:val="28"/>
          <w:szCs w:val="28"/>
          <w:lang w:val="uk-UA" w:eastAsia="zh-CN"/>
        </w:rPr>
        <w:t>Міський голова                                                    Андрій ЩЕБЕЛЬ</w:t>
      </w:r>
    </w:p>
    <w:p w:rsidR="005303D6" w:rsidRPr="00C12254" w:rsidRDefault="005303D6" w:rsidP="005303D6">
      <w:pPr>
        <w:jc w:val="both"/>
        <w:rPr>
          <w:sz w:val="28"/>
          <w:szCs w:val="28"/>
          <w:lang w:val="uk-UA" w:eastAsia="uk-UA"/>
        </w:rPr>
      </w:pPr>
    </w:p>
    <w:p w:rsidR="005303D6" w:rsidRPr="00C12254" w:rsidRDefault="005303D6" w:rsidP="005303D6">
      <w:pPr>
        <w:jc w:val="both"/>
        <w:rPr>
          <w:sz w:val="28"/>
          <w:szCs w:val="28"/>
          <w:lang w:val="uk-UA" w:eastAsia="uk-UA"/>
        </w:rPr>
      </w:pPr>
    </w:p>
    <w:p w:rsidR="005303D6" w:rsidRPr="000E029B" w:rsidRDefault="005303D6" w:rsidP="005303D6">
      <w:pPr>
        <w:jc w:val="both"/>
        <w:rPr>
          <w:sz w:val="20"/>
          <w:szCs w:val="20"/>
          <w:lang w:val="uk-UA" w:eastAsia="uk-UA"/>
        </w:rPr>
      </w:pPr>
    </w:p>
    <w:p w:rsidR="005303D6" w:rsidRPr="000E029B" w:rsidRDefault="005303D6" w:rsidP="0049175C">
      <w:pPr>
        <w:rPr>
          <w:bCs/>
          <w:sz w:val="20"/>
          <w:szCs w:val="20"/>
          <w:lang w:val="uk-UA" w:eastAsia="ar-SA"/>
        </w:rPr>
      </w:pPr>
    </w:p>
    <w:p w:rsidR="00AE3A09" w:rsidRPr="000E029B" w:rsidRDefault="00AE3A09" w:rsidP="0049175C">
      <w:pPr>
        <w:rPr>
          <w:bCs/>
          <w:sz w:val="20"/>
          <w:szCs w:val="20"/>
          <w:lang w:val="uk-UA" w:eastAsia="ar-SA"/>
        </w:rPr>
      </w:pPr>
    </w:p>
    <w:p w:rsidR="00B579D9" w:rsidRDefault="00B579D9"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B579D9" w:rsidRPr="000E029B" w:rsidRDefault="00B579D9" w:rsidP="0049175C">
      <w:pPr>
        <w:rPr>
          <w:bCs/>
          <w:sz w:val="20"/>
          <w:szCs w:val="20"/>
          <w:lang w:val="uk-UA" w:eastAsia="ar-SA"/>
        </w:rPr>
      </w:pPr>
    </w:p>
    <w:p w:rsidR="00B579D9" w:rsidRDefault="00B579D9" w:rsidP="0049175C">
      <w:pPr>
        <w:rPr>
          <w:bCs/>
          <w:sz w:val="20"/>
          <w:szCs w:val="20"/>
          <w:lang w:val="en-US" w:eastAsia="ar-SA"/>
        </w:rPr>
      </w:pPr>
    </w:p>
    <w:p w:rsidR="00C12254" w:rsidRDefault="00C12254" w:rsidP="0049175C">
      <w:pPr>
        <w:rPr>
          <w:bCs/>
          <w:sz w:val="20"/>
          <w:szCs w:val="20"/>
          <w:lang w:val="en-US" w:eastAsia="ar-SA"/>
        </w:rPr>
      </w:pPr>
    </w:p>
    <w:p w:rsidR="00C12254" w:rsidRDefault="00C12254" w:rsidP="0049175C">
      <w:pPr>
        <w:rPr>
          <w:bCs/>
          <w:sz w:val="20"/>
          <w:szCs w:val="20"/>
          <w:lang w:val="en-US" w:eastAsia="ar-SA"/>
        </w:rPr>
      </w:pPr>
    </w:p>
    <w:p w:rsidR="00C12254" w:rsidRDefault="00C12254" w:rsidP="0049175C">
      <w:pPr>
        <w:rPr>
          <w:bCs/>
          <w:sz w:val="20"/>
          <w:szCs w:val="20"/>
          <w:lang w:val="en-US" w:eastAsia="ar-SA"/>
        </w:rPr>
      </w:pPr>
    </w:p>
    <w:p w:rsidR="00B579D9" w:rsidRDefault="00B579D9" w:rsidP="0049175C">
      <w:pPr>
        <w:rPr>
          <w:bCs/>
          <w:sz w:val="20"/>
          <w:szCs w:val="20"/>
          <w:lang w:val="uk-UA" w:eastAsia="ar-SA"/>
        </w:rPr>
      </w:pPr>
    </w:p>
    <w:p w:rsidR="00C12254" w:rsidRPr="00C12254" w:rsidRDefault="00C12254" w:rsidP="0049175C">
      <w:pPr>
        <w:rPr>
          <w:bCs/>
          <w:sz w:val="20"/>
          <w:szCs w:val="20"/>
          <w:lang w:val="uk-UA" w:eastAsia="ar-SA"/>
        </w:rPr>
      </w:pPr>
    </w:p>
    <w:tbl>
      <w:tblPr>
        <w:tblpPr w:leftFromText="180" w:rightFromText="180" w:vertAnchor="text" w:horzAnchor="margin" w:tblpY="101"/>
        <w:tblW w:w="15261" w:type="dxa"/>
        <w:tblLook w:val="04A0" w:firstRow="1" w:lastRow="0" w:firstColumn="1" w:lastColumn="0" w:noHBand="0" w:noVBand="1"/>
      </w:tblPr>
      <w:tblGrid>
        <w:gridCol w:w="578"/>
        <w:gridCol w:w="991"/>
        <w:gridCol w:w="801"/>
        <w:gridCol w:w="1071"/>
        <w:gridCol w:w="891"/>
        <w:gridCol w:w="981"/>
        <w:gridCol w:w="1071"/>
        <w:gridCol w:w="1071"/>
        <w:gridCol w:w="981"/>
        <w:gridCol w:w="1161"/>
        <w:gridCol w:w="734"/>
        <w:gridCol w:w="981"/>
        <w:gridCol w:w="1218"/>
        <w:gridCol w:w="981"/>
        <w:gridCol w:w="801"/>
        <w:gridCol w:w="1071"/>
        <w:gridCol w:w="891"/>
        <w:gridCol w:w="981"/>
        <w:gridCol w:w="1071"/>
        <w:gridCol w:w="1071"/>
        <w:gridCol w:w="981"/>
        <w:gridCol w:w="1161"/>
        <w:gridCol w:w="734"/>
        <w:gridCol w:w="981"/>
        <w:gridCol w:w="1218"/>
        <w:gridCol w:w="981"/>
        <w:gridCol w:w="243"/>
        <w:gridCol w:w="243"/>
      </w:tblGrid>
      <w:tr w:rsidR="000E029B" w:rsidRPr="000E029B" w:rsidTr="000E029B">
        <w:trPr>
          <w:trHeight w:val="348"/>
        </w:trPr>
        <w:tc>
          <w:tcPr>
            <w:tcW w:w="3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en-US"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48"/>
        </w:trPr>
        <w:tc>
          <w:tcPr>
            <w:tcW w:w="3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C12254">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bCs/>
                <w:sz w:val="18"/>
                <w:szCs w:val="18"/>
                <w:lang w:val="uk-UA" w:eastAsia="uk-UA"/>
              </w:rPr>
            </w:pPr>
            <w:r w:rsidRPr="000E029B">
              <w:rPr>
                <w:bCs/>
                <w:sz w:val="18"/>
                <w:szCs w:val="18"/>
                <w:lang w:val="uk-UA" w:eastAsia="uk-UA"/>
              </w:rPr>
              <w:t xml:space="preserve">Додаток </w:t>
            </w: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48"/>
        </w:trPr>
        <w:tc>
          <w:tcPr>
            <w:tcW w:w="3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355" w:type="dxa"/>
            <w:gridSpan w:val="4"/>
            <w:tcBorders>
              <w:top w:val="nil"/>
              <w:left w:val="nil"/>
              <w:bottom w:val="nil"/>
              <w:right w:val="nil"/>
            </w:tcBorders>
            <w:shd w:val="clear" w:color="auto" w:fill="auto"/>
            <w:noWrap/>
            <w:vAlign w:val="bottom"/>
            <w:hideMark/>
          </w:tcPr>
          <w:p w:rsidR="000E029B" w:rsidRPr="000E029B" w:rsidRDefault="000E029B" w:rsidP="000E029B">
            <w:pPr>
              <w:rPr>
                <w:bCs/>
                <w:sz w:val="18"/>
                <w:szCs w:val="18"/>
                <w:lang w:val="uk-UA" w:eastAsia="uk-UA"/>
              </w:rPr>
            </w:pPr>
            <w:r w:rsidRPr="000E029B">
              <w:rPr>
                <w:bCs/>
                <w:sz w:val="18"/>
                <w:szCs w:val="18"/>
                <w:lang w:val="uk-UA" w:eastAsia="uk-UA"/>
              </w:rPr>
              <w:t>до рішення виконавчого комітету</w:t>
            </w: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7437" w:type="dxa"/>
            <w:gridSpan w:val="13"/>
            <w:tcBorders>
              <w:top w:val="nil"/>
              <w:left w:val="nil"/>
              <w:bottom w:val="nil"/>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 xml:space="preserve"> Ліміти</w:t>
            </w: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1107" w:type="dxa"/>
            <w:gridSpan w:val="2"/>
            <w:tcBorders>
              <w:top w:val="nil"/>
              <w:left w:val="nil"/>
              <w:bottom w:val="nil"/>
              <w:right w:val="nil"/>
            </w:tcBorders>
            <w:shd w:val="clear" w:color="auto" w:fill="auto"/>
            <w:noWrap/>
            <w:vAlign w:val="bottom"/>
            <w:hideMark/>
          </w:tcPr>
          <w:p w:rsidR="000E029B" w:rsidRPr="000E029B" w:rsidRDefault="000E029B" w:rsidP="000E029B">
            <w:pPr>
              <w:rPr>
                <w:bCs/>
                <w:sz w:val="18"/>
                <w:szCs w:val="18"/>
                <w:lang w:val="uk-UA" w:eastAsia="uk-UA"/>
              </w:rPr>
            </w:pPr>
            <w:r w:rsidRPr="000E029B">
              <w:rPr>
                <w:bCs/>
                <w:sz w:val="18"/>
                <w:szCs w:val="18"/>
                <w:lang w:val="uk-UA" w:eastAsia="uk-UA"/>
              </w:rPr>
              <w:t>від  05.12.2023 №</w:t>
            </w: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00"/>
        </w:trPr>
        <w:tc>
          <w:tcPr>
            <w:tcW w:w="13527" w:type="dxa"/>
            <w:gridSpan w:val="24"/>
            <w:tcBorders>
              <w:top w:val="nil"/>
              <w:left w:val="nil"/>
              <w:bottom w:val="nil"/>
              <w:right w:val="nil"/>
            </w:tcBorders>
            <w:shd w:val="clear" w:color="auto" w:fill="auto"/>
            <w:noWrap/>
            <w:vAlign w:val="bottom"/>
            <w:hideMark/>
          </w:tcPr>
          <w:p w:rsidR="000E029B" w:rsidRPr="000E029B" w:rsidRDefault="000E029B" w:rsidP="000E029B">
            <w:pPr>
              <w:jc w:val="center"/>
              <w:rPr>
                <w:b/>
                <w:bCs/>
                <w:sz w:val="18"/>
                <w:szCs w:val="18"/>
                <w:lang w:val="uk-UA" w:eastAsia="uk-UA"/>
              </w:rPr>
            </w:pPr>
            <w:proofErr w:type="spellStart"/>
            <w:r w:rsidRPr="000E029B">
              <w:rPr>
                <w:b/>
                <w:bCs/>
                <w:sz w:val="18"/>
                <w:szCs w:val="18"/>
                <w:lang w:val="uk-UA" w:eastAsia="uk-UA"/>
              </w:rPr>
              <w:t>cпоживання</w:t>
            </w:r>
            <w:proofErr w:type="spellEnd"/>
            <w:r w:rsidRPr="000E029B">
              <w:rPr>
                <w:b/>
                <w:bCs/>
                <w:sz w:val="18"/>
                <w:szCs w:val="18"/>
                <w:lang w:val="uk-UA" w:eastAsia="uk-UA"/>
              </w:rPr>
              <w:t xml:space="preserve"> енергоносіїв у фізичних обсягах по головних розпорядниках коштів міського бюджету на 2023 рік</w:t>
            </w: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45"/>
        </w:trPr>
        <w:tc>
          <w:tcPr>
            <w:tcW w:w="957" w:type="dxa"/>
            <w:gridSpan w:val="2"/>
            <w:tcBorders>
              <w:top w:val="single" w:sz="4" w:space="0" w:color="auto"/>
              <w:left w:val="single" w:sz="4" w:space="0" w:color="auto"/>
              <w:bottom w:val="nil"/>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 xml:space="preserve">Головні </w:t>
            </w:r>
          </w:p>
        </w:tc>
        <w:tc>
          <w:tcPr>
            <w:tcW w:w="6909" w:type="dxa"/>
            <w:gridSpan w:val="12"/>
            <w:tcBorders>
              <w:top w:val="single" w:sz="4" w:space="0" w:color="auto"/>
              <w:left w:val="nil"/>
              <w:bottom w:val="single" w:sz="4" w:space="0" w:color="auto"/>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Всього</w:t>
            </w:r>
          </w:p>
        </w:tc>
        <w:tc>
          <w:tcPr>
            <w:tcW w:w="6909" w:type="dxa"/>
            <w:gridSpan w:val="12"/>
            <w:tcBorders>
              <w:top w:val="single" w:sz="4" w:space="0" w:color="auto"/>
              <w:left w:val="single" w:sz="4" w:space="0" w:color="auto"/>
              <w:bottom w:val="single" w:sz="4" w:space="0" w:color="auto"/>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Загальний фонд</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60"/>
        </w:trPr>
        <w:tc>
          <w:tcPr>
            <w:tcW w:w="957" w:type="dxa"/>
            <w:gridSpan w:val="2"/>
            <w:tcBorders>
              <w:top w:val="nil"/>
              <w:left w:val="single" w:sz="4" w:space="0" w:color="auto"/>
              <w:bottom w:val="nil"/>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розпорядники</w:t>
            </w:r>
          </w:p>
        </w:tc>
        <w:tc>
          <w:tcPr>
            <w:tcW w:w="10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2271</w:t>
            </w:r>
          </w:p>
        </w:tc>
        <w:tc>
          <w:tcPr>
            <w:tcW w:w="10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2272</w:t>
            </w:r>
          </w:p>
        </w:tc>
        <w:tc>
          <w:tcPr>
            <w:tcW w:w="12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2273</w:t>
            </w:r>
          </w:p>
        </w:tc>
        <w:tc>
          <w:tcPr>
            <w:tcW w:w="122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2274</w:t>
            </w:r>
          </w:p>
        </w:tc>
        <w:tc>
          <w:tcPr>
            <w:tcW w:w="2272" w:type="dxa"/>
            <w:gridSpan w:val="4"/>
            <w:tcBorders>
              <w:top w:val="single" w:sz="4" w:space="0" w:color="auto"/>
              <w:left w:val="nil"/>
              <w:bottom w:val="single" w:sz="4" w:space="0" w:color="auto"/>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2275</w:t>
            </w:r>
          </w:p>
        </w:tc>
        <w:tc>
          <w:tcPr>
            <w:tcW w:w="10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2271</w:t>
            </w:r>
          </w:p>
        </w:tc>
        <w:tc>
          <w:tcPr>
            <w:tcW w:w="109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2272</w:t>
            </w:r>
          </w:p>
        </w:tc>
        <w:tc>
          <w:tcPr>
            <w:tcW w:w="122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2273</w:t>
            </w:r>
          </w:p>
        </w:tc>
        <w:tc>
          <w:tcPr>
            <w:tcW w:w="122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2274</w:t>
            </w:r>
          </w:p>
        </w:tc>
        <w:tc>
          <w:tcPr>
            <w:tcW w:w="2272" w:type="dxa"/>
            <w:gridSpan w:val="4"/>
            <w:tcBorders>
              <w:top w:val="single" w:sz="4" w:space="0" w:color="auto"/>
              <w:left w:val="nil"/>
              <w:bottom w:val="single" w:sz="4" w:space="0" w:color="auto"/>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2275</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750"/>
        </w:trPr>
        <w:tc>
          <w:tcPr>
            <w:tcW w:w="957" w:type="dxa"/>
            <w:gridSpan w:val="2"/>
            <w:tcBorders>
              <w:top w:val="nil"/>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Гкал</w:t>
            </w:r>
            <w:proofErr w:type="spellEnd"/>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кВт/</w:t>
            </w:r>
            <w:proofErr w:type="spellStart"/>
            <w:r w:rsidRPr="000E029B">
              <w:rPr>
                <w:sz w:val="18"/>
                <w:szCs w:val="18"/>
                <w:lang w:val="uk-UA" w:eastAsia="uk-UA"/>
              </w:rPr>
              <w:t>год</w:t>
            </w:r>
            <w:proofErr w:type="spellEnd"/>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455" w:type="dxa"/>
            <w:tcBorders>
              <w:top w:val="nil"/>
              <w:left w:val="nil"/>
              <w:bottom w:val="single" w:sz="4" w:space="0" w:color="auto"/>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 дрова</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679" w:type="dxa"/>
            <w:tcBorders>
              <w:top w:val="nil"/>
              <w:left w:val="nil"/>
              <w:bottom w:val="single" w:sz="4" w:space="0" w:color="auto"/>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.,сміття</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Гкал</w:t>
            </w:r>
            <w:proofErr w:type="spellEnd"/>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кВт/</w:t>
            </w:r>
            <w:proofErr w:type="spellStart"/>
            <w:r w:rsidRPr="000E029B">
              <w:rPr>
                <w:sz w:val="18"/>
                <w:szCs w:val="18"/>
                <w:lang w:val="uk-UA" w:eastAsia="uk-UA"/>
              </w:rPr>
              <w:t>год</w:t>
            </w:r>
            <w:proofErr w:type="spellEnd"/>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455" w:type="dxa"/>
            <w:tcBorders>
              <w:top w:val="nil"/>
              <w:left w:val="nil"/>
              <w:bottom w:val="single" w:sz="4" w:space="0" w:color="auto"/>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 дрова</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679" w:type="dxa"/>
            <w:tcBorders>
              <w:top w:val="nil"/>
              <w:left w:val="nil"/>
              <w:bottom w:val="single" w:sz="4" w:space="0" w:color="auto"/>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proofErr w:type="spellStart"/>
            <w:r w:rsidRPr="000E029B">
              <w:rPr>
                <w:sz w:val="18"/>
                <w:szCs w:val="18"/>
                <w:lang w:val="uk-UA" w:eastAsia="uk-UA"/>
              </w:rPr>
              <w:t>м.куб</w:t>
            </w:r>
            <w:proofErr w:type="spellEnd"/>
            <w:r w:rsidRPr="000E029B">
              <w:rPr>
                <w:sz w:val="18"/>
                <w:szCs w:val="18"/>
                <w:lang w:val="uk-UA" w:eastAsia="uk-UA"/>
              </w:rPr>
              <w:t>.,сміття</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грн.</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615"/>
        </w:trPr>
        <w:tc>
          <w:tcPr>
            <w:tcW w:w="95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1. Миколаївська міська рада, в т.ч.</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1046,15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3374400,00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12140,10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626053,03</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426822,00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3011339,52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177223,00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3251653,48</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180,52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59947,97</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1046,15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3374400,00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12140,10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626053,03</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426822,00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3011339,52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177223,00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3251653,48</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180,52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59947,97</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15"/>
        </w:trPr>
        <w:tc>
          <w:tcPr>
            <w:tcW w:w="957" w:type="dxa"/>
            <w:gridSpan w:val="2"/>
            <w:vMerge/>
            <w:tcBorders>
              <w:top w:val="single" w:sz="4" w:space="0" w:color="auto"/>
              <w:left w:val="single" w:sz="4" w:space="0" w:color="auto"/>
              <w:bottom w:val="single" w:sz="4" w:space="0" w:color="000000"/>
              <w:right w:val="single" w:sz="4" w:space="0" w:color="000000"/>
            </w:tcBorders>
            <w:vAlign w:val="center"/>
            <w:hideMark/>
          </w:tcPr>
          <w:p w:rsidR="000E029B" w:rsidRPr="000E029B" w:rsidRDefault="000E029B" w:rsidP="000E029B">
            <w:pPr>
              <w:rPr>
                <w:b/>
                <w:bCs/>
                <w:sz w:val="18"/>
                <w:szCs w:val="18"/>
                <w:lang w:val="uk-UA" w:eastAsia="uk-UA"/>
              </w:rPr>
            </w:pP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4865495,00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4865495,00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705"/>
        </w:trPr>
        <w:tc>
          <w:tcPr>
            <w:tcW w:w="957" w:type="dxa"/>
            <w:gridSpan w:val="2"/>
            <w:tcBorders>
              <w:top w:val="single" w:sz="4" w:space="0" w:color="auto"/>
              <w:left w:val="single" w:sz="4" w:space="0" w:color="auto"/>
              <w:bottom w:val="nil"/>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апарат Миколаївської міської ради</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595,00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31079,55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57203,00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363622,36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41519,00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770897,87</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15,42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5032,72</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595,00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31079,55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57203,00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363622,36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41519,00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770897,87</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15,42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5032,72</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94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управління надання адміністративних послуг та державної реєстрації</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105,60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5520,45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22377,64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2369,00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44000,13</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5,10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1667,28</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105,60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5520,45</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22377,64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2369,00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44000,13</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5,10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1667,28</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495"/>
        </w:trPr>
        <w:tc>
          <w:tcPr>
            <w:tcW w:w="9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місцева пожежна охорона</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6497,00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6497,00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630"/>
        </w:trPr>
        <w:tc>
          <w:tcPr>
            <w:tcW w:w="957" w:type="dxa"/>
            <w:gridSpan w:val="2"/>
            <w:tcBorders>
              <w:top w:val="nil"/>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центр первинної медико-санітарної допомоги</w:t>
            </w:r>
          </w:p>
        </w:tc>
        <w:tc>
          <w:tcPr>
            <w:tcW w:w="486"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4400,00</w:t>
            </w:r>
          </w:p>
        </w:tc>
        <w:tc>
          <w:tcPr>
            <w:tcW w:w="528"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71,50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3770,00</w:t>
            </w:r>
          </w:p>
        </w:tc>
        <w:tc>
          <w:tcPr>
            <w:tcW w:w="611"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24687,00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186081,36</w:t>
            </w:r>
          </w:p>
        </w:tc>
        <w:tc>
          <w:tcPr>
            <w:tcW w:w="569"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22019,00</w:t>
            </w:r>
          </w:p>
        </w:tc>
        <w:tc>
          <w:tcPr>
            <w:tcW w:w="6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419114,37</w:t>
            </w:r>
          </w:p>
        </w:tc>
        <w:tc>
          <w:tcPr>
            <w:tcW w:w="455"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697,97</w:t>
            </w:r>
          </w:p>
        </w:tc>
        <w:tc>
          <w:tcPr>
            <w:tcW w:w="486"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4400,00</w:t>
            </w:r>
          </w:p>
        </w:tc>
        <w:tc>
          <w:tcPr>
            <w:tcW w:w="528"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71,50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3770,00</w:t>
            </w:r>
          </w:p>
        </w:tc>
        <w:tc>
          <w:tcPr>
            <w:tcW w:w="611"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24687,00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186081,36</w:t>
            </w:r>
          </w:p>
        </w:tc>
        <w:tc>
          <w:tcPr>
            <w:tcW w:w="569"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22019,00</w:t>
            </w:r>
          </w:p>
        </w:tc>
        <w:tc>
          <w:tcPr>
            <w:tcW w:w="6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419114,37</w:t>
            </w:r>
          </w:p>
        </w:tc>
        <w:tc>
          <w:tcPr>
            <w:tcW w:w="455"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697,97</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64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Миколаївська міська лікарня</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1044,85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3370000,00</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11368,00</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585683,03</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334915,00</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2397958,16</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111316,00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2017641,11</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158,00</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52550,00</w:t>
            </w:r>
          </w:p>
        </w:tc>
        <w:tc>
          <w:tcPr>
            <w:tcW w:w="486"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1044,85</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3370000,00</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11368,00</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585683,03</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334915,00</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2397958,16</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111316,00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2017641,11</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158,00</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52550,00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2. Відділ освіти, молоді та спорту, в т.ч.</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316,40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1755500,00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4501,93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234600,00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439967,00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2981800,00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410829,00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7633100,00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453,63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861900,00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241,70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75300,00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316,40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1755500,00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4501,93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234600,00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439967,00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2981800,00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410829,00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7633100,00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453,63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861900,00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241,70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75300,00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43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керівництво</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26,69</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971,00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824,00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15300,00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1,30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26,69</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971,00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824,00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15300,00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1,30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8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заклади дошкільної освіти</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137,59</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756300,00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1423,70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74300,00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165309,00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1124100,00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34841,00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647000,00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77,60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25200,00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137,59</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756300,00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1423,70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74300,00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165309,00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1124100,00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34841,00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647000,00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77,60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25200,00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5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заклади загальної середньої освіти</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173,96</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971600,00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2412,40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125600,00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235320,00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1590200,00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358186,00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6655100,00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453,63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861900,00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133,00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40500,00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173,96</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971600,00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2412,40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125600,00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235320,00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1590200,00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358186,00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6655100,00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453,63</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861900,00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133,00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40500,00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5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заклади позашкільної освіти (БДЮТ)</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5100,00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7353,00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50000,00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10698,00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199000,00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1000,00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97,50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5100,00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7353,00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50000,00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10698,00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199000,00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1000,00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централізована бухгалтерія</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126,74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3515,00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23900,00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2858,00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53100,00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6,50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2100,00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126,74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3515,00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23900,00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2858,00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53100,00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6,50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2100,00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інклюзивно-ресурсний центр</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69,35</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2102,00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2002,00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37200,00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69,35</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3600,00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2102,00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2002,00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37200,00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xml:space="preserve">- центр професійного розвитку </w:t>
            </w:r>
            <w:proofErr w:type="spellStart"/>
            <w:r w:rsidRPr="000E029B">
              <w:rPr>
                <w:sz w:val="18"/>
                <w:szCs w:val="18"/>
                <w:lang w:val="uk-UA" w:eastAsia="uk-UA"/>
              </w:rPr>
              <w:t>педпрацівників</w:t>
            </w:r>
            <w:proofErr w:type="spellEnd"/>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20,96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294,00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269,00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500,00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20,96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294,00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269,00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1,50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500,00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дитячо-юнацька спортивна школа</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4,85</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27600,00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324,59</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16900,00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25103,00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170700,00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1151,00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21400,00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5600,00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4,85</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27600,00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324,59</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16900,00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25103,00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170700,00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1151,00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21400,00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5600,00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130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3. Відділ культури, туризму та охорони культурної спадщини, в т.ч.</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147,28</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820090,00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802,51</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41920,00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223793,00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1409840,00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22903,00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425330,00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99,44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32400,00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147,28</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820090,00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802,51</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41920,00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223793,00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1409840,00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22903,00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425330,00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99,44</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32400,00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r>
      <w:tr w:rsidR="000E029B" w:rsidRPr="000E029B" w:rsidTr="000E029B">
        <w:trPr>
          <w:trHeight w:val="36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керівництво</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23,36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8880,00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754,00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23,36</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1420,00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8880,00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754,00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6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школа мистецтв</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116,00</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646000,00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256,50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8524,00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53700,00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3600,00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116,00</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646000,00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256,50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13400,00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8524,00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53700,00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3600,00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централізована бібліотечна система</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141,68</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127882,00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805660,00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7625,00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141830,00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141,68</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127882,00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805660,00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7625,00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141830,00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музеї</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26,80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18174,00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114500,00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1881,00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34900,00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0,92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26,80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18174,00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114500,00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1881,00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34900,00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0,92</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xml:space="preserve">- бухгалтерія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22,97</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2984,00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18800,00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1484,00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27600,00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22,97</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1200,00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2984,00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18800,00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1484,00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27600,00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57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міський палац і народні доми культури</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31,28</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174090,00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331,20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17300,00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64809,00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408300,00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11159,00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207000,00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82,00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26700,00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31,28</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174090,00</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331,20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17300,00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64809,00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408300,00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11159,00</w:t>
            </w:r>
          </w:p>
        </w:tc>
        <w:tc>
          <w:tcPr>
            <w:tcW w:w="652"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207000,00</w:t>
            </w:r>
          </w:p>
        </w:tc>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center"/>
              <w:rPr>
                <w:sz w:val="18"/>
                <w:szCs w:val="18"/>
                <w:lang w:val="uk-UA" w:eastAsia="uk-UA"/>
              </w:rPr>
            </w:pPr>
            <w:r w:rsidRPr="000E029B">
              <w:rPr>
                <w:sz w:val="18"/>
                <w:szCs w:val="18"/>
                <w:lang w:val="uk-UA" w:eastAsia="uk-UA"/>
              </w:rPr>
              <w:t> </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 </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82,00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26700,00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94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4. Відділ соціального захисту населення, в т.ч.:</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33,39</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107700,00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315,70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16500,00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23714,00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155300,00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9558,00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177720,00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8,28</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2700,00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33,39</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107700,00</w:t>
            </w:r>
          </w:p>
        </w:tc>
        <w:tc>
          <w:tcPr>
            <w:tcW w:w="528"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315,70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16500,00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23714,00</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155300,00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9558,00</w:t>
            </w:r>
          </w:p>
        </w:tc>
        <w:tc>
          <w:tcPr>
            <w:tcW w:w="652"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177720,00</w:t>
            </w:r>
          </w:p>
        </w:tc>
        <w:tc>
          <w:tcPr>
            <w:tcW w:w="455"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0,00</w:t>
            </w:r>
          </w:p>
        </w:tc>
        <w:tc>
          <w:tcPr>
            <w:tcW w:w="67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8,28</w:t>
            </w:r>
          </w:p>
        </w:tc>
        <w:tc>
          <w:tcPr>
            <w:tcW w:w="569"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2700,00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64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 керівництво</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162,70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8500,00</w:t>
            </w:r>
          </w:p>
        </w:tc>
        <w:tc>
          <w:tcPr>
            <w:tcW w:w="611"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7000,00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49000,00</w:t>
            </w:r>
          </w:p>
        </w:tc>
        <w:tc>
          <w:tcPr>
            <w:tcW w:w="569"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3978,00</w:t>
            </w:r>
          </w:p>
        </w:tc>
        <w:tc>
          <w:tcPr>
            <w:tcW w:w="6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74000,00</w:t>
            </w:r>
          </w:p>
        </w:tc>
        <w:tc>
          <w:tcPr>
            <w:tcW w:w="455"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3,07</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28"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162,70</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8500,00</w:t>
            </w:r>
          </w:p>
        </w:tc>
        <w:tc>
          <w:tcPr>
            <w:tcW w:w="611"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7000,00</w:t>
            </w:r>
          </w:p>
        </w:tc>
        <w:tc>
          <w:tcPr>
            <w:tcW w:w="611"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49000,00</w:t>
            </w:r>
          </w:p>
        </w:tc>
        <w:tc>
          <w:tcPr>
            <w:tcW w:w="569"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3978,00</w:t>
            </w:r>
          </w:p>
        </w:tc>
        <w:tc>
          <w:tcPr>
            <w:tcW w:w="652" w:type="dxa"/>
            <w:tcBorders>
              <w:top w:val="nil"/>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74000,00</w:t>
            </w:r>
          </w:p>
        </w:tc>
        <w:tc>
          <w:tcPr>
            <w:tcW w:w="455" w:type="dxa"/>
            <w:tcBorders>
              <w:top w:val="nil"/>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3,07</w:t>
            </w:r>
          </w:p>
        </w:tc>
        <w:tc>
          <w:tcPr>
            <w:tcW w:w="569" w:type="dxa"/>
            <w:tcBorders>
              <w:top w:val="nil"/>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705"/>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sz w:val="18"/>
                <w:szCs w:val="18"/>
                <w:lang w:val="uk-UA" w:eastAsia="uk-UA"/>
              </w:rPr>
            </w:pPr>
            <w:r w:rsidRPr="000E029B">
              <w:rPr>
                <w:sz w:val="18"/>
                <w:szCs w:val="18"/>
                <w:lang w:val="uk-UA" w:eastAsia="uk-UA"/>
              </w:rPr>
              <w:t>центр надання соціальних послуг</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33,39</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107700,00</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153,00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8000,00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16714,00</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106300,00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5580,00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103720,00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5,21</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1700,00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33,39</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107700,00</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153,00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8000,00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16714,00</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106300,00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5580,00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103720,00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sz w:val="18"/>
                <w:szCs w:val="18"/>
                <w:lang w:val="uk-UA" w:eastAsia="uk-UA"/>
              </w:rPr>
            </w:pPr>
            <w:r w:rsidRPr="000E029B">
              <w:rPr>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5,21</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sz w:val="18"/>
                <w:szCs w:val="18"/>
                <w:lang w:val="uk-UA" w:eastAsia="uk-UA"/>
              </w:rPr>
            </w:pPr>
            <w:r w:rsidRPr="000E029B">
              <w:rPr>
                <w:sz w:val="18"/>
                <w:szCs w:val="18"/>
                <w:lang w:val="uk-UA" w:eastAsia="uk-UA"/>
              </w:rPr>
              <w:t>1700,00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66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5. Фінансове управління</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44,70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2335,00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2484,00</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15900,00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4171,00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77586,00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2,28</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744,00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44,70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2335,00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2484,00</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15900,00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4171,00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77586,00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2,28</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744,00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r>
      <w:tr w:rsidR="000E029B" w:rsidRPr="000E029B" w:rsidTr="000E029B">
        <w:trPr>
          <w:trHeight w:val="1020"/>
        </w:trPr>
        <w:tc>
          <w:tcPr>
            <w:tcW w:w="95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6. Управління капітального будівництва</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65,10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3400,00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2334,54</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14840,00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1754,70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32580,00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19,03</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6210,00</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11" w:type="dxa"/>
            <w:tcBorders>
              <w:top w:val="nil"/>
              <w:left w:val="nil"/>
              <w:bottom w:val="single" w:sz="4" w:space="0" w:color="auto"/>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28"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65,10</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3400,00</w:t>
            </w:r>
          </w:p>
        </w:tc>
        <w:tc>
          <w:tcPr>
            <w:tcW w:w="611"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2334,54</w:t>
            </w:r>
          </w:p>
        </w:tc>
        <w:tc>
          <w:tcPr>
            <w:tcW w:w="611"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14840,00</w:t>
            </w:r>
          </w:p>
        </w:tc>
        <w:tc>
          <w:tcPr>
            <w:tcW w:w="569"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1754,70</w:t>
            </w:r>
          </w:p>
        </w:tc>
        <w:tc>
          <w:tcPr>
            <w:tcW w:w="652" w:type="dxa"/>
            <w:tcBorders>
              <w:top w:val="single" w:sz="4" w:space="0" w:color="auto"/>
              <w:left w:val="nil"/>
              <w:bottom w:val="nil"/>
              <w:right w:val="nil"/>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32580,00</w:t>
            </w:r>
          </w:p>
        </w:tc>
        <w:tc>
          <w:tcPr>
            <w:tcW w:w="455" w:type="dxa"/>
            <w:tcBorders>
              <w:top w:val="single" w:sz="4" w:space="0" w:color="auto"/>
              <w:left w:val="single" w:sz="4" w:space="0" w:color="auto"/>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 </w:t>
            </w:r>
          </w:p>
        </w:tc>
        <w:tc>
          <w:tcPr>
            <w:tcW w:w="67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19,03</w:t>
            </w:r>
          </w:p>
        </w:tc>
        <w:tc>
          <w:tcPr>
            <w:tcW w:w="569" w:type="dxa"/>
            <w:tcBorders>
              <w:top w:val="single" w:sz="4" w:space="0" w:color="auto"/>
              <w:left w:val="nil"/>
              <w:bottom w:val="nil"/>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6210,00</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r>
      <w:tr w:rsidR="000E029B" w:rsidRPr="000E029B" w:rsidTr="000E029B">
        <w:trPr>
          <w:trHeight w:val="375"/>
        </w:trPr>
        <w:tc>
          <w:tcPr>
            <w:tcW w:w="957" w:type="dxa"/>
            <w:gridSpan w:val="2"/>
            <w:tcBorders>
              <w:top w:val="single" w:sz="4" w:space="0" w:color="auto"/>
              <w:left w:val="single" w:sz="4" w:space="0" w:color="auto"/>
              <w:bottom w:val="single" w:sz="4" w:space="0" w:color="auto"/>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РАЗОМ</w:t>
            </w:r>
          </w:p>
        </w:tc>
        <w:tc>
          <w:tcPr>
            <w:tcW w:w="486" w:type="dxa"/>
            <w:tcBorders>
              <w:top w:val="nil"/>
              <w:left w:val="single" w:sz="4" w:space="0" w:color="auto"/>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1543,22</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6057690,00</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17870,04</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924808,03</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1119114,54</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7589019,52</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626438,70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11597969,48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453,63</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861900,00</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551,25</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177301,97</w:t>
            </w:r>
          </w:p>
        </w:tc>
        <w:tc>
          <w:tcPr>
            <w:tcW w:w="486"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1543,22</w:t>
            </w:r>
          </w:p>
        </w:tc>
        <w:tc>
          <w:tcPr>
            <w:tcW w:w="611" w:type="dxa"/>
            <w:tcBorders>
              <w:top w:val="nil"/>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6057690,00</w:t>
            </w:r>
          </w:p>
        </w:tc>
        <w:tc>
          <w:tcPr>
            <w:tcW w:w="528"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17870,04</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924808,03</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1119114,54</w:t>
            </w:r>
          </w:p>
        </w:tc>
        <w:tc>
          <w:tcPr>
            <w:tcW w:w="611"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7589019,52</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626438,70</w:t>
            </w:r>
          </w:p>
        </w:tc>
        <w:tc>
          <w:tcPr>
            <w:tcW w:w="652"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11597969,48</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453,63</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861900,00</w:t>
            </w:r>
          </w:p>
        </w:tc>
        <w:tc>
          <w:tcPr>
            <w:tcW w:w="67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551,25</w:t>
            </w:r>
          </w:p>
        </w:tc>
        <w:tc>
          <w:tcPr>
            <w:tcW w:w="569" w:type="dxa"/>
            <w:tcBorders>
              <w:top w:val="single" w:sz="4" w:space="0" w:color="auto"/>
              <w:left w:val="nil"/>
              <w:bottom w:val="single" w:sz="4" w:space="0" w:color="auto"/>
              <w:right w:val="single" w:sz="4" w:space="0" w:color="auto"/>
            </w:tcBorders>
            <w:shd w:val="clear" w:color="auto" w:fill="auto"/>
            <w:noWrap/>
            <w:vAlign w:val="bottom"/>
            <w:hideMark/>
          </w:tcPr>
          <w:p w:rsidR="000E029B" w:rsidRPr="000E029B" w:rsidRDefault="000E029B" w:rsidP="000E029B">
            <w:pPr>
              <w:jc w:val="right"/>
              <w:rPr>
                <w:b/>
                <w:bCs/>
                <w:sz w:val="18"/>
                <w:szCs w:val="18"/>
                <w:lang w:val="uk-UA" w:eastAsia="uk-UA"/>
              </w:rPr>
            </w:pPr>
            <w:r w:rsidRPr="000E029B">
              <w:rPr>
                <w:b/>
                <w:bCs/>
                <w:sz w:val="18"/>
                <w:szCs w:val="18"/>
                <w:lang w:val="uk-UA" w:eastAsia="uk-UA"/>
              </w:rPr>
              <w:t>177301,97</w:t>
            </w: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color w:val="FF0000"/>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957" w:type="dxa"/>
            <w:gridSpan w:val="2"/>
            <w:tcBorders>
              <w:top w:val="nil"/>
              <w:left w:val="nil"/>
              <w:bottom w:val="nil"/>
              <w:right w:val="nil"/>
            </w:tcBorders>
            <w:shd w:val="clear" w:color="auto" w:fill="auto"/>
            <w:noWrap/>
            <w:vAlign w:val="bottom"/>
            <w:hideMark/>
          </w:tcPr>
          <w:p w:rsidR="000E029B" w:rsidRPr="000E029B" w:rsidRDefault="000E029B" w:rsidP="000E029B">
            <w:pPr>
              <w:jc w:val="center"/>
              <w:rPr>
                <w:b/>
                <w:bCs/>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312"/>
        </w:trPr>
        <w:tc>
          <w:tcPr>
            <w:tcW w:w="2054" w:type="dxa"/>
            <w:gridSpan w:val="4"/>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r w:rsidRPr="000E029B">
              <w:rPr>
                <w:b/>
                <w:bCs/>
                <w:sz w:val="18"/>
                <w:szCs w:val="18"/>
                <w:lang w:val="uk-UA" w:eastAsia="uk-UA"/>
              </w:rPr>
              <w:t>Керуючий справами виконавчого комітету</w:t>
            </w: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355" w:type="dxa"/>
            <w:gridSpan w:val="4"/>
            <w:tcBorders>
              <w:top w:val="nil"/>
              <w:left w:val="nil"/>
              <w:bottom w:val="nil"/>
              <w:right w:val="nil"/>
            </w:tcBorders>
            <w:shd w:val="clear" w:color="auto" w:fill="auto"/>
            <w:noWrap/>
            <w:vAlign w:val="bottom"/>
            <w:hideMark/>
          </w:tcPr>
          <w:p w:rsidR="000E029B" w:rsidRPr="000E029B" w:rsidRDefault="000E029B" w:rsidP="000E029B">
            <w:pPr>
              <w:jc w:val="center"/>
              <w:rPr>
                <w:b/>
                <w:bCs/>
                <w:sz w:val="18"/>
                <w:szCs w:val="18"/>
                <w:lang w:val="uk-UA" w:eastAsia="uk-UA"/>
              </w:rPr>
            </w:pPr>
            <w:r w:rsidRPr="000E029B">
              <w:rPr>
                <w:b/>
                <w:bCs/>
                <w:sz w:val="18"/>
                <w:szCs w:val="18"/>
                <w:lang w:val="uk-UA" w:eastAsia="uk-UA"/>
              </w:rPr>
              <w:t>Володимир АДАМ</w:t>
            </w: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b/>
                <w:bCs/>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355" w:type="dxa"/>
            <w:gridSpan w:val="4"/>
            <w:tcBorders>
              <w:top w:val="nil"/>
              <w:left w:val="nil"/>
              <w:bottom w:val="nil"/>
              <w:right w:val="nil"/>
            </w:tcBorders>
            <w:shd w:val="clear" w:color="auto" w:fill="auto"/>
            <w:noWrap/>
            <w:vAlign w:val="bottom"/>
            <w:hideMark/>
          </w:tcPr>
          <w:p w:rsidR="000E029B" w:rsidRPr="000E029B" w:rsidRDefault="000E029B" w:rsidP="000E029B">
            <w:pPr>
              <w:jc w:val="center"/>
              <w:rPr>
                <w:b/>
                <w:bCs/>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r w:rsidR="000E029B" w:rsidRPr="000E029B" w:rsidTr="000E029B">
        <w:trPr>
          <w:trHeight w:val="264"/>
        </w:trPr>
        <w:tc>
          <w:tcPr>
            <w:tcW w:w="3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0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86"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28"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11"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52"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455"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67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569"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c>
          <w:tcPr>
            <w:tcW w:w="243" w:type="dxa"/>
            <w:tcBorders>
              <w:top w:val="nil"/>
              <w:left w:val="nil"/>
              <w:bottom w:val="nil"/>
              <w:right w:val="nil"/>
            </w:tcBorders>
            <w:shd w:val="clear" w:color="auto" w:fill="auto"/>
            <w:noWrap/>
            <w:vAlign w:val="bottom"/>
            <w:hideMark/>
          </w:tcPr>
          <w:p w:rsidR="000E029B" w:rsidRPr="000E029B" w:rsidRDefault="000E029B" w:rsidP="000E029B">
            <w:pPr>
              <w:rPr>
                <w:sz w:val="18"/>
                <w:szCs w:val="18"/>
                <w:lang w:val="uk-UA" w:eastAsia="uk-UA"/>
              </w:rPr>
            </w:pPr>
          </w:p>
        </w:tc>
      </w:tr>
    </w:tbl>
    <w:p w:rsidR="00530757" w:rsidRPr="000E029B" w:rsidRDefault="00530757"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P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0E029B" w:rsidRDefault="000E029B" w:rsidP="0049175C">
      <w:pPr>
        <w:rPr>
          <w:bCs/>
          <w:sz w:val="20"/>
          <w:szCs w:val="20"/>
          <w:lang w:val="en-US" w:eastAsia="ar-SA"/>
        </w:rPr>
      </w:pPr>
    </w:p>
    <w:p w:rsidR="00530757" w:rsidRPr="00C12254" w:rsidRDefault="00530757" w:rsidP="0049175C">
      <w:pPr>
        <w:rPr>
          <w:bCs/>
          <w:sz w:val="28"/>
          <w:szCs w:val="28"/>
          <w:lang w:val="uk-UA" w:eastAsia="ar-SA"/>
        </w:rPr>
      </w:pPr>
    </w:p>
    <w:p w:rsidR="00530757" w:rsidRPr="00C12254" w:rsidRDefault="00530757" w:rsidP="0049175C">
      <w:pPr>
        <w:rPr>
          <w:bCs/>
          <w:sz w:val="28"/>
          <w:szCs w:val="28"/>
          <w:lang w:val="uk-UA" w:eastAsia="ar-SA"/>
        </w:rPr>
      </w:pPr>
    </w:p>
    <w:p w:rsidR="00530757" w:rsidRPr="00C12254" w:rsidRDefault="00530757" w:rsidP="00530757">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530757" w:rsidRPr="00C12254" w:rsidRDefault="00530757" w:rsidP="00530757">
      <w:pPr>
        <w:jc w:val="both"/>
        <w:rPr>
          <w:bCs/>
          <w:sz w:val="28"/>
          <w:szCs w:val="28"/>
        </w:rPr>
      </w:pP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Про надання </w:t>
      </w:r>
      <w:r w:rsidR="00C12254">
        <w:rPr>
          <w:rFonts w:ascii="Times New Roman" w:hAnsi="Times New Roman" w:cs="Times New Roman"/>
          <w:sz w:val="28"/>
          <w:szCs w:val="28"/>
        </w:rPr>
        <w:t>……..</w:t>
      </w:r>
      <w:r w:rsidRPr="00C12254">
        <w:rPr>
          <w:rFonts w:ascii="Times New Roman" w:hAnsi="Times New Roman" w:cs="Times New Roman"/>
          <w:sz w:val="28"/>
          <w:szCs w:val="28"/>
        </w:rPr>
        <w:t>. статусу</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дитини, яка постраждала внаслідок </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воєнних дій та збройних конфліктів </w:t>
      </w:r>
    </w:p>
    <w:p w:rsidR="00530757" w:rsidRPr="00C12254" w:rsidRDefault="00530757" w:rsidP="00530757">
      <w:pPr>
        <w:pStyle w:val="a3"/>
        <w:jc w:val="both"/>
        <w:rPr>
          <w:rFonts w:ascii="Times New Roman" w:hAnsi="Times New Roman" w:cs="Times New Roman"/>
          <w:b/>
          <w:sz w:val="28"/>
          <w:szCs w:val="28"/>
        </w:rPr>
      </w:pPr>
    </w:p>
    <w:p w:rsidR="00530757" w:rsidRPr="00C12254" w:rsidRDefault="00530757" w:rsidP="00530757">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     Відповідно до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rFonts w:ascii="Times New Roman" w:hAnsi="Times New Roman" w:cs="Times New Roman"/>
          <w:bCs/>
          <w:sz w:val="28"/>
          <w:szCs w:val="28"/>
        </w:rPr>
        <w:t xml:space="preserve">постанови Кабінету Міністрів України від 05.04.2017 № 268 «Про затвердження </w:t>
      </w:r>
      <w:r w:rsidRPr="00C12254">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12254">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C12254">
        <w:rPr>
          <w:rFonts w:ascii="Times New Roman" w:hAnsi="Times New Roman" w:cs="Times New Roman"/>
          <w:bCs/>
          <w:sz w:val="28"/>
          <w:szCs w:val="28"/>
        </w:rPr>
        <w:t>……</w:t>
      </w:r>
      <w:r w:rsidRPr="00C12254">
        <w:rPr>
          <w:rFonts w:ascii="Times New Roman" w:hAnsi="Times New Roman" w:cs="Times New Roman"/>
          <w:bCs/>
          <w:sz w:val="28"/>
          <w:szCs w:val="28"/>
        </w:rPr>
        <w:t xml:space="preserve">. від 26.10.2023 № Т-66, довідки про взяття на облік внутрішньо переміщеної особи від 25.04.2022 № 1317-7000962028, оцінки потреб сім’ї </w:t>
      </w:r>
      <w:r w:rsidR="00C12254">
        <w:rPr>
          <w:rFonts w:ascii="Times New Roman" w:hAnsi="Times New Roman" w:cs="Times New Roman"/>
          <w:bCs/>
          <w:sz w:val="28"/>
          <w:szCs w:val="28"/>
        </w:rPr>
        <w:t>………..</w:t>
      </w:r>
      <w:r w:rsidRPr="00C12254">
        <w:rPr>
          <w:rFonts w:ascii="Times New Roman" w:hAnsi="Times New Roman" w:cs="Times New Roman"/>
          <w:bCs/>
          <w:sz w:val="28"/>
          <w:szCs w:val="28"/>
        </w:rPr>
        <w:t xml:space="preserve">., </w:t>
      </w:r>
      <w:r w:rsidRPr="00C12254">
        <w:rPr>
          <w:rFonts w:ascii="Times New Roman" w:eastAsia="Calibri" w:hAnsi="Times New Roman" w:cs="Times New Roman"/>
          <w:bCs/>
          <w:sz w:val="28"/>
          <w:szCs w:val="28"/>
        </w:rPr>
        <w:t>виданої «Центр</w:t>
      </w:r>
      <w:r w:rsidR="00EC4AEE" w:rsidRPr="00C12254">
        <w:rPr>
          <w:rFonts w:ascii="Times New Roman" w:eastAsia="Calibri" w:hAnsi="Times New Roman" w:cs="Times New Roman"/>
          <w:bCs/>
          <w:sz w:val="28"/>
          <w:szCs w:val="28"/>
        </w:rPr>
        <w:t>ом</w:t>
      </w:r>
      <w:r w:rsidRPr="00C12254">
        <w:rPr>
          <w:rFonts w:ascii="Times New Roman" w:eastAsia="Calibri" w:hAnsi="Times New Roman" w:cs="Times New Roman"/>
          <w:bCs/>
          <w:sz w:val="28"/>
          <w:szCs w:val="28"/>
        </w:rPr>
        <w:t xml:space="preserve"> надання соціальних послуг» Миколаївської міської ради</w:t>
      </w:r>
      <w:r w:rsidRPr="00C12254">
        <w:rPr>
          <w:rFonts w:ascii="Times New Roman" w:hAnsi="Times New Roman" w:cs="Times New Roman"/>
          <w:bCs/>
          <w:sz w:val="28"/>
          <w:szCs w:val="28"/>
        </w:rPr>
        <w:t xml:space="preserve"> від 18.10.2023 № 65, враховуючи висновок комісії з питань захисту прав дитини від 21.11.2023</w:t>
      </w:r>
      <w:r w:rsidRPr="00C12254">
        <w:rPr>
          <w:rFonts w:ascii="Times New Roman" w:hAnsi="Times New Roman" w:cs="Times New Roman"/>
          <w:b/>
          <w:bCs/>
          <w:sz w:val="28"/>
          <w:szCs w:val="28"/>
        </w:rPr>
        <w:t xml:space="preserve"> </w:t>
      </w:r>
      <w:r w:rsidRPr="00C12254">
        <w:rPr>
          <w:rFonts w:ascii="Times New Roman" w:hAnsi="Times New Roman" w:cs="Times New Roman"/>
          <w:bCs/>
          <w:sz w:val="28"/>
          <w:szCs w:val="28"/>
        </w:rPr>
        <w:t xml:space="preserve">№ 65,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530757" w:rsidRPr="00C12254" w:rsidRDefault="00530757" w:rsidP="00530757">
      <w:pPr>
        <w:pStyle w:val="a3"/>
        <w:ind w:left="360"/>
        <w:jc w:val="both"/>
        <w:rPr>
          <w:rFonts w:ascii="Times New Roman" w:hAnsi="Times New Roman" w:cs="Times New Roman"/>
          <w:sz w:val="28"/>
          <w:szCs w:val="28"/>
        </w:rPr>
      </w:pPr>
    </w:p>
    <w:p w:rsidR="00530757" w:rsidRPr="00C12254" w:rsidRDefault="00530757" w:rsidP="00530757">
      <w:pPr>
        <w:pStyle w:val="a3"/>
        <w:ind w:hanging="360"/>
        <w:jc w:val="both"/>
        <w:rPr>
          <w:rFonts w:ascii="Times New Roman" w:hAnsi="Times New Roman" w:cs="Times New Roman"/>
          <w:sz w:val="28"/>
          <w:szCs w:val="28"/>
        </w:rPr>
      </w:pPr>
      <w:r w:rsidRPr="00C12254">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яка </w:t>
      </w:r>
      <w:r w:rsidRPr="00C12254">
        <w:rPr>
          <w:rFonts w:ascii="Times New Roman" w:hAnsi="Times New Roman" w:cs="Times New Roman"/>
          <w:bCs/>
          <w:sz w:val="28"/>
          <w:szCs w:val="28"/>
        </w:rPr>
        <w:t xml:space="preserve">зареєстрована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Суворовський район, м. Херсон, Херсонський район, Херсонська область, а фактично проживає за адресою </w:t>
      </w:r>
      <w:proofErr w:type="spellStart"/>
      <w:r w:rsidRPr="00C12254">
        <w:rPr>
          <w:rFonts w:ascii="Times New Roman" w:hAnsi="Times New Roman" w:cs="Times New Roman"/>
          <w:bCs/>
          <w:sz w:val="28"/>
          <w:szCs w:val="28"/>
        </w:rPr>
        <w:t>вул</w:t>
      </w:r>
      <w:proofErr w:type="spellEnd"/>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м. Миколаїв, </w:t>
      </w:r>
      <w:proofErr w:type="spellStart"/>
      <w:r w:rsidRPr="00C12254">
        <w:rPr>
          <w:rFonts w:ascii="Times New Roman" w:hAnsi="Times New Roman" w:cs="Times New Roman"/>
          <w:bCs/>
          <w:sz w:val="28"/>
          <w:szCs w:val="28"/>
        </w:rPr>
        <w:t>Стрийський</w:t>
      </w:r>
      <w:proofErr w:type="spellEnd"/>
      <w:r w:rsidRPr="00C12254">
        <w:rPr>
          <w:rFonts w:ascii="Times New Roman" w:hAnsi="Times New Roman" w:cs="Times New Roman"/>
          <w:bCs/>
          <w:sz w:val="28"/>
          <w:szCs w:val="28"/>
        </w:rPr>
        <w:t xml:space="preserve"> район, Львівська область.</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12254">
        <w:rPr>
          <w:rFonts w:ascii="Times New Roman" w:hAnsi="Times New Roman" w:cs="Times New Roman"/>
          <w:sz w:val="28"/>
          <w:szCs w:val="28"/>
        </w:rPr>
        <w:t>Шпака Ю.А.</w:t>
      </w: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 xml:space="preserve">Міський голова                         </w:t>
      </w:r>
      <w:r w:rsidRPr="00C12254">
        <w:rPr>
          <w:rFonts w:ascii="Times New Roman" w:hAnsi="Times New Roman" w:cs="Times New Roman"/>
          <w:b/>
          <w:bCs/>
          <w:sz w:val="28"/>
          <w:szCs w:val="28"/>
        </w:rPr>
        <w:tab/>
      </w:r>
      <w:r w:rsidRPr="00C12254">
        <w:rPr>
          <w:rFonts w:ascii="Times New Roman" w:hAnsi="Times New Roman" w:cs="Times New Roman"/>
          <w:b/>
          <w:bCs/>
          <w:sz w:val="28"/>
          <w:szCs w:val="28"/>
        </w:rPr>
        <w:tab/>
      </w:r>
      <w:r w:rsidRPr="00C12254">
        <w:rPr>
          <w:rFonts w:ascii="Times New Roman" w:hAnsi="Times New Roman" w:cs="Times New Roman"/>
          <w:b/>
          <w:bCs/>
          <w:sz w:val="28"/>
          <w:szCs w:val="28"/>
        </w:rPr>
        <w:tab/>
        <w:t xml:space="preserve">         Андрій ЩЕБЕЛЬ</w:t>
      </w:r>
    </w:p>
    <w:p w:rsidR="00530757" w:rsidRPr="00C12254" w:rsidRDefault="00530757" w:rsidP="00530757">
      <w:pPr>
        <w:rPr>
          <w:sz w:val="28"/>
          <w:szCs w:val="28"/>
        </w:rPr>
      </w:pPr>
    </w:p>
    <w:p w:rsidR="00530757" w:rsidRPr="00C12254" w:rsidRDefault="00530757" w:rsidP="00530757">
      <w:pPr>
        <w:rPr>
          <w:sz w:val="28"/>
          <w:szCs w:val="28"/>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530757" w:rsidRPr="00C12254" w:rsidRDefault="00530757" w:rsidP="00530757">
      <w:pPr>
        <w:contextualSpacing/>
        <w:jc w:val="both"/>
        <w:rPr>
          <w:rFonts w:eastAsia="Calibri"/>
          <w:sz w:val="28"/>
          <w:szCs w:val="28"/>
          <w:lang w:eastAsia="en-US"/>
        </w:rPr>
      </w:pPr>
      <w:r w:rsidRPr="00C12254">
        <w:rPr>
          <w:rFonts w:eastAsia="Calibri"/>
          <w:sz w:val="28"/>
          <w:szCs w:val="28"/>
          <w:lang w:eastAsia="en-US"/>
        </w:rPr>
        <w:t xml:space="preserve">ПРОЄКТ  </w:t>
      </w:r>
      <w:proofErr w:type="gramStart"/>
      <w:r w:rsidRPr="00C12254">
        <w:rPr>
          <w:rFonts w:eastAsia="Calibri"/>
          <w:sz w:val="28"/>
          <w:szCs w:val="28"/>
          <w:lang w:eastAsia="en-US"/>
        </w:rPr>
        <w:t>Р</w:t>
      </w:r>
      <w:proofErr w:type="gramEnd"/>
      <w:r w:rsidRPr="00C12254">
        <w:rPr>
          <w:rFonts w:eastAsia="Calibri"/>
          <w:sz w:val="28"/>
          <w:szCs w:val="28"/>
          <w:lang w:eastAsia="en-US"/>
        </w:rPr>
        <w:t>ІШЕННЯ</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Про надання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статусу </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дитини, яка постраждала внаслідок </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воєнних дій та збройних конфліктів </w:t>
      </w:r>
    </w:p>
    <w:p w:rsidR="00530757" w:rsidRPr="00C12254" w:rsidRDefault="00530757" w:rsidP="00530757">
      <w:pPr>
        <w:pStyle w:val="a3"/>
        <w:jc w:val="both"/>
        <w:rPr>
          <w:rFonts w:ascii="Times New Roman" w:hAnsi="Times New Roman" w:cs="Times New Roman"/>
          <w:b/>
          <w:sz w:val="28"/>
          <w:szCs w:val="28"/>
        </w:rPr>
      </w:pPr>
    </w:p>
    <w:p w:rsidR="00530757" w:rsidRPr="00C12254" w:rsidRDefault="00530757" w:rsidP="00530757">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     Відповідно до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rFonts w:ascii="Times New Roman" w:hAnsi="Times New Roman" w:cs="Times New Roman"/>
          <w:bCs/>
          <w:sz w:val="28"/>
          <w:szCs w:val="28"/>
        </w:rPr>
        <w:t xml:space="preserve">постанови Кабінету Міністрів України від 05.04.2017 № 268 «Про затвердження </w:t>
      </w:r>
      <w:r w:rsidRPr="00C12254">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12254">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C73E4C">
        <w:rPr>
          <w:rFonts w:ascii="Times New Roman" w:hAnsi="Times New Roman" w:cs="Times New Roman"/>
          <w:bCs/>
          <w:sz w:val="28"/>
          <w:szCs w:val="28"/>
        </w:rPr>
        <w:t>……….</w:t>
      </w:r>
      <w:r w:rsidRPr="00C12254">
        <w:rPr>
          <w:rFonts w:ascii="Times New Roman" w:hAnsi="Times New Roman" w:cs="Times New Roman"/>
          <w:bCs/>
          <w:sz w:val="28"/>
          <w:szCs w:val="28"/>
        </w:rPr>
        <w:t>. від 26.102023 № Т-66, довідки про взяття на облік внутрішньо переміщеної особи від 25.04.2022 № 1317-7000961287, оцін</w:t>
      </w:r>
      <w:r w:rsidR="00C73E4C">
        <w:rPr>
          <w:rFonts w:ascii="Times New Roman" w:hAnsi="Times New Roman" w:cs="Times New Roman"/>
          <w:bCs/>
          <w:sz w:val="28"/>
          <w:szCs w:val="28"/>
        </w:rPr>
        <w:t>ки потреб сім’ї  ……..</w:t>
      </w:r>
      <w:r w:rsidRPr="00C12254">
        <w:rPr>
          <w:rFonts w:ascii="Times New Roman" w:hAnsi="Times New Roman" w:cs="Times New Roman"/>
          <w:bCs/>
          <w:sz w:val="28"/>
          <w:szCs w:val="28"/>
        </w:rPr>
        <w:t xml:space="preserve">., </w:t>
      </w:r>
      <w:r w:rsidRPr="00C12254">
        <w:rPr>
          <w:rFonts w:ascii="Times New Roman" w:eastAsia="Calibri" w:hAnsi="Times New Roman" w:cs="Times New Roman"/>
          <w:bCs/>
          <w:sz w:val="28"/>
          <w:szCs w:val="28"/>
        </w:rPr>
        <w:t>виданої «Центр</w:t>
      </w:r>
      <w:r w:rsidR="00EC4AEE" w:rsidRPr="00C12254">
        <w:rPr>
          <w:rFonts w:ascii="Times New Roman" w:eastAsia="Calibri" w:hAnsi="Times New Roman" w:cs="Times New Roman"/>
          <w:bCs/>
          <w:sz w:val="28"/>
          <w:szCs w:val="28"/>
        </w:rPr>
        <w:t>ом</w:t>
      </w:r>
      <w:r w:rsidRPr="00C12254">
        <w:rPr>
          <w:rFonts w:ascii="Times New Roman" w:eastAsia="Calibri" w:hAnsi="Times New Roman" w:cs="Times New Roman"/>
          <w:bCs/>
          <w:sz w:val="28"/>
          <w:szCs w:val="28"/>
        </w:rPr>
        <w:t xml:space="preserve"> надання соціальних послуг» Миколаївської міської ради</w:t>
      </w:r>
      <w:r w:rsidRPr="00C12254">
        <w:rPr>
          <w:rFonts w:ascii="Times New Roman" w:hAnsi="Times New Roman" w:cs="Times New Roman"/>
          <w:bCs/>
          <w:sz w:val="28"/>
          <w:szCs w:val="28"/>
        </w:rPr>
        <w:t xml:space="preserve"> від 18.10.2023 № 65, враховуючи висновок комісії з питань захисту прав дитини від 21.11.2023</w:t>
      </w:r>
      <w:r w:rsidRPr="00C12254">
        <w:rPr>
          <w:rFonts w:ascii="Times New Roman" w:hAnsi="Times New Roman" w:cs="Times New Roman"/>
          <w:b/>
          <w:bCs/>
          <w:sz w:val="28"/>
          <w:szCs w:val="28"/>
        </w:rPr>
        <w:t xml:space="preserve"> </w:t>
      </w:r>
      <w:r w:rsidRPr="00C12254">
        <w:rPr>
          <w:rFonts w:ascii="Times New Roman" w:hAnsi="Times New Roman" w:cs="Times New Roman"/>
          <w:bCs/>
          <w:sz w:val="28"/>
          <w:szCs w:val="28"/>
        </w:rPr>
        <w:t xml:space="preserve">№ 73,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530757" w:rsidRPr="00C12254" w:rsidRDefault="00530757" w:rsidP="00530757">
      <w:pPr>
        <w:pStyle w:val="a3"/>
        <w:ind w:left="360"/>
        <w:jc w:val="both"/>
        <w:rPr>
          <w:rFonts w:ascii="Times New Roman" w:hAnsi="Times New Roman" w:cs="Times New Roman"/>
          <w:sz w:val="28"/>
          <w:szCs w:val="28"/>
        </w:rPr>
      </w:pPr>
    </w:p>
    <w:p w:rsidR="00530757" w:rsidRPr="00C12254" w:rsidRDefault="00530757" w:rsidP="00530757">
      <w:pPr>
        <w:pStyle w:val="a3"/>
        <w:ind w:hanging="360"/>
        <w:jc w:val="both"/>
        <w:rPr>
          <w:rFonts w:ascii="Times New Roman" w:hAnsi="Times New Roman" w:cs="Times New Roman"/>
          <w:sz w:val="28"/>
          <w:szCs w:val="28"/>
        </w:rPr>
      </w:pPr>
      <w:r w:rsidRPr="00C12254">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яка </w:t>
      </w:r>
      <w:r w:rsidRPr="00C12254">
        <w:rPr>
          <w:rFonts w:ascii="Times New Roman" w:hAnsi="Times New Roman" w:cs="Times New Roman"/>
          <w:bCs/>
          <w:sz w:val="28"/>
          <w:szCs w:val="28"/>
        </w:rPr>
        <w:t xml:space="preserve">зареєстрована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Суворовський район, м. Херсон, Херсонська область, а фактично проживає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м. Миколаїв, </w:t>
      </w:r>
      <w:proofErr w:type="spellStart"/>
      <w:r w:rsidRPr="00C12254">
        <w:rPr>
          <w:rFonts w:ascii="Times New Roman" w:hAnsi="Times New Roman" w:cs="Times New Roman"/>
          <w:bCs/>
          <w:sz w:val="28"/>
          <w:szCs w:val="28"/>
        </w:rPr>
        <w:t>Стрийський</w:t>
      </w:r>
      <w:proofErr w:type="spellEnd"/>
      <w:r w:rsidRPr="00C12254">
        <w:rPr>
          <w:rFonts w:ascii="Times New Roman" w:hAnsi="Times New Roman" w:cs="Times New Roman"/>
          <w:bCs/>
          <w:sz w:val="28"/>
          <w:szCs w:val="28"/>
        </w:rPr>
        <w:t xml:space="preserve"> район, Львівська область.</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12254">
        <w:rPr>
          <w:rFonts w:ascii="Times New Roman" w:hAnsi="Times New Roman" w:cs="Times New Roman"/>
          <w:sz w:val="28"/>
          <w:szCs w:val="28"/>
        </w:rPr>
        <w:t>Шпака Ю.А.</w:t>
      </w: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Міський голова                                                 Андрій ЩЕБЕЛЬ</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r w:rsidRPr="00C12254">
        <w:rPr>
          <w:rFonts w:eastAsia="Calibri"/>
          <w:sz w:val="28"/>
          <w:szCs w:val="28"/>
          <w:lang w:eastAsia="en-US"/>
        </w:rPr>
        <w:t xml:space="preserve">ПРОЄКТ  </w:t>
      </w:r>
      <w:proofErr w:type="gramStart"/>
      <w:r w:rsidRPr="00C12254">
        <w:rPr>
          <w:rFonts w:eastAsia="Calibri"/>
          <w:sz w:val="28"/>
          <w:szCs w:val="28"/>
          <w:lang w:eastAsia="en-US"/>
        </w:rPr>
        <w:t>Р</w:t>
      </w:r>
      <w:proofErr w:type="gramEnd"/>
      <w:r w:rsidRPr="00C12254">
        <w:rPr>
          <w:rFonts w:eastAsia="Calibri"/>
          <w:sz w:val="28"/>
          <w:szCs w:val="28"/>
          <w:lang w:eastAsia="en-US"/>
        </w:rPr>
        <w:t xml:space="preserve">ІШЕННЯ </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pStyle w:val="a7"/>
        <w:spacing w:before="0" w:beforeAutospacing="0" w:after="0" w:afterAutospacing="0"/>
        <w:rPr>
          <w:sz w:val="28"/>
          <w:szCs w:val="28"/>
        </w:rPr>
      </w:pPr>
      <w:r w:rsidRPr="00C12254">
        <w:rPr>
          <w:sz w:val="28"/>
          <w:szCs w:val="28"/>
        </w:rPr>
        <w:t xml:space="preserve">Про надання </w:t>
      </w:r>
      <w:r w:rsidR="00C73E4C">
        <w:rPr>
          <w:sz w:val="28"/>
          <w:szCs w:val="28"/>
        </w:rPr>
        <w:t>……………</w:t>
      </w:r>
      <w:r w:rsidRPr="00C12254">
        <w:rPr>
          <w:sz w:val="28"/>
          <w:szCs w:val="28"/>
        </w:rPr>
        <w:t xml:space="preserve">. </w:t>
      </w:r>
    </w:p>
    <w:p w:rsidR="00530757" w:rsidRPr="00C12254" w:rsidRDefault="00530757" w:rsidP="00530757">
      <w:pPr>
        <w:pStyle w:val="a7"/>
        <w:spacing w:before="0" w:beforeAutospacing="0" w:after="0" w:afterAutospacing="0"/>
        <w:rPr>
          <w:sz w:val="28"/>
          <w:szCs w:val="28"/>
        </w:rPr>
      </w:pPr>
      <w:r w:rsidRPr="00C12254">
        <w:rPr>
          <w:sz w:val="28"/>
          <w:szCs w:val="28"/>
        </w:rPr>
        <w:t xml:space="preserve">статусу дитини, яка постраждала </w:t>
      </w:r>
    </w:p>
    <w:p w:rsidR="00530757" w:rsidRPr="00C12254" w:rsidRDefault="00530757" w:rsidP="00530757">
      <w:pPr>
        <w:pStyle w:val="a7"/>
        <w:spacing w:before="0" w:beforeAutospacing="0" w:after="0" w:afterAutospacing="0"/>
        <w:rPr>
          <w:sz w:val="28"/>
          <w:szCs w:val="28"/>
        </w:rPr>
      </w:pPr>
      <w:r w:rsidRPr="00C12254">
        <w:rPr>
          <w:sz w:val="28"/>
          <w:szCs w:val="28"/>
        </w:rPr>
        <w:t>внаслідок воєнних дій та збройних</w:t>
      </w:r>
    </w:p>
    <w:p w:rsidR="00530757" w:rsidRPr="00C12254" w:rsidRDefault="00530757" w:rsidP="00530757">
      <w:pPr>
        <w:pStyle w:val="a7"/>
        <w:spacing w:before="0" w:beforeAutospacing="0" w:after="0" w:afterAutospacing="0"/>
        <w:rPr>
          <w:sz w:val="28"/>
          <w:szCs w:val="28"/>
        </w:rPr>
      </w:pPr>
      <w:r w:rsidRPr="00C12254">
        <w:rPr>
          <w:sz w:val="28"/>
          <w:szCs w:val="28"/>
        </w:rPr>
        <w:t xml:space="preserve">конфліктів </w:t>
      </w:r>
    </w:p>
    <w:p w:rsidR="00530757" w:rsidRPr="00C12254" w:rsidRDefault="00530757" w:rsidP="00530757">
      <w:pPr>
        <w:pStyle w:val="a7"/>
        <w:spacing w:before="0" w:beforeAutospacing="0" w:after="0" w:afterAutospacing="0"/>
        <w:rPr>
          <w:b/>
          <w:sz w:val="28"/>
          <w:szCs w:val="28"/>
        </w:rPr>
      </w:pPr>
    </w:p>
    <w:p w:rsidR="00530757" w:rsidRPr="00C12254" w:rsidRDefault="00530757" w:rsidP="00530757">
      <w:pPr>
        <w:pStyle w:val="a7"/>
        <w:spacing w:before="0" w:beforeAutospacing="0" w:after="0" w:afterAutospacing="0"/>
        <w:rPr>
          <w:bCs/>
          <w:sz w:val="28"/>
          <w:szCs w:val="28"/>
        </w:rPr>
      </w:pPr>
      <w:r w:rsidRPr="00C12254">
        <w:rPr>
          <w:sz w:val="28"/>
          <w:szCs w:val="28"/>
        </w:rPr>
        <w:t xml:space="preserve">     Відповідно до </w:t>
      </w:r>
      <w:proofErr w:type="spellStart"/>
      <w:r w:rsidRPr="00C12254">
        <w:rPr>
          <w:sz w:val="28"/>
          <w:szCs w:val="28"/>
        </w:rPr>
        <w:t>п.п</w:t>
      </w:r>
      <w:proofErr w:type="spellEnd"/>
      <w:r w:rsidRPr="00C12254">
        <w:rPr>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bCs/>
          <w:sz w:val="28"/>
          <w:szCs w:val="28"/>
        </w:rPr>
        <w:t xml:space="preserve">постанови Кабінету Міністрів України від 05.04.2017 № 268 «Про затвердження </w:t>
      </w:r>
      <w:r w:rsidRPr="00C12254">
        <w:rPr>
          <w:sz w:val="28"/>
          <w:szCs w:val="28"/>
        </w:rPr>
        <w:t>Порядку надання статусу дитини, яка постраждала внаслідок воєнних дій та збройних конфліктів</w:t>
      </w:r>
      <w:r w:rsidRPr="00C12254">
        <w:rPr>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w:t>
      </w:r>
      <w:r w:rsidR="00C73E4C">
        <w:rPr>
          <w:bCs/>
          <w:sz w:val="28"/>
          <w:szCs w:val="28"/>
        </w:rPr>
        <w:t>України», заяви</w:t>
      </w:r>
      <w:r w:rsidRPr="00C12254">
        <w:rPr>
          <w:bCs/>
          <w:sz w:val="28"/>
          <w:szCs w:val="28"/>
        </w:rPr>
        <w:t xml:space="preserve"> </w:t>
      </w:r>
      <w:r w:rsidR="00C73E4C">
        <w:rPr>
          <w:bCs/>
          <w:sz w:val="28"/>
          <w:szCs w:val="28"/>
        </w:rPr>
        <w:t>……..</w:t>
      </w:r>
      <w:r w:rsidRPr="00C12254">
        <w:rPr>
          <w:bCs/>
          <w:sz w:val="28"/>
          <w:szCs w:val="28"/>
        </w:rPr>
        <w:t xml:space="preserve">. від 08.11.2023 № Б-68, довідки про взяття на облік внутрішньо переміщеної особи від 12.04.2022 № 1317-5000977986, оцінки потреб сім’ї </w:t>
      </w:r>
      <w:r w:rsidR="00C73E4C">
        <w:rPr>
          <w:bCs/>
          <w:sz w:val="28"/>
          <w:szCs w:val="28"/>
        </w:rPr>
        <w:t>………</w:t>
      </w:r>
      <w:r w:rsidRPr="00C12254">
        <w:rPr>
          <w:bCs/>
          <w:sz w:val="28"/>
          <w:szCs w:val="28"/>
        </w:rPr>
        <w:t xml:space="preserve">., </w:t>
      </w:r>
      <w:r w:rsidRPr="00C12254">
        <w:rPr>
          <w:rFonts w:eastAsia="Calibri"/>
          <w:bCs/>
          <w:sz w:val="28"/>
          <w:szCs w:val="28"/>
          <w:lang w:eastAsia="en-US"/>
        </w:rPr>
        <w:t>виданої «Центр</w:t>
      </w:r>
      <w:r w:rsidR="00EC4AEE" w:rsidRPr="00C12254">
        <w:rPr>
          <w:rFonts w:eastAsia="Calibri"/>
          <w:bCs/>
          <w:sz w:val="28"/>
          <w:szCs w:val="28"/>
          <w:lang w:eastAsia="en-US"/>
        </w:rPr>
        <w:t>ом</w:t>
      </w:r>
      <w:r w:rsidRPr="00C12254">
        <w:rPr>
          <w:rFonts w:eastAsia="Calibri"/>
          <w:bCs/>
          <w:sz w:val="28"/>
          <w:szCs w:val="28"/>
          <w:lang w:eastAsia="en-US"/>
        </w:rPr>
        <w:t xml:space="preserve"> надання соціальних послуг» Миколаївської міської ради</w:t>
      </w:r>
      <w:r w:rsidRPr="00C12254">
        <w:rPr>
          <w:bCs/>
          <w:sz w:val="28"/>
          <w:szCs w:val="28"/>
        </w:rPr>
        <w:t xml:space="preserve"> від 23.10.2023 № 67, враховуючи висновок комісії з питань захисту прав дитини від 21.11.2023</w:t>
      </w:r>
      <w:r w:rsidRPr="00C12254">
        <w:rPr>
          <w:b/>
          <w:bCs/>
          <w:sz w:val="28"/>
          <w:szCs w:val="28"/>
        </w:rPr>
        <w:t xml:space="preserve"> </w:t>
      </w:r>
      <w:r w:rsidRPr="00C12254">
        <w:rPr>
          <w:bCs/>
          <w:sz w:val="28"/>
          <w:szCs w:val="28"/>
        </w:rPr>
        <w:t xml:space="preserve">№ 66, виконавчий комітет Миколаївської міської ради </w:t>
      </w:r>
      <w:r w:rsidRPr="00C12254">
        <w:rPr>
          <w:b/>
          <w:sz w:val="28"/>
          <w:szCs w:val="28"/>
        </w:rPr>
        <w:t>ВИРІШИВ</w:t>
      </w:r>
      <w:r w:rsidRPr="00C12254">
        <w:rPr>
          <w:sz w:val="28"/>
          <w:szCs w:val="28"/>
        </w:rPr>
        <w:t>:</w:t>
      </w:r>
    </w:p>
    <w:p w:rsidR="00530757" w:rsidRPr="00C12254" w:rsidRDefault="00530757" w:rsidP="00530757">
      <w:pPr>
        <w:pStyle w:val="a7"/>
        <w:spacing w:before="0" w:beforeAutospacing="0" w:after="0" w:afterAutospacing="0"/>
        <w:rPr>
          <w:sz w:val="28"/>
          <w:szCs w:val="28"/>
        </w:rPr>
      </w:pPr>
    </w:p>
    <w:p w:rsidR="00530757" w:rsidRPr="00C12254" w:rsidRDefault="00530757" w:rsidP="00530757">
      <w:pPr>
        <w:pStyle w:val="a7"/>
        <w:spacing w:before="0" w:beforeAutospacing="0" w:after="0" w:afterAutospacing="0"/>
        <w:ind w:hanging="360"/>
        <w:rPr>
          <w:sz w:val="28"/>
          <w:szCs w:val="28"/>
        </w:rPr>
      </w:pPr>
      <w:r w:rsidRPr="00C12254">
        <w:rPr>
          <w:sz w:val="28"/>
          <w:szCs w:val="28"/>
        </w:rPr>
        <w:t xml:space="preserve">     1. Надати статус дитини, яка постраждала внаслідок воєнних дій та збройних конфліктів, </w:t>
      </w:r>
      <w:r w:rsidR="00C73E4C">
        <w:rPr>
          <w:sz w:val="28"/>
          <w:szCs w:val="28"/>
        </w:rPr>
        <w:t>………..</w:t>
      </w:r>
      <w:r w:rsidRPr="00C12254">
        <w:rPr>
          <w:sz w:val="28"/>
          <w:szCs w:val="28"/>
        </w:rPr>
        <w:t xml:space="preserve">, </w:t>
      </w:r>
      <w:r w:rsidR="00C73E4C">
        <w:rPr>
          <w:sz w:val="28"/>
          <w:szCs w:val="28"/>
        </w:rPr>
        <w:t>………..</w:t>
      </w:r>
      <w:r w:rsidRPr="00C12254">
        <w:rPr>
          <w:sz w:val="28"/>
          <w:szCs w:val="28"/>
        </w:rPr>
        <w:t xml:space="preserve"> </w:t>
      </w:r>
      <w:proofErr w:type="spellStart"/>
      <w:r w:rsidRPr="00C12254">
        <w:rPr>
          <w:sz w:val="28"/>
          <w:szCs w:val="28"/>
        </w:rPr>
        <w:t>р.н</w:t>
      </w:r>
      <w:proofErr w:type="spellEnd"/>
      <w:r w:rsidRPr="00C12254">
        <w:rPr>
          <w:sz w:val="28"/>
          <w:szCs w:val="28"/>
        </w:rPr>
        <w:t xml:space="preserve">., яка </w:t>
      </w:r>
      <w:r w:rsidRPr="00C12254">
        <w:rPr>
          <w:bCs/>
          <w:sz w:val="28"/>
          <w:szCs w:val="28"/>
        </w:rPr>
        <w:t xml:space="preserve">зареєстрована за адресою вул. </w:t>
      </w:r>
      <w:r w:rsidR="00C73E4C">
        <w:rPr>
          <w:bCs/>
          <w:sz w:val="28"/>
          <w:szCs w:val="28"/>
        </w:rPr>
        <w:t>………</w:t>
      </w:r>
      <w:r w:rsidRPr="00C12254">
        <w:rPr>
          <w:bCs/>
          <w:sz w:val="28"/>
          <w:szCs w:val="28"/>
        </w:rPr>
        <w:t xml:space="preserve">, м. Краматорськ, Краматорський район, Донецька область, а фактично проживає за адресою вул. </w:t>
      </w:r>
      <w:r w:rsidR="00C73E4C">
        <w:rPr>
          <w:bCs/>
          <w:sz w:val="28"/>
          <w:szCs w:val="28"/>
        </w:rPr>
        <w:t>…………</w:t>
      </w:r>
      <w:r w:rsidRPr="00C12254">
        <w:rPr>
          <w:bCs/>
          <w:sz w:val="28"/>
          <w:szCs w:val="28"/>
        </w:rPr>
        <w:t xml:space="preserve">   с. </w:t>
      </w:r>
      <w:proofErr w:type="spellStart"/>
      <w:r w:rsidRPr="00C12254">
        <w:rPr>
          <w:bCs/>
          <w:sz w:val="28"/>
          <w:szCs w:val="28"/>
        </w:rPr>
        <w:t>Раделичі</w:t>
      </w:r>
      <w:proofErr w:type="spellEnd"/>
      <w:r w:rsidRPr="00C12254">
        <w:rPr>
          <w:bCs/>
          <w:sz w:val="28"/>
          <w:szCs w:val="28"/>
        </w:rPr>
        <w:t xml:space="preserve">, </w:t>
      </w:r>
      <w:proofErr w:type="spellStart"/>
      <w:r w:rsidRPr="00C12254">
        <w:rPr>
          <w:bCs/>
          <w:sz w:val="28"/>
          <w:szCs w:val="28"/>
        </w:rPr>
        <w:t>Стрийський</w:t>
      </w:r>
      <w:proofErr w:type="spellEnd"/>
      <w:r w:rsidRPr="00C12254">
        <w:rPr>
          <w:bCs/>
          <w:sz w:val="28"/>
          <w:szCs w:val="28"/>
        </w:rPr>
        <w:t xml:space="preserve"> район, Львівська область.</w:t>
      </w:r>
    </w:p>
    <w:p w:rsidR="00530757" w:rsidRPr="00C12254" w:rsidRDefault="00530757" w:rsidP="00530757">
      <w:pPr>
        <w:pStyle w:val="a7"/>
        <w:spacing w:before="0" w:beforeAutospacing="0" w:after="0" w:afterAutospacing="0"/>
        <w:rPr>
          <w:sz w:val="28"/>
          <w:szCs w:val="28"/>
        </w:rPr>
      </w:pPr>
      <w:r w:rsidRPr="00C12254">
        <w:rPr>
          <w:bCs/>
          <w:sz w:val="28"/>
          <w:szCs w:val="28"/>
        </w:rPr>
        <w:t xml:space="preserve">2. Контроль за виконанням рішення покласти на заступника міського голови                      </w:t>
      </w:r>
      <w:r w:rsidRPr="00C12254">
        <w:rPr>
          <w:sz w:val="28"/>
          <w:szCs w:val="28"/>
        </w:rPr>
        <w:t>Шпака Ю.А.</w:t>
      </w:r>
    </w:p>
    <w:p w:rsidR="00530757" w:rsidRPr="00C12254" w:rsidRDefault="00530757" w:rsidP="00530757">
      <w:pPr>
        <w:pStyle w:val="a7"/>
        <w:spacing w:before="0" w:beforeAutospacing="0" w:after="0" w:afterAutospacing="0"/>
        <w:rPr>
          <w:bCs/>
          <w:sz w:val="28"/>
          <w:szCs w:val="28"/>
        </w:rPr>
      </w:pPr>
    </w:p>
    <w:p w:rsidR="00530757" w:rsidRPr="00C12254" w:rsidRDefault="00530757" w:rsidP="00530757">
      <w:pPr>
        <w:pStyle w:val="a7"/>
        <w:spacing w:before="0" w:beforeAutospacing="0" w:after="0" w:afterAutospacing="0"/>
        <w:rPr>
          <w:bCs/>
          <w:sz w:val="28"/>
          <w:szCs w:val="28"/>
        </w:rPr>
      </w:pPr>
    </w:p>
    <w:p w:rsidR="00530757" w:rsidRPr="00C12254" w:rsidRDefault="00530757" w:rsidP="00530757">
      <w:pPr>
        <w:pStyle w:val="a7"/>
        <w:spacing w:before="0" w:beforeAutospacing="0" w:after="0" w:afterAutospacing="0"/>
        <w:rPr>
          <w:bCs/>
          <w:sz w:val="28"/>
          <w:szCs w:val="28"/>
        </w:rPr>
      </w:pPr>
    </w:p>
    <w:p w:rsidR="00530757" w:rsidRPr="00C12254" w:rsidRDefault="00530757" w:rsidP="00530757">
      <w:pPr>
        <w:pStyle w:val="a7"/>
        <w:spacing w:before="0" w:beforeAutospacing="0" w:after="0" w:afterAutospacing="0"/>
        <w:rPr>
          <w:b/>
          <w:bCs/>
          <w:sz w:val="28"/>
          <w:szCs w:val="28"/>
        </w:rPr>
      </w:pPr>
      <w:r w:rsidRPr="00C12254">
        <w:rPr>
          <w:b/>
          <w:bCs/>
          <w:sz w:val="28"/>
          <w:szCs w:val="28"/>
        </w:rPr>
        <w:t xml:space="preserve">Міський голова                                    </w:t>
      </w:r>
      <w:r w:rsidRPr="00C12254">
        <w:rPr>
          <w:b/>
          <w:bCs/>
          <w:sz w:val="28"/>
          <w:szCs w:val="28"/>
        </w:rPr>
        <w:tab/>
      </w:r>
      <w:r w:rsidRPr="00C12254">
        <w:rPr>
          <w:b/>
          <w:bCs/>
          <w:sz w:val="28"/>
          <w:szCs w:val="28"/>
        </w:rPr>
        <w:tab/>
        <w:t xml:space="preserve">      Андрій ЩЕБЕЛЬ</w:t>
      </w:r>
    </w:p>
    <w:p w:rsidR="00530757" w:rsidRPr="00C12254" w:rsidRDefault="00530757" w:rsidP="00530757">
      <w:pPr>
        <w:rPr>
          <w:sz w:val="28"/>
          <w:szCs w:val="28"/>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530757" w:rsidRPr="00C12254" w:rsidRDefault="00530757" w:rsidP="00530757">
      <w:pPr>
        <w:contextualSpacing/>
        <w:jc w:val="both"/>
        <w:rPr>
          <w:rFonts w:eastAsia="Calibri"/>
          <w:sz w:val="28"/>
          <w:szCs w:val="28"/>
          <w:lang w:eastAsia="en-US"/>
        </w:rPr>
      </w:pPr>
      <w:r w:rsidRPr="00C12254">
        <w:rPr>
          <w:rFonts w:eastAsia="Calibri"/>
          <w:sz w:val="28"/>
          <w:szCs w:val="28"/>
          <w:lang w:eastAsia="en-US"/>
        </w:rPr>
        <w:t xml:space="preserve">ПРОЄКТ  </w:t>
      </w:r>
      <w:proofErr w:type="gramStart"/>
      <w:r w:rsidRPr="00C12254">
        <w:rPr>
          <w:rFonts w:eastAsia="Calibri"/>
          <w:sz w:val="28"/>
          <w:szCs w:val="28"/>
          <w:lang w:eastAsia="en-US"/>
        </w:rPr>
        <w:t>Р</w:t>
      </w:r>
      <w:proofErr w:type="gramEnd"/>
      <w:r w:rsidRPr="00C12254">
        <w:rPr>
          <w:rFonts w:eastAsia="Calibri"/>
          <w:sz w:val="28"/>
          <w:szCs w:val="28"/>
          <w:lang w:eastAsia="en-US"/>
        </w:rPr>
        <w:t>ІШЕННЯ</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Про надання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статусу дитини, </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яка постраждала внаслідок воєнних дій </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та збройних конфліктів </w:t>
      </w:r>
    </w:p>
    <w:p w:rsidR="00530757" w:rsidRPr="00C12254" w:rsidRDefault="00530757" w:rsidP="00530757">
      <w:pPr>
        <w:pStyle w:val="a3"/>
        <w:jc w:val="both"/>
        <w:rPr>
          <w:rFonts w:ascii="Times New Roman" w:hAnsi="Times New Roman" w:cs="Times New Roman"/>
          <w:b/>
          <w:sz w:val="28"/>
          <w:szCs w:val="28"/>
        </w:rPr>
      </w:pPr>
    </w:p>
    <w:p w:rsidR="00530757" w:rsidRPr="00C12254" w:rsidRDefault="00530757" w:rsidP="00530757">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     Відповідно до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rFonts w:ascii="Times New Roman" w:hAnsi="Times New Roman" w:cs="Times New Roman"/>
          <w:bCs/>
          <w:sz w:val="28"/>
          <w:szCs w:val="28"/>
        </w:rPr>
        <w:t xml:space="preserve">постанови Кабінету Міністрів України від 05.04.2017 № 268 «Про затвердження </w:t>
      </w:r>
      <w:r w:rsidRPr="00C12254">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12254">
        <w:rPr>
          <w:rFonts w:ascii="Times New Roman" w:hAnsi="Times New Roman" w:cs="Times New Roman"/>
          <w:bCs/>
          <w:sz w:val="28"/>
          <w:szCs w:val="28"/>
        </w:rPr>
        <w:t>»,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w:t>
      </w:r>
      <w:r w:rsidR="00C73E4C">
        <w:rPr>
          <w:rFonts w:ascii="Times New Roman" w:hAnsi="Times New Roman" w:cs="Times New Roman"/>
          <w:bCs/>
          <w:sz w:val="28"/>
          <w:szCs w:val="28"/>
        </w:rPr>
        <w:t>», заяви</w:t>
      </w:r>
      <w:r w:rsidRPr="00C12254">
        <w:rPr>
          <w:rFonts w:ascii="Times New Roman" w:hAnsi="Times New Roman" w:cs="Times New Roman"/>
          <w:bCs/>
          <w:sz w:val="28"/>
          <w:szCs w:val="28"/>
        </w:rPr>
        <w:t xml:space="preserve"> </w:t>
      </w:r>
      <w:r w:rsidR="00C73E4C">
        <w:rPr>
          <w:rFonts w:ascii="Times New Roman" w:hAnsi="Times New Roman" w:cs="Times New Roman"/>
          <w:bCs/>
          <w:sz w:val="28"/>
          <w:szCs w:val="28"/>
        </w:rPr>
        <w:t xml:space="preserve">…………… </w:t>
      </w:r>
      <w:r w:rsidRPr="00C12254">
        <w:rPr>
          <w:rFonts w:ascii="Times New Roman" w:hAnsi="Times New Roman" w:cs="Times New Roman"/>
          <w:bCs/>
          <w:sz w:val="28"/>
          <w:szCs w:val="28"/>
        </w:rPr>
        <w:t>від 31.10.2023 № Б-67, довідки про взяття на облік внутрішньо переміщеної особи від 07.02.2023 № 1317-70001707659, оцінки потреб сім’ї</w:t>
      </w:r>
      <w:r w:rsidR="00C73E4C">
        <w:rPr>
          <w:rFonts w:ascii="Times New Roman" w:hAnsi="Times New Roman" w:cs="Times New Roman"/>
          <w:bCs/>
          <w:sz w:val="28"/>
          <w:szCs w:val="28"/>
        </w:rPr>
        <w:t xml:space="preserve"> ………….</w:t>
      </w:r>
      <w:r w:rsidRPr="00C12254">
        <w:rPr>
          <w:rFonts w:ascii="Times New Roman" w:hAnsi="Times New Roman" w:cs="Times New Roman"/>
          <w:bCs/>
          <w:sz w:val="28"/>
          <w:szCs w:val="28"/>
        </w:rPr>
        <w:t xml:space="preserve">., </w:t>
      </w:r>
      <w:r w:rsidRPr="00C12254">
        <w:rPr>
          <w:rFonts w:ascii="Times New Roman" w:eastAsia="Calibri" w:hAnsi="Times New Roman" w:cs="Times New Roman"/>
          <w:bCs/>
          <w:sz w:val="28"/>
          <w:szCs w:val="28"/>
        </w:rPr>
        <w:t>виданої  «Центр</w:t>
      </w:r>
      <w:r w:rsidR="00EC4AEE" w:rsidRPr="00C12254">
        <w:rPr>
          <w:rFonts w:ascii="Times New Roman" w:eastAsia="Calibri" w:hAnsi="Times New Roman" w:cs="Times New Roman"/>
          <w:bCs/>
          <w:sz w:val="28"/>
          <w:szCs w:val="28"/>
        </w:rPr>
        <w:t>ом</w:t>
      </w:r>
      <w:r w:rsidRPr="00C12254">
        <w:rPr>
          <w:rFonts w:ascii="Times New Roman" w:eastAsia="Calibri" w:hAnsi="Times New Roman" w:cs="Times New Roman"/>
          <w:bCs/>
          <w:sz w:val="28"/>
          <w:szCs w:val="28"/>
        </w:rPr>
        <w:t xml:space="preserve"> надання соціальних послуг» Миколаївської міської ради</w:t>
      </w:r>
      <w:r w:rsidRPr="00C12254">
        <w:rPr>
          <w:rFonts w:ascii="Times New Roman" w:hAnsi="Times New Roman" w:cs="Times New Roman"/>
          <w:bCs/>
          <w:sz w:val="28"/>
          <w:szCs w:val="28"/>
        </w:rPr>
        <w:t xml:space="preserve"> від 30.10.2023 № 72, враховуючи висновок комісії з питань захисту прав дитини від 21.11.2023</w:t>
      </w:r>
      <w:r w:rsidRPr="00C12254">
        <w:rPr>
          <w:rFonts w:ascii="Times New Roman" w:hAnsi="Times New Roman" w:cs="Times New Roman"/>
          <w:b/>
          <w:bCs/>
          <w:sz w:val="28"/>
          <w:szCs w:val="28"/>
        </w:rPr>
        <w:t xml:space="preserve"> </w:t>
      </w:r>
      <w:r w:rsidRPr="00C12254">
        <w:rPr>
          <w:rFonts w:ascii="Times New Roman" w:hAnsi="Times New Roman" w:cs="Times New Roman"/>
          <w:bCs/>
          <w:sz w:val="28"/>
          <w:szCs w:val="28"/>
        </w:rPr>
        <w:t xml:space="preserve">№ 67,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530757" w:rsidRPr="00C12254" w:rsidRDefault="00530757" w:rsidP="00530757">
      <w:pPr>
        <w:pStyle w:val="a3"/>
        <w:ind w:left="360"/>
        <w:jc w:val="both"/>
        <w:rPr>
          <w:rFonts w:ascii="Times New Roman" w:hAnsi="Times New Roman" w:cs="Times New Roman"/>
          <w:sz w:val="28"/>
          <w:szCs w:val="28"/>
        </w:rPr>
      </w:pPr>
    </w:p>
    <w:p w:rsidR="00530757" w:rsidRPr="00C12254" w:rsidRDefault="00530757" w:rsidP="00530757">
      <w:pPr>
        <w:pStyle w:val="a3"/>
        <w:ind w:hanging="360"/>
        <w:jc w:val="both"/>
        <w:rPr>
          <w:rFonts w:ascii="Times New Roman" w:hAnsi="Times New Roman" w:cs="Times New Roman"/>
          <w:sz w:val="28"/>
          <w:szCs w:val="28"/>
        </w:rPr>
      </w:pPr>
      <w:r w:rsidRPr="00C12254">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яка </w:t>
      </w:r>
      <w:r w:rsidRPr="00C12254">
        <w:rPr>
          <w:rFonts w:ascii="Times New Roman" w:hAnsi="Times New Roman" w:cs="Times New Roman"/>
          <w:bCs/>
          <w:sz w:val="28"/>
          <w:szCs w:val="28"/>
        </w:rPr>
        <w:t xml:space="preserve">зареєстрована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w:t>
      </w:r>
      <w:proofErr w:type="spellStart"/>
      <w:r w:rsidRPr="00C12254">
        <w:rPr>
          <w:rFonts w:ascii="Times New Roman" w:hAnsi="Times New Roman" w:cs="Times New Roman"/>
          <w:bCs/>
          <w:sz w:val="28"/>
          <w:szCs w:val="28"/>
        </w:rPr>
        <w:t>смт</w:t>
      </w:r>
      <w:proofErr w:type="spellEnd"/>
      <w:r w:rsidRPr="00C12254">
        <w:rPr>
          <w:rFonts w:ascii="Times New Roman" w:hAnsi="Times New Roman" w:cs="Times New Roman"/>
          <w:bCs/>
          <w:sz w:val="28"/>
          <w:szCs w:val="28"/>
        </w:rPr>
        <w:t xml:space="preserve">. </w:t>
      </w:r>
      <w:proofErr w:type="spellStart"/>
      <w:r w:rsidRPr="00C12254">
        <w:rPr>
          <w:rFonts w:ascii="Times New Roman" w:hAnsi="Times New Roman" w:cs="Times New Roman"/>
          <w:bCs/>
          <w:sz w:val="28"/>
          <w:szCs w:val="28"/>
        </w:rPr>
        <w:t>Чкаловське</w:t>
      </w:r>
      <w:proofErr w:type="spellEnd"/>
      <w:r w:rsidRPr="00C12254">
        <w:rPr>
          <w:rFonts w:ascii="Times New Roman" w:hAnsi="Times New Roman" w:cs="Times New Roman"/>
          <w:bCs/>
          <w:sz w:val="28"/>
          <w:szCs w:val="28"/>
        </w:rPr>
        <w:t xml:space="preserve">, Чугуївський район, Харківська область, а фактично проживає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с. </w:t>
      </w:r>
      <w:proofErr w:type="spellStart"/>
      <w:r w:rsidRPr="00C12254">
        <w:rPr>
          <w:rFonts w:ascii="Times New Roman" w:hAnsi="Times New Roman" w:cs="Times New Roman"/>
          <w:bCs/>
          <w:sz w:val="28"/>
          <w:szCs w:val="28"/>
        </w:rPr>
        <w:t>Раделичі</w:t>
      </w:r>
      <w:proofErr w:type="spellEnd"/>
      <w:r w:rsidRPr="00C12254">
        <w:rPr>
          <w:rFonts w:ascii="Times New Roman" w:hAnsi="Times New Roman" w:cs="Times New Roman"/>
          <w:bCs/>
          <w:sz w:val="28"/>
          <w:szCs w:val="28"/>
        </w:rPr>
        <w:t xml:space="preserve">, </w:t>
      </w:r>
      <w:proofErr w:type="spellStart"/>
      <w:r w:rsidRPr="00C12254">
        <w:rPr>
          <w:rFonts w:ascii="Times New Roman" w:hAnsi="Times New Roman" w:cs="Times New Roman"/>
          <w:bCs/>
          <w:sz w:val="28"/>
          <w:szCs w:val="28"/>
        </w:rPr>
        <w:t>Стрийський</w:t>
      </w:r>
      <w:proofErr w:type="spellEnd"/>
      <w:r w:rsidRPr="00C12254">
        <w:rPr>
          <w:rFonts w:ascii="Times New Roman" w:hAnsi="Times New Roman" w:cs="Times New Roman"/>
          <w:bCs/>
          <w:sz w:val="28"/>
          <w:szCs w:val="28"/>
        </w:rPr>
        <w:t xml:space="preserve"> район, Львівська область.</w:t>
      </w:r>
    </w:p>
    <w:p w:rsidR="00530757" w:rsidRPr="00C12254" w:rsidRDefault="00530757" w:rsidP="00530757">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12254">
        <w:rPr>
          <w:rFonts w:ascii="Times New Roman" w:hAnsi="Times New Roman" w:cs="Times New Roman"/>
          <w:sz w:val="28"/>
          <w:szCs w:val="28"/>
        </w:rPr>
        <w:t>Шпака Ю.А.</w:t>
      </w: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Cs/>
          <w:sz w:val="28"/>
          <w:szCs w:val="28"/>
        </w:rPr>
      </w:pPr>
    </w:p>
    <w:p w:rsidR="00530757" w:rsidRPr="00C12254" w:rsidRDefault="00530757" w:rsidP="00530757">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Міський голова                                                   Андрій ЩЕБЕЛЬ</w:t>
      </w:r>
    </w:p>
    <w:p w:rsidR="00530757" w:rsidRPr="00C12254" w:rsidRDefault="00530757" w:rsidP="00530757">
      <w:pPr>
        <w:rPr>
          <w:b/>
          <w:bCs/>
          <w:sz w:val="28"/>
          <w:szCs w:val="28"/>
        </w:rPr>
      </w:pPr>
      <w:r w:rsidRPr="00C12254">
        <w:rPr>
          <w:b/>
          <w:bCs/>
          <w:sz w:val="28"/>
          <w:szCs w:val="28"/>
        </w:rPr>
        <w:t xml:space="preserve">           </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EC4AEE" w:rsidRPr="00C12254" w:rsidRDefault="00EC4AEE" w:rsidP="00530757">
      <w:pPr>
        <w:contextualSpacing/>
        <w:jc w:val="both"/>
        <w:rPr>
          <w:rFonts w:eastAsia="Calibri"/>
          <w:sz w:val="28"/>
          <w:szCs w:val="28"/>
          <w:lang w:val="uk-UA" w:eastAsia="en-US"/>
        </w:rPr>
      </w:pPr>
    </w:p>
    <w:p w:rsidR="00530757" w:rsidRPr="00C73E4C" w:rsidRDefault="00530757" w:rsidP="00530757">
      <w:pPr>
        <w:contextualSpacing/>
        <w:jc w:val="both"/>
        <w:rPr>
          <w:rFonts w:eastAsia="Calibri"/>
          <w:sz w:val="28"/>
          <w:szCs w:val="28"/>
          <w:lang w:val="uk-UA" w:eastAsia="en-US"/>
        </w:rPr>
      </w:pP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r w:rsidRPr="00C12254">
        <w:rPr>
          <w:rFonts w:eastAsia="Calibri"/>
          <w:sz w:val="28"/>
          <w:szCs w:val="28"/>
          <w:lang w:eastAsia="en-US"/>
        </w:rPr>
        <w:t xml:space="preserve">ПРОЄКТ  </w:t>
      </w:r>
      <w:proofErr w:type="gramStart"/>
      <w:r w:rsidRPr="00C12254">
        <w:rPr>
          <w:rFonts w:eastAsia="Calibri"/>
          <w:sz w:val="28"/>
          <w:szCs w:val="28"/>
          <w:lang w:eastAsia="en-US"/>
        </w:rPr>
        <w:t>Р</w:t>
      </w:r>
      <w:proofErr w:type="gramEnd"/>
      <w:r w:rsidRPr="00C12254">
        <w:rPr>
          <w:rFonts w:eastAsia="Calibri"/>
          <w:sz w:val="28"/>
          <w:szCs w:val="28"/>
          <w:lang w:eastAsia="en-US"/>
        </w:rPr>
        <w:t>ІШЕННЯ</w:t>
      </w:r>
    </w:p>
    <w:p w:rsidR="00530757" w:rsidRPr="00C12254" w:rsidRDefault="00530757" w:rsidP="00530757">
      <w:pPr>
        <w:contextualSpacing/>
        <w:jc w:val="both"/>
        <w:rPr>
          <w:rFonts w:eastAsia="Calibri"/>
          <w:sz w:val="28"/>
          <w:szCs w:val="28"/>
          <w:lang w:eastAsia="en-US"/>
        </w:rPr>
      </w:pPr>
    </w:p>
    <w:p w:rsidR="00530757" w:rsidRPr="00C12254" w:rsidRDefault="00530757" w:rsidP="00530757">
      <w:pPr>
        <w:contextualSpacing/>
        <w:jc w:val="both"/>
        <w:rPr>
          <w:rFonts w:eastAsia="Calibri"/>
          <w:sz w:val="28"/>
          <w:szCs w:val="28"/>
          <w:lang w:eastAsia="en-US"/>
        </w:rPr>
      </w:pPr>
      <w:r w:rsidRPr="00C12254">
        <w:rPr>
          <w:rFonts w:eastAsia="Calibri"/>
          <w:sz w:val="28"/>
          <w:szCs w:val="28"/>
          <w:lang w:eastAsia="en-US"/>
        </w:rPr>
        <w:t xml:space="preserve">Про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xml:space="preserve">. статусу </w:t>
      </w:r>
    </w:p>
    <w:p w:rsidR="00530757" w:rsidRPr="00C12254" w:rsidRDefault="00530757" w:rsidP="00530757">
      <w:pPr>
        <w:contextualSpacing/>
        <w:jc w:val="both"/>
        <w:rPr>
          <w:rFonts w:eastAsia="Calibri"/>
          <w:sz w:val="28"/>
          <w:szCs w:val="28"/>
          <w:lang w:eastAsia="en-US"/>
        </w:rPr>
      </w:pP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
    <w:p w:rsidR="00530757" w:rsidRPr="00C12254" w:rsidRDefault="00530757" w:rsidP="00530757">
      <w:pPr>
        <w:contextualSpacing/>
        <w:jc w:val="both"/>
        <w:rPr>
          <w:rFonts w:eastAsia="Calibri"/>
          <w:sz w:val="28"/>
          <w:szCs w:val="28"/>
          <w:lang w:eastAsia="en-US"/>
        </w:rPr>
      </w:pP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w:t>
      </w:r>
      <w:proofErr w:type="gramStart"/>
      <w:r w:rsidRPr="00C12254">
        <w:rPr>
          <w:rFonts w:eastAsia="Calibri"/>
          <w:sz w:val="28"/>
          <w:szCs w:val="28"/>
          <w:lang w:eastAsia="en-US"/>
        </w:rPr>
        <w:t>в</w:t>
      </w:r>
      <w:proofErr w:type="spellEnd"/>
      <w:proofErr w:type="gramEnd"/>
      <w:r w:rsidRPr="00C12254">
        <w:rPr>
          <w:rFonts w:eastAsia="Calibri"/>
          <w:sz w:val="28"/>
          <w:szCs w:val="28"/>
          <w:lang w:eastAsia="en-US"/>
        </w:rPr>
        <w:t xml:space="preserve"> </w:t>
      </w:r>
    </w:p>
    <w:p w:rsidR="00530757" w:rsidRPr="00C12254" w:rsidRDefault="00530757" w:rsidP="00530757">
      <w:pPr>
        <w:contextualSpacing/>
        <w:jc w:val="both"/>
        <w:rPr>
          <w:rFonts w:eastAsia="Calibri"/>
          <w:b/>
          <w:sz w:val="28"/>
          <w:szCs w:val="28"/>
          <w:lang w:eastAsia="en-US"/>
        </w:rPr>
      </w:pPr>
    </w:p>
    <w:p w:rsidR="00530757" w:rsidRPr="00C12254" w:rsidRDefault="00530757" w:rsidP="00530757">
      <w:pPr>
        <w:contextualSpacing/>
        <w:jc w:val="both"/>
        <w:rPr>
          <w:rFonts w:eastAsia="Calibri"/>
          <w:bCs/>
          <w:sz w:val="28"/>
          <w:szCs w:val="28"/>
          <w:lang w:eastAsia="en-US"/>
        </w:rPr>
      </w:pPr>
      <w:r w:rsidRPr="00C12254">
        <w:rPr>
          <w:rFonts w:eastAsia="Calibri"/>
          <w:sz w:val="28"/>
          <w:szCs w:val="28"/>
          <w:lang w:eastAsia="en-US"/>
        </w:rPr>
        <w:t xml:space="preserve">     </w:t>
      </w:r>
      <w:proofErr w:type="spellStart"/>
      <w:r w:rsidRPr="00C12254">
        <w:rPr>
          <w:rFonts w:eastAsia="Calibri"/>
          <w:sz w:val="28"/>
          <w:szCs w:val="28"/>
          <w:lang w:eastAsia="en-US"/>
        </w:rPr>
        <w:t>Відповідно</w:t>
      </w:r>
      <w:proofErr w:type="spellEnd"/>
      <w:r w:rsidRPr="00C12254">
        <w:rPr>
          <w:rFonts w:eastAsia="Calibri"/>
          <w:sz w:val="28"/>
          <w:szCs w:val="28"/>
          <w:lang w:eastAsia="en-US"/>
        </w:rPr>
        <w:t xml:space="preserve"> до </w:t>
      </w:r>
      <w:proofErr w:type="spellStart"/>
      <w:r w:rsidRPr="00C12254">
        <w:rPr>
          <w:rFonts w:eastAsia="Calibri"/>
          <w:sz w:val="28"/>
          <w:szCs w:val="28"/>
          <w:lang w:eastAsia="en-US"/>
        </w:rPr>
        <w:t>п.п</w:t>
      </w:r>
      <w:proofErr w:type="spellEnd"/>
      <w:r w:rsidRPr="00C12254">
        <w:rPr>
          <w:rFonts w:eastAsia="Calibri"/>
          <w:sz w:val="28"/>
          <w:szCs w:val="28"/>
          <w:lang w:eastAsia="en-US"/>
        </w:rPr>
        <w:t xml:space="preserve">. 4 п. б ст. 34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місцеве</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самоврядування</w:t>
      </w:r>
      <w:proofErr w:type="spellEnd"/>
      <w:r w:rsidRPr="00C12254">
        <w:rPr>
          <w:rFonts w:eastAsia="Calibri"/>
          <w:sz w:val="28"/>
          <w:szCs w:val="28"/>
          <w:lang w:eastAsia="en-US"/>
        </w:rPr>
        <w:t xml:space="preserve"> в </w:t>
      </w:r>
      <w:proofErr w:type="spellStart"/>
      <w:r w:rsidRPr="00C12254">
        <w:rPr>
          <w:rFonts w:eastAsia="Calibri"/>
          <w:sz w:val="28"/>
          <w:szCs w:val="28"/>
          <w:lang w:eastAsia="en-US"/>
        </w:rPr>
        <w:t>Україні</w:t>
      </w:r>
      <w:proofErr w:type="spellEnd"/>
      <w:r w:rsidRPr="00C12254">
        <w:rPr>
          <w:rFonts w:eastAsia="Calibri"/>
          <w:sz w:val="28"/>
          <w:szCs w:val="28"/>
          <w:lang w:eastAsia="en-US"/>
        </w:rPr>
        <w:t xml:space="preserve">», ст. 30-1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охорону</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дитинства</w:t>
      </w:r>
      <w:proofErr w:type="spellEnd"/>
      <w:r w:rsidRPr="00C12254">
        <w:rPr>
          <w:rFonts w:eastAsia="Calibri"/>
          <w:sz w:val="28"/>
          <w:szCs w:val="28"/>
          <w:lang w:eastAsia="en-US"/>
        </w:rPr>
        <w:t xml:space="preserve">», ч. 6 п. 3 </w:t>
      </w:r>
      <w:r w:rsidRPr="00C12254">
        <w:rPr>
          <w:rFonts w:eastAsia="Calibri"/>
          <w:bCs/>
          <w:sz w:val="28"/>
          <w:szCs w:val="28"/>
          <w:lang w:eastAsia="en-US"/>
        </w:rPr>
        <w:t xml:space="preserve">постанови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05.04.2017 № 268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r w:rsidRPr="00C12254">
        <w:rPr>
          <w:rFonts w:eastAsia="Calibri"/>
          <w:sz w:val="28"/>
          <w:szCs w:val="28"/>
          <w:lang w:eastAsia="en-US"/>
        </w:rPr>
        <w:t xml:space="preserve">Порядку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статусу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затвердженого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розпорядженням</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02.12.2015 № 1272-р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та </w:t>
      </w:r>
      <w:proofErr w:type="spellStart"/>
      <w:r w:rsidRPr="00C12254">
        <w:rPr>
          <w:rFonts w:eastAsia="Calibri"/>
          <w:bCs/>
          <w:sz w:val="28"/>
          <w:szCs w:val="28"/>
          <w:lang w:eastAsia="en-US"/>
        </w:rPr>
        <w:t>визнання</w:t>
      </w:r>
      <w:proofErr w:type="spellEnd"/>
      <w:r w:rsidRPr="00C12254">
        <w:rPr>
          <w:rFonts w:eastAsia="Calibri"/>
          <w:bCs/>
          <w:sz w:val="28"/>
          <w:szCs w:val="28"/>
          <w:lang w:eastAsia="en-US"/>
        </w:rPr>
        <w:t xml:space="preserve"> такими, </w:t>
      </w:r>
      <w:proofErr w:type="spellStart"/>
      <w:r w:rsidRPr="00C12254">
        <w:rPr>
          <w:rFonts w:eastAsia="Calibri"/>
          <w:bCs/>
          <w:sz w:val="28"/>
          <w:szCs w:val="28"/>
          <w:lang w:eastAsia="en-US"/>
        </w:rPr>
        <w:t>що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втратили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чинність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деяких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заяви  </w:t>
      </w:r>
      <w:r w:rsidR="00C73E4C">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17.10.2023 № Б-65, </w:t>
      </w:r>
      <w:proofErr w:type="spellStart"/>
      <w:r w:rsidRPr="00C12254">
        <w:rPr>
          <w:rFonts w:eastAsia="Calibri"/>
          <w:bCs/>
          <w:sz w:val="28"/>
          <w:szCs w:val="28"/>
          <w:lang w:eastAsia="en-US"/>
        </w:rPr>
        <w:t>довідки</w:t>
      </w:r>
      <w:proofErr w:type="spellEnd"/>
      <w:r w:rsidRPr="00C12254">
        <w:rPr>
          <w:rFonts w:eastAsia="Calibri"/>
          <w:bCs/>
          <w:sz w:val="28"/>
          <w:szCs w:val="28"/>
          <w:lang w:eastAsia="en-US"/>
        </w:rPr>
        <w:t xml:space="preserve"> про </w:t>
      </w:r>
      <w:proofErr w:type="spellStart"/>
      <w:r w:rsidRPr="00C12254">
        <w:rPr>
          <w:rFonts w:eastAsia="Calibri"/>
          <w:bCs/>
          <w:sz w:val="28"/>
          <w:szCs w:val="28"/>
          <w:lang w:eastAsia="en-US"/>
        </w:rPr>
        <w:t>взяття</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облік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внутрішньо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переміщеної</w:t>
      </w:r>
      <w:proofErr w:type="spellEnd"/>
      <w:r w:rsidRPr="00C12254">
        <w:rPr>
          <w:rFonts w:eastAsia="Calibri"/>
          <w:bCs/>
          <w:sz w:val="28"/>
          <w:szCs w:val="28"/>
          <w:lang w:eastAsia="en-US"/>
        </w:rPr>
        <w:t xml:space="preserve"> особи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17.10.2023 № 1317-5002999310, </w:t>
      </w:r>
      <w:proofErr w:type="spellStart"/>
      <w:r w:rsidRPr="00C12254">
        <w:rPr>
          <w:rFonts w:eastAsia="Calibri"/>
          <w:bCs/>
          <w:sz w:val="28"/>
          <w:szCs w:val="28"/>
          <w:lang w:eastAsia="en-US"/>
        </w:rPr>
        <w:t>оцінки</w:t>
      </w:r>
      <w:proofErr w:type="spellEnd"/>
      <w:r w:rsidRPr="00C12254">
        <w:rPr>
          <w:rFonts w:eastAsia="Calibri"/>
          <w:bCs/>
          <w:sz w:val="28"/>
          <w:szCs w:val="28"/>
          <w:lang w:eastAsia="en-US"/>
        </w:rPr>
        <w:t xml:space="preserve"> потреб </w:t>
      </w:r>
      <w:proofErr w:type="spellStart"/>
      <w:r w:rsidRPr="00C12254">
        <w:rPr>
          <w:rFonts w:eastAsia="Calibri"/>
          <w:bCs/>
          <w:sz w:val="28"/>
          <w:szCs w:val="28"/>
          <w:lang w:eastAsia="en-US"/>
        </w:rPr>
        <w:t>сім’ї</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виданої</w:t>
      </w:r>
      <w:proofErr w:type="spellEnd"/>
      <w:r w:rsidRPr="00C12254">
        <w:rPr>
          <w:rFonts w:eastAsia="Calibri"/>
          <w:bCs/>
          <w:sz w:val="28"/>
          <w:szCs w:val="28"/>
          <w:lang w:eastAsia="en-US"/>
        </w:rPr>
        <w:t xml:space="preserve"> «Центр</w:t>
      </w:r>
      <w:r w:rsidR="00EC4AEE" w:rsidRPr="00C12254">
        <w:rPr>
          <w:rFonts w:eastAsia="Calibri"/>
          <w:bCs/>
          <w:sz w:val="28"/>
          <w:szCs w:val="28"/>
          <w:lang w:val="uk-UA" w:eastAsia="en-US"/>
        </w:rPr>
        <w:t>ом</w:t>
      </w:r>
      <w:r w:rsidRPr="00C12254">
        <w:rPr>
          <w:rFonts w:eastAsia="Calibri"/>
          <w:bCs/>
          <w:sz w:val="28"/>
          <w:szCs w:val="28"/>
          <w:lang w:eastAsia="en-US"/>
        </w:rPr>
        <w:t xml:space="preserve"> </w:t>
      </w:r>
      <w:proofErr w:type="spellStart"/>
      <w:r w:rsidRPr="00C12254">
        <w:rPr>
          <w:rFonts w:eastAsia="Calibri"/>
          <w:bCs/>
          <w:sz w:val="28"/>
          <w:szCs w:val="28"/>
          <w:lang w:eastAsia="en-US"/>
        </w:rPr>
        <w:t>надання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соціальних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послуг</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17.10.2023 № 64, </w:t>
      </w:r>
      <w:proofErr w:type="spellStart"/>
      <w:r w:rsidRPr="00C12254">
        <w:rPr>
          <w:rFonts w:eastAsia="Calibri"/>
          <w:bCs/>
          <w:sz w:val="28"/>
          <w:szCs w:val="28"/>
          <w:lang w:eastAsia="en-US"/>
        </w:rPr>
        <w:t>враховуючи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висновок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комісії</w:t>
      </w:r>
      <w:proofErr w:type="spellEnd"/>
      <w:r w:rsidRPr="00C12254">
        <w:rPr>
          <w:rFonts w:eastAsia="Calibri"/>
          <w:bCs/>
          <w:sz w:val="28"/>
          <w:szCs w:val="28"/>
          <w:lang w:eastAsia="en-US"/>
        </w:rPr>
        <w:t xml:space="preserve"> з </w:t>
      </w:r>
      <w:proofErr w:type="spellStart"/>
      <w:r w:rsidRPr="00C12254">
        <w:rPr>
          <w:rFonts w:eastAsia="Calibri"/>
          <w:bCs/>
          <w:sz w:val="28"/>
          <w:szCs w:val="28"/>
          <w:lang w:eastAsia="en-US"/>
        </w:rPr>
        <w:t>питань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захисту</w:t>
      </w:r>
      <w:proofErr w:type="spellEnd"/>
      <w:r w:rsidRPr="00C12254">
        <w:rPr>
          <w:rFonts w:eastAsia="Calibri"/>
          <w:bCs/>
          <w:sz w:val="28"/>
          <w:szCs w:val="28"/>
          <w:lang w:eastAsia="en-US"/>
        </w:rPr>
        <w:t xml:space="preserve"> прав </w:t>
      </w:r>
      <w:proofErr w:type="spellStart"/>
      <w:r w:rsidRPr="00C12254">
        <w:rPr>
          <w:rFonts w:eastAsia="Calibri"/>
          <w:bCs/>
          <w:sz w:val="28"/>
          <w:szCs w:val="28"/>
          <w:lang w:eastAsia="en-US"/>
        </w:rPr>
        <w:t>дитини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21.11.2023</w:t>
      </w:r>
      <w:r w:rsidRPr="00C12254">
        <w:rPr>
          <w:rFonts w:eastAsia="Calibri"/>
          <w:b/>
          <w:bCs/>
          <w:sz w:val="28"/>
          <w:szCs w:val="28"/>
          <w:lang w:eastAsia="en-US"/>
        </w:rPr>
        <w:t xml:space="preserve"> </w:t>
      </w:r>
      <w:r w:rsidRPr="00C12254">
        <w:rPr>
          <w:rFonts w:eastAsia="Calibri"/>
          <w:bCs/>
          <w:sz w:val="28"/>
          <w:szCs w:val="28"/>
          <w:lang w:eastAsia="en-US"/>
        </w:rPr>
        <w:t xml:space="preserve">№ 68, </w:t>
      </w:r>
      <w:proofErr w:type="spellStart"/>
      <w:r w:rsidRPr="00C12254">
        <w:rPr>
          <w:rFonts w:eastAsia="Calibri"/>
          <w:bCs/>
          <w:sz w:val="28"/>
          <w:szCs w:val="28"/>
          <w:lang w:eastAsia="en-US"/>
        </w:rPr>
        <w:t>виконавчий</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комітет</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 </w:t>
      </w:r>
      <w:r w:rsidRPr="00C12254">
        <w:rPr>
          <w:rFonts w:eastAsia="Calibri"/>
          <w:b/>
          <w:sz w:val="28"/>
          <w:szCs w:val="28"/>
          <w:lang w:eastAsia="en-US"/>
        </w:rPr>
        <w:t>ВИРІШИВ</w:t>
      </w:r>
      <w:r w:rsidRPr="00C12254">
        <w:rPr>
          <w:rFonts w:eastAsia="Calibri"/>
          <w:sz w:val="28"/>
          <w:szCs w:val="28"/>
          <w:lang w:eastAsia="en-US"/>
        </w:rPr>
        <w:t>:</w:t>
      </w:r>
    </w:p>
    <w:p w:rsidR="00530757" w:rsidRPr="00C12254" w:rsidRDefault="00530757" w:rsidP="00530757">
      <w:pPr>
        <w:ind w:left="360"/>
        <w:contextualSpacing/>
        <w:jc w:val="both"/>
        <w:rPr>
          <w:rFonts w:eastAsia="Calibri"/>
          <w:sz w:val="28"/>
          <w:szCs w:val="28"/>
          <w:lang w:eastAsia="en-US"/>
        </w:rPr>
      </w:pPr>
    </w:p>
    <w:p w:rsidR="00530757" w:rsidRPr="00C12254" w:rsidRDefault="00530757" w:rsidP="00530757">
      <w:pPr>
        <w:ind w:hanging="360"/>
        <w:contextualSpacing/>
        <w:jc w:val="both"/>
        <w:rPr>
          <w:rFonts w:eastAsia="Calibri"/>
          <w:sz w:val="28"/>
          <w:szCs w:val="28"/>
          <w:lang w:eastAsia="en-US"/>
        </w:rPr>
      </w:pPr>
      <w:r w:rsidRPr="00C12254">
        <w:rPr>
          <w:rFonts w:eastAsia="Calibri"/>
          <w:sz w:val="28"/>
          <w:szCs w:val="28"/>
          <w:lang w:eastAsia="en-US"/>
        </w:rPr>
        <w:t xml:space="preserve">     1. </w:t>
      </w:r>
      <w:proofErr w:type="spellStart"/>
      <w:r w:rsidRPr="00C12254">
        <w:rPr>
          <w:rFonts w:eastAsia="Calibri"/>
          <w:sz w:val="28"/>
          <w:szCs w:val="28"/>
          <w:lang w:eastAsia="en-US"/>
        </w:rPr>
        <w:t>Надати</w:t>
      </w:r>
      <w:proofErr w:type="spellEnd"/>
      <w:r w:rsidRPr="00C12254">
        <w:rPr>
          <w:rFonts w:eastAsia="Calibri"/>
          <w:sz w:val="28"/>
          <w:szCs w:val="28"/>
          <w:lang w:eastAsia="en-US"/>
        </w:rPr>
        <w:t xml:space="preserve"> статус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xml:space="preserve"> </w:t>
      </w:r>
      <w:proofErr w:type="spellStart"/>
      <w:r w:rsidRPr="00C12254">
        <w:rPr>
          <w:rFonts w:eastAsia="Calibri"/>
          <w:sz w:val="28"/>
          <w:szCs w:val="28"/>
          <w:lang w:eastAsia="en-US"/>
        </w:rPr>
        <w:t>р.н</w:t>
      </w:r>
      <w:proofErr w:type="spellEnd"/>
      <w:r w:rsidRPr="00C12254">
        <w:rPr>
          <w:rFonts w:eastAsia="Calibri"/>
          <w:sz w:val="28"/>
          <w:szCs w:val="28"/>
          <w:lang w:eastAsia="en-US"/>
        </w:rPr>
        <w:t xml:space="preserve">., яка </w:t>
      </w:r>
      <w:proofErr w:type="spellStart"/>
      <w:r w:rsidRPr="00C12254">
        <w:rPr>
          <w:rFonts w:eastAsia="Calibri"/>
          <w:bCs/>
          <w:sz w:val="28"/>
          <w:szCs w:val="28"/>
          <w:lang w:eastAsia="en-US"/>
        </w:rPr>
        <w:t>зареєстрована</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м. Херсон, </w:t>
      </w:r>
      <w:proofErr w:type="spellStart"/>
      <w:r w:rsidRPr="00C12254">
        <w:rPr>
          <w:rFonts w:eastAsia="Calibri"/>
          <w:bCs/>
          <w:sz w:val="28"/>
          <w:szCs w:val="28"/>
          <w:lang w:eastAsia="en-US"/>
        </w:rPr>
        <w:t>Херсонська</w:t>
      </w:r>
      <w:proofErr w:type="spellEnd"/>
      <w:r w:rsidRPr="00C12254">
        <w:rPr>
          <w:rFonts w:eastAsia="Calibri"/>
          <w:bCs/>
          <w:sz w:val="28"/>
          <w:szCs w:val="28"/>
          <w:lang w:eastAsia="en-US"/>
        </w:rPr>
        <w:t xml:space="preserve"> область, а </w:t>
      </w:r>
      <w:proofErr w:type="spellStart"/>
      <w:r w:rsidRPr="00C12254">
        <w:rPr>
          <w:rFonts w:eastAsia="Calibri"/>
          <w:bCs/>
          <w:sz w:val="28"/>
          <w:szCs w:val="28"/>
          <w:lang w:eastAsia="en-US"/>
        </w:rPr>
        <w:t>фактично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проживає</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м. </w:t>
      </w:r>
      <w:proofErr w:type="spellStart"/>
      <w:r w:rsidRPr="00C12254">
        <w:rPr>
          <w:rFonts w:eastAsia="Calibri"/>
          <w:bCs/>
          <w:sz w:val="28"/>
          <w:szCs w:val="28"/>
          <w:lang w:eastAsia="en-US"/>
        </w:rPr>
        <w:t>Миколаїв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Стрийський</w:t>
      </w:r>
      <w:proofErr w:type="spellEnd"/>
      <w:r w:rsidRPr="00C12254">
        <w:rPr>
          <w:rFonts w:eastAsia="Calibri"/>
          <w:bCs/>
          <w:sz w:val="28"/>
          <w:szCs w:val="28"/>
          <w:lang w:eastAsia="en-US"/>
        </w:rPr>
        <w:t xml:space="preserve"> район, </w:t>
      </w:r>
      <w:proofErr w:type="spellStart"/>
      <w:r w:rsidRPr="00C12254">
        <w:rPr>
          <w:rFonts w:eastAsia="Calibri"/>
          <w:bCs/>
          <w:sz w:val="28"/>
          <w:szCs w:val="28"/>
          <w:lang w:eastAsia="en-US"/>
        </w:rPr>
        <w:t>Львівська</w:t>
      </w:r>
      <w:proofErr w:type="spellEnd"/>
      <w:r w:rsidRPr="00C12254">
        <w:rPr>
          <w:rFonts w:eastAsia="Calibri"/>
          <w:bCs/>
          <w:sz w:val="28"/>
          <w:szCs w:val="28"/>
          <w:lang w:eastAsia="en-US"/>
        </w:rPr>
        <w:t xml:space="preserve"> область.</w:t>
      </w:r>
    </w:p>
    <w:p w:rsidR="00530757" w:rsidRPr="00C12254" w:rsidRDefault="00530757" w:rsidP="00530757">
      <w:pPr>
        <w:contextualSpacing/>
        <w:jc w:val="both"/>
        <w:rPr>
          <w:rFonts w:eastAsia="Calibri"/>
          <w:sz w:val="28"/>
          <w:szCs w:val="28"/>
          <w:lang w:eastAsia="en-US"/>
        </w:rPr>
      </w:pPr>
      <w:r w:rsidRPr="00C12254">
        <w:rPr>
          <w:rFonts w:eastAsia="Calibri"/>
          <w:bCs/>
          <w:sz w:val="28"/>
          <w:szCs w:val="28"/>
          <w:lang w:eastAsia="en-US"/>
        </w:rPr>
        <w:t xml:space="preserve">2. Контроль за </w:t>
      </w:r>
      <w:proofErr w:type="spellStart"/>
      <w:r w:rsidRPr="00C12254">
        <w:rPr>
          <w:rFonts w:eastAsia="Calibri"/>
          <w:bCs/>
          <w:sz w:val="28"/>
          <w:szCs w:val="28"/>
          <w:lang w:eastAsia="en-US"/>
        </w:rPr>
        <w:t>виконанням</w:t>
      </w:r>
      <w:proofErr w:type="spellEnd"/>
      <w:r w:rsidRPr="00C12254">
        <w:rPr>
          <w:rFonts w:eastAsia="Calibri"/>
          <w:bCs/>
          <w:sz w:val="28"/>
          <w:szCs w:val="28"/>
          <w:lang w:eastAsia="en-US"/>
        </w:rPr>
        <w:t xml:space="preserve"> </w:t>
      </w:r>
      <w:proofErr w:type="spellStart"/>
      <w:proofErr w:type="gramStart"/>
      <w:r w:rsidRPr="00C12254">
        <w:rPr>
          <w:rFonts w:eastAsia="Calibri"/>
          <w:bCs/>
          <w:sz w:val="28"/>
          <w:szCs w:val="28"/>
          <w:lang w:eastAsia="en-US"/>
        </w:rPr>
        <w:t>р</w:t>
      </w:r>
      <w:proofErr w:type="gramEnd"/>
      <w:r w:rsidRPr="00C12254">
        <w:rPr>
          <w:rFonts w:eastAsia="Calibri"/>
          <w:bCs/>
          <w:sz w:val="28"/>
          <w:szCs w:val="28"/>
          <w:lang w:eastAsia="en-US"/>
        </w:rPr>
        <w:t>ішення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покласти</w:t>
      </w:r>
      <w:proofErr w:type="spellEnd"/>
      <w:r w:rsidRPr="00C12254">
        <w:rPr>
          <w:rFonts w:eastAsia="Calibri"/>
          <w:bCs/>
          <w:sz w:val="28"/>
          <w:szCs w:val="28"/>
          <w:lang w:eastAsia="en-US"/>
        </w:rPr>
        <w:t xml:space="preserve"> на заступника </w:t>
      </w:r>
      <w:proofErr w:type="spellStart"/>
      <w:r w:rsidRPr="00C12254">
        <w:rPr>
          <w:rFonts w:eastAsia="Calibri"/>
          <w:bCs/>
          <w:sz w:val="28"/>
          <w:szCs w:val="28"/>
          <w:lang w:eastAsia="en-US"/>
        </w:rPr>
        <w:t>міського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голови</w:t>
      </w:r>
      <w:proofErr w:type="spellEnd"/>
      <w:r w:rsidRPr="00C12254">
        <w:rPr>
          <w:rFonts w:eastAsia="Calibri"/>
          <w:bCs/>
          <w:sz w:val="28"/>
          <w:szCs w:val="28"/>
          <w:lang w:eastAsia="en-US"/>
        </w:rPr>
        <w:t xml:space="preserve">                      </w:t>
      </w:r>
      <w:r w:rsidRPr="00C12254">
        <w:rPr>
          <w:rFonts w:eastAsia="Calibri"/>
          <w:sz w:val="28"/>
          <w:szCs w:val="28"/>
          <w:lang w:eastAsia="en-US"/>
        </w:rPr>
        <w:t>Шпака Ю.А.</w:t>
      </w:r>
    </w:p>
    <w:p w:rsidR="00530757" w:rsidRPr="00C12254" w:rsidRDefault="00530757" w:rsidP="00530757">
      <w:pPr>
        <w:contextualSpacing/>
        <w:jc w:val="both"/>
        <w:rPr>
          <w:rFonts w:eastAsia="Calibri"/>
          <w:bCs/>
          <w:sz w:val="28"/>
          <w:szCs w:val="28"/>
          <w:lang w:eastAsia="en-US"/>
        </w:rPr>
      </w:pPr>
    </w:p>
    <w:p w:rsidR="00530757" w:rsidRPr="00C12254" w:rsidRDefault="00530757" w:rsidP="00530757">
      <w:pPr>
        <w:contextualSpacing/>
        <w:jc w:val="both"/>
        <w:rPr>
          <w:rFonts w:eastAsia="Calibri"/>
          <w:bCs/>
          <w:sz w:val="28"/>
          <w:szCs w:val="28"/>
          <w:lang w:eastAsia="en-US"/>
        </w:rPr>
      </w:pPr>
    </w:p>
    <w:p w:rsidR="00530757" w:rsidRPr="00C12254" w:rsidRDefault="00530757" w:rsidP="00530757">
      <w:pPr>
        <w:contextualSpacing/>
        <w:jc w:val="both"/>
        <w:rPr>
          <w:rFonts w:eastAsia="Calibri"/>
          <w:bCs/>
          <w:sz w:val="28"/>
          <w:szCs w:val="28"/>
          <w:lang w:eastAsia="en-US"/>
        </w:rPr>
      </w:pPr>
    </w:p>
    <w:p w:rsidR="00530757" w:rsidRPr="00C12254" w:rsidRDefault="00530757" w:rsidP="00530757">
      <w:pPr>
        <w:contextualSpacing/>
        <w:jc w:val="both"/>
        <w:rPr>
          <w:rFonts w:eastAsia="Calibri"/>
          <w:b/>
          <w:bCs/>
          <w:sz w:val="28"/>
          <w:szCs w:val="28"/>
          <w:lang w:eastAsia="en-US"/>
        </w:rPr>
      </w:pPr>
      <w:proofErr w:type="spellStart"/>
      <w:r w:rsidRPr="00C12254">
        <w:rPr>
          <w:rFonts w:eastAsia="Calibri"/>
          <w:b/>
          <w:bCs/>
          <w:sz w:val="28"/>
          <w:szCs w:val="28"/>
          <w:lang w:eastAsia="en-US"/>
        </w:rPr>
        <w:t>Міський</w:t>
      </w:r>
      <w:proofErr w:type="spellEnd"/>
      <w:r w:rsidRPr="00C12254">
        <w:rPr>
          <w:rFonts w:eastAsia="Calibri"/>
          <w:b/>
          <w:bCs/>
          <w:sz w:val="28"/>
          <w:szCs w:val="28"/>
          <w:lang w:eastAsia="en-US"/>
        </w:rPr>
        <w:t xml:space="preserve"> голова                                       </w:t>
      </w:r>
      <w:r w:rsidRPr="00C12254">
        <w:rPr>
          <w:rFonts w:eastAsia="Calibri"/>
          <w:b/>
          <w:bCs/>
          <w:sz w:val="28"/>
          <w:szCs w:val="28"/>
          <w:lang w:eastAsia="en-US"/>
        </w:rPr>
        <w:tab/>
        <w:t xml:space="preserve">         </w:t>
      </w:r>
      <w:proofErr w:type="spellStart"/>
      <w:r w:rsidRPr="00C12254">
        <w:rPr>
          <w:rFonts w:eastAsia="Calibri"/>
          <w:b/>
          <w:bCs/>
          <w:sz w:val="28"/>
          <w:szCs w:val="28"/>
          <w:lang w:eastAsia="en-US"/>
        </w:rPr>
        <w:t>Андрій</w:t>
      </w:r>
      <w:proofErr w:type="spellEnd"/>
      <w:r w:rsidRPr="00C12254">
        <w:rPr>
          <w:rFonts w:eastAsia="Calibri"/>
          <w:b/>
          <w:bCs/>
          <w:sz w:val="28"/>
          <w:szCs w:val="28"/>
          <w:lang w:eastAsia="en-US"/>
        </w:rPr>
        <w:t xml:space="preserve"> ЩЕБЕЛЬ</w:t>
      </w:r>
    </w:p>
    <w:p w:rsidR="00530757" w:rsidRPr="00C12254" w:rsidRDefault="00530757" w:rsidP="00530757">
      <w:pPr>
        <w:spacing w:after="200" w:line="276" w:lineRule="auto"/>
        <w:rPr>
          <w:rFonts w:eastAsia="Calibri"/>
          <w:sz w:val="28"/>
          <w:szCs w:val="28"/>
          <w:lang w:eastAsia="en-US"/>
        </w:rPr>
      </w:pPr>
    </w:p>
    <w:p w:rsidR="00530757" w:rsidRPr="00C12254" w:rsidRDefault="00530757" w:rsidP="00530757">
      <w:pPr>
        <w:spacing w:after="200" w:line="276" w:lineRule="auto"/>
        <w:rPr>
          <w:rFonts w:eastAsia="Calibri"/>
          <w:sz w:val="28"/>
          <w:szCs w:val="28"/>
          <w:lang w:val="uk-UA" w:eastAsia="en-US"/>
        </w:rPr>
      </w:pPr>
    </w:p>
    <w:p w:rsidR="00EC4AEE" w:rsidRPr="00C12254" w:rsidRDefault="00EC4AEE" w:rsidP="00530757">
      <w:pPr>
        <w:spacing w:after="200" w:line="276" w:lineRule="auto"/>
        <w:rPr>
          <w:rFonts w:eastAsia="Calibri"/>
          <w:sz w:val="28"/>
          <w:szCs w:val="28"/>
          <w:lang w:val="uk-UA" w:eastAsia="en-US"/>
        </w:rPr>
      </w:pPr>
    </w:p>
    <w:p w:rsidR="00EC4AEE" w:rsidRPr="00C12254" w:rsidRDefault="00EC4AEE" w:rsidP="00530757">
      <w:pPr>
        <w:spacing w:after="200" w:line="276" w:lineRule="auto"/>
        <w:rPr>
          <w:rFonts w:eastAsia="Calibri"/>
          <w:sz w:val="28"/>
          <w:szCs w:val="28"/>
          <w:lang w:val="uk-UA" w:eastAsia="en-US"/>
        </w:rPr>
      </w:pPr>
    </w:p>
    <w:p w:rsidR="00EC4AEE" w:rsidRPr="00C12254" w:rsidRDefault="00EC4AEE" w:rsidP="00530757">
      <w:pPr>
        <w:spacing w:after="200" w:line="276" w:lineRule="auto"/>
        <w:rPr>
          <w:rFonts w:eastAsia="Calibri"/>
          <w:sz w:val="28"/>
          <w:szCs w:val="28"/>
          <w:lang w:val="uk-UA" w:eastAsia="en-US"/>
        </w:rPr>
      </w:pPr>
    </w:p>
    <w:p w:rsidR="00EC4AEE" w:rsidRPr="00C12254" w:rsidRDefault="00EC4AEE" w:rsidP="00530757">
      <w:pPr>
        <w:spacing w:after="200" w:line="276" w:lineRule="auto"/>
        <w:rPr>
          <w:rFonts w:eastAsia="Calibri"/>
          <w:sz w:val="28"/>
          <w:szCs w:val="28"/>
          <w:lang w:val="uk-UA" w:eastAsia="en-US"/>
        </w:rPr>
      </w:pPr>
    </w:p>
    <w:p w:rsidR="00530757" w:rsidRPr="00C73E4C" w:rsidRDefault="00530757" w:rsidP="00530757">
      <w:pPr>
        <w:jc w:val="both"/>
        <w:rPr>
          <w:bCs/>
          <w:sz w:val="28"/>
          <w:szCs w:val="28"/>
          <w:lang w:val="uk-UA"/>
        </w:rPr>
      </w:pPr>
    </w:p>
    <w:p w:rsidR="00530757" w:rsidRPr="00C12254" w:rsidRDefault="00530757" w:rsidP="00530757">
      <w:pPr>
        <w:jc w:val="both"/>
        <w:rPr>
          <w:bCs/>
          <w:sz w:val="28"/>
          <w:szCs w:val="28"/>
        </w:rPr>
      </w:pPr>
    </w:p>
    <w:p w:rsidR="000C4A5D" w:rsidRPr="00C12254" w:rsidRDefault="000C4A5D" w:rsidP="000C4A5D">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0C4A5D" w:rsidRPr="00C12254" w:rsidRDefault="000C4A5D" w:rsidP="000C4A5D">
      <w:pPr>
        <w:jc w:val="both"/>
        <w:rPr>
          <w:bCs/>
          <w:sz w:val="28"/>
          <w:szCs w:val="28"/>
        </w:rPr>
      </w:pP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Про надання </w:t>
      </w:r>
      <w:r w:rsidR="00C73E4C">
        <w:rPr>
          <w:rFonts w:ascii="Times New Roman" w:hAnsi="Times New Roman" w:cs="Times New Roman"/>
          <w:sz w:val="28"/>
          <w:szCs w:val="28"/>
        </w:rPr>
        <w:t>…………</w:t>
      </w:r>
      <w:r w:rsidRPr="00C12254">
        <w:rPr>
          <w:rFonts w:ascii="Times New Roman" w:hAnsi="Times New Roman" w:cs="Times New Roman"/>
          <w:sz w:val="28"/>
          <w:szCs w:val="28"/>
        </w:rPr>
        <w:t>. статусу</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дитини, яка постраждала внаслідок </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воєнних дій та збройних конфліктів </w:t>
      </w:r>
    </w:p>
    <w:p w:rsidR="000C4A5D" w:rsidRPr="00C12254" w:rsidRDefault="000C4A5D" w:rsidP="000C4A5D">
      <w:pPr>
        <w:pStyle w:val="a3"/>
        <w:jc w:val="both"/>
        <w:rPr>
          <w:rFonts w:ascii="Times New Roman" w:hAnsi="Times New Roman" w:cs="Times New Roman"/>
          <w:b/>
          <w:sz w:val="28"/>
          <w:szCs w:val="28"/>
        </w:rPr>
      </w:pPr>
    </w:p>
    <w:p w:rsidR="000C4A5D" w:rsidRPr="00C12254" w:rsidRDefault="000C4A5D" w:rsidP="000C4A5D">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     Відповідно до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rFonts w:ascii="Times New Roman" w:hAnsi="Times New Roman" w:cs="Times New Roman"/>
          <w:bCs/>
          <w:sz w:val="28"/>
          <w:szCs w:val="28"/>
        </w:rPr>
        <w:t xml:space="preserve">постанови Кабінету Міністрів України від 05.04.2017 № 268 «Про затвердження </w:t>
      </w:r>
      <w:r w:rsidRPr="00C12254">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12254">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від 16.11.2023 № Д-72, довідки про взяття на облік внутрішньо переміщеної особи від 01.04.2022 № 1317-5000643750, оцінки потреб сім’ї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w:t>
      </w:r>
      <w:r w:rsidRPr="00C12254">
        <w:rPr>
          <w:rFonts w:ascii="Times New Roman" w:eastAsia="Calibri" w:hAnsi="Times New Roman" w:cs="Times New Roman"/>
          <w:bCs/>
          <w:sz w:val="28"/>
          <w:szCs w:val="28"/>
        </w:rPr>
        <w:t>виданої «Центр</w:t>
      </w:r>
      <w:r w:rsidR="00EC4AEE" w:rsidRPr="00C12254">
        <w:rPr>
          <w:rFonts w:ascii="Times New Roman" w:eastAsia="Calibri" w:hAnsi="Times New Roman" w:cs="Times New Roman"/>
          <w:bCs/>
          <w:sz w:val="28"/>
          <w:szCs w:val="28"/>
        </w:rPr>
        <w:t>ом</w:t>
      </w:r>
      <w:r w:rsidRPr="00C12254">
        <w:rPr>
          <w:rFonts w:ascii="Times New Roman" w:eastAsia="Calibri" w:hAnsi="Times New Roman" w:cs="Times New Roman"/>
          <w:bCs/>
          <w:sz w:val="28"/>
          <w:szCs w:val="28"/>
        </w:rPr>
        <w:t xml:space="preserve"> надання соціальних послуг» Миколаївської міської ради</w:t>
      </w:r>
      <w:r w:rsidRPr="00C12254">
        <w:rPr>
          <w:rFonts w:ascii="Times New Roman" w:hAnsi="Times New Roman" w:cs="Times New Roman"/>
          <w:bCs/>
          <w:sz w:val="28"/>
          <w:szCs w:val="28"/>
        </w:rPr>
        <w:t xml:space="preserve"> від 14.11.2023 № 76, враховуючи висновок комісії з питань захисту прав дитини від 21.11.2023</w:t>
      </w:r>
      <w:r w:rsidRPr="00C12254">
        <w:rPr>
          <w:rFonts w:ascii="Times New Roman" w:hAnsi="Times New Roman" w:cs="Times New Roman"/>
          <w:b/>
          <w:bCs/>
          <w:sz w:val="28"/>
          <w:szCs w:val="28"/>
        </w:rPr>
        <w:t xml:space="preserve"> </w:t>
      </w:r>
      <w:r w:rsidRPr="00C12254">
        <w:rPr>
          <w:rFonts w:ascii="Times New Roman" w:hAnsi="Times New Roman" w:cs="Times New Roman"/>
          <w:bCs/>
          <w:sz w:val="28"/>
          <w:szCs w:val="28"/>
        </w:rPr>
        <w:t xml:space="preserve">№ 69,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0C4A5D" w:rsidRPr="00C12254" w:rsidRDefault="000C4A5D" w:rsidP="000C4A5D">
      <w:pPr>
        <w:pStyle w:val="a3"/>
        <w:ind w:left="360"/>
        <w:jc w:val="both"/>
        <w:rPr>
          <w:rFonts w:ascii="Times New Roman" w:hAnsi="Times New Roman" w:cs="Times New Roman"/>
          <w:sz w:val="28"/>
          <w:szCs w:val="28"/>
        </w:rPr>
      </w:pPr>
    </w:p>
    <w:p w:rsidR="000C4A5D" w:rsidRPr="00C12254" w:rsidRDefault="000C4A5D" w:rsidP="000C4A5D">
      <w:pPr>
        <w:pStyle w:val="a3"/>
        <w:ind w:hanging="360"/>
        <w:jc w:val="both"/>
        <w:rPr>
          <w:rFonts w:ascii="Times New Roman" w:hAnsi="Times New Roman" w:cs="Times New Roman"/>
          <w:sz w:val="28"/>
          <w:szCs w:val="28"/>
        </w:rPr>
      </w:pPr>
      <w:r w:rsidRPr="00C12254">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який </w:t>
      </w:r>
      <w:r w:rsidRPr="00C12254">
        <w:rPr>
          <w:rFonts w:ascii="Times New Roman" w:hAnsi="Times New Roman" w:cs="Times New Roman"/>
          <w:bCs/>
          <w:sz w:val="28"/>
          <w:szCs w:val="28"/>
        </w:rPr>
        <w:t xml:space="preserve">зареєстрований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Основ</w:t>
      </w:r>
      <w:r w:rsidRPr="00C12254">
        <w:rPr>
          <w:rFonts w:ascii="Times New Roman" w:hAnsi="Times New Roman" w:cs="Times New Roman"/>
          <w:bCs/>
          <w:sz w:val="28"/>
          <w:szCs w:val="28"/>
          <w:lang w:val="ru-RU"/>
        </w:rPr>
        <w:t>’</w:t>
      </w:r>
      <w:proofErr w:type="spellStart"/>
      <w:r w:rsidRPr="00C12254">
        <w:rPr>
          <w:rFonts w:ascii="Times New Roman" w:hAnsi="Times New Roman" w:cs="Times New Roman"/>
          <w:bCs/>
          <w:sz w:val="28"/>
          <w:szCs w:val="28"/>
        </w:rPr>
        <w:t>янський</w:t>
      </w:r>
      <w:proofErr w:type="spellEnd"/>
      <w:r w:rsidRPr="00C12254">
        <w:rPr>
          <w:rFonts w:ascii="Times New Roman" w:hAnsi="Times New Roman" w:cs="Times New Roman"/>
          <w:bCs/>
          <w:sz w:val="28"/>
          <w:szCs w:val="28"/>
        </w:rPr>
        <w:t xml:space="preserve"> район, </w:t>
      </w:r>
      <w:proofErr w:type="spellStart"/>
      <w:r w:rsidRPr="00C12254">
        <w:rPr>
          <w:rFonts w:ascii="Times New Roman" w:hAnsi="Times New Roman" w:cs="Times New Roman"/>
          <w:bCs/>
          <w:sz w:val="28"/>
          <w:szCs w:val="28"/>
        </w:rPr>
        <w:t>м.Харків</w:t>
      </w:r>
      <w:proofErr w:type="spellEnd"/>
      <w:r w:rsidRPr="00C12254">
        <w:rPr>
          <w:rFonts w:ascii="Times New Roman" w:hAnsi="Times New Roman" w:cs="Times New Roman"/>
          <w:bCs/>
          <w:sz w:val="28"/>
          <w:szCs w:val="28"/>
        </w:rPr>
        <w:t xml:space="preserve">, Харківський район, Харківська область, а фактично проживає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м. Миколаїв, </w:t>
      </w:r>
      <w:proofErr w:type="spellStart"/>
      <w:r w:rsidRPr="00C12254">
        <w:rPr>
          <w:rFonts w:ascii="Times New Roman" w:hAnsi="Times New Roman" w:cs="Times New Roman"/>
          <w:bCs/>
          <w:sz w:val="28"/>
          <w:szCs w:val="28"/>
        </w:rPr>
        <w:t>Стрийський</w:t>
      </w:r>
      <w:proofErr w:type="spellEnd"/>
      <w:r w:rsidRPr="00C12254">
        <w:rPr>
          <w:rFonts w:ascii="Times New Roman" w:hAnsi="Times New Roman" w:cs="Times New Roman"/>
          <w:bCs/>
          <w:sz w:val="28"/>
          <w:szCs w:val="28"/>
        </w:rPr>
        <w:t xml:space="preserve"> район, Львівська область.</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12254">
        <w:rPr>
          <w:rFonts w:ascii="Times New Roman" w:hAnsi="Times New Roman" w:cs="Times New Roman"/>
          <w:sz w:val="28"/>
          <w:szCs w:val="28"/>
        </w:rPr>
        <w:t>Шпака Ю.А.</w:t>
      </w:r>
    </w:p>
    <w:p w:rsidR="000C4A5D" w:rsidRPr="00C12254" w:rsidRDefault="000C4A5D" w:rsidP="000C4A5D">
      <w:pPr>
        <w:pStyle w:val="a3"/>
        <w:jc w:val="both"/>
        <w:rPr>
          <w:rFonts w:ascii="Times New Roman" w:hAnsi="Times New Roman" w:cs="Times New Roman"/>
          <w:bCs/>
          <w:sz w:val="28"/>
          <w:szCs w:val="28"/>
        </w:rPr>
      </w:pPr>
    </w:p>
    <w:p w:rsidR="000C4A5D" w:rsidRPr="00C12254" w:rsidRDefault="000C4A5D" w:rsidP="000C4A5D">
      <w:pPr>
        <w:pStyle w:val="a3"/>
        <w:jc w:val="both"/>
        <w:rPr>
          <w:rFonts w:ascii="Times New Roman" w:hAnsi="Times New Roman" w:cs="Times New Roman"/>
          <w:bCs/>
          <w:sz w:val="28"/>
          <w:szCs w:val="28"/>
        </w:rPr>
      </w:pPr>
    </w:p>
    <w:p w:rsidR="000C4A5D" w:rsidRPr="00C12254" w:rsidRDefault="000C4A5D" w:rsidP="000C4A5D">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 xml:space="preserve">Міський голова                               </w:t>
      </w:r>
      <w:r w:rsidRPr="00C12254">
        <w:rPr>
          <w:rFonts w:ascii="Times New Roman" w:hAnsi="Times New Roman" w:cs="Times New Roman"/>
          <w:b/>
          <w:bCs/>
          <w:sz w:val="28"/>
          <w:szCs w:val="28"/>
        </w:rPr>
        <w:tab/>
        <w:t xml:space="preserve">         Андрій ЩЕБЕЛЬ</w:t>
      </w:r>
    </w:p>
    <w:p w:rsidR="000C4A5D" w:rsidRPr="00C12254" w:rsidRDefault="000C4A5D" w:rsidP="000C4A5D">
      <w:pPr>
        <w:jc w:val="both"/>
        <w:rPr>
          <w:b/>
          <w:bCs/>
          <w:sz w:val="28"/>
          <w:szCs w:val="28"/>
        </w:rPr>
      </w:pPr>
      <w:r w:rsidRPr="00C12254">
        <w:rPr>
          <w:b/>
          <w:bCs/>
          <w:sz w:val="28"/>
          <w:szCs w:val="28"/>
        </w:rPr>
        <w:t xml:space="preserve">                    </w:t>
      </w:r>
    </w:p>
    <w:p w:rsidR="000C4A5D" w:rsidRPr="00C12254" w:rsidRDefault="000C4A5D" w:rsidP="000C4A5D">
      <w:pPr>
        <w:jc w:val="both"/>
        <w:rPr>
          <w:b/>
          <w:bCs/>
          <w:sz w:val="28"/>
          <w:szCs w:val="28"/>
        </w:rPr>
      </w:pPr>
    </w:p>
    <w:p w:rsidR="000C4A5D" w:rsidRPr="00C12254" w:rsidRDefault="000C4A5D" w:rsidP="000C4A5D">
      <w:pPr>
        <w:jc w:val="both"/>
        <w:rPr>
          <w:b/>
          <w:bCs/>
          <w:sz w:val="28"/>
          <w:szCs w:val="28"/>
        </w:rPr>
      </w:pPr>
    </w:p>
    <w:p w:rsidR="000C4A5D" w:rsidRPr="00C12254" w:rsidRDefault="000C4A5D" w:rsidP="000C4A5D">
      <w:pPr>
        <w:jc w:val="both"/>
        <w:rPr>
          <w:b/>
          <w:bCs/>
          <w:sz w:val="28"/>
          <w:szCs w:val="28"/>
        </w:rPr>
      </w:pPr>
    </w:p>
    <w:p w:rsidR="000C4A5D" w:rsidRPr="00C12254" w:rsidRDefault="000C4A5D" w:rsidP="000C4A5D">
      <w:pPr>
        <w:jc w:val="both"/>
        <w:rPr>
          <w:b/>
          <w:bCs/>
          <w:sz w:val="28"/>
          <w:szCs w:val="28"/>
        </w:rPr>
      </w:pPr>
    </w:p>
    <w:p w:rsidR="000C4A5D" w:rsidRPr="00C12254" w:rsidRDefault="000C4A5D" w:rsidP="000C4A5D">
      <w:pPr>
        <w:jc w:val="both"/>
        <w:rPr>
          <w:b/>
          <w:bCs/>
          <w:sz w:val="28"/>
          <w:szCs w:val="28"/>
          <w:lang w:val="uk-UA"/>
        </w:rPr>
      </w:pPr>
    </w:p>
    <w:p w:rsidR="00EC4AEE" w:rsidRPr="00C12254" w:rsidRDefault="00EC4AEE" w:rsidP="000C4A5D">
      <w:pPr>
        <w:jc w:val="both"/>
        <w:rPr>
          <w:b/>
          <w:bCs/>
          <w:sz w:val="28"/>
          <w:szCs w:val="28"/>
          <w:lang w:val="uk-UA"/>
        </w:rPr>
      </w:pPr>
    </w:p>
    <w:p w:rsidR="00EC4AEE" w:rsidRPr="00C12254" w:rsidRDefault="00EC4AEE" w:rsidP="000C4A5D">
      <w:pPr>
        <w:jc w:val="both"/>
        <w:rPr>
          <w:b/>
          <w:bCs/>
          <w:sz w:val="28"/>
          <w:szCs w:val="28"/>
          <w:lang w:val="uk-UA"/>
        </w:rPr>
      </w:pPr>
    </w:p>
    <w:p w:rsidR="00EC4AEE" w:rsidRPr="00C12254" w:rsidRDefault="00EC4AEE" w:rsidP="000C4A5D">
      <w:pPr>
        <w:jc w:val="both"/>
        <w:rPr>
          <w:b/>
          <w:bCs/>
          <w:sz w:val="28"/>
          <w:szCs w:val="28"/>
          <w:lang w:val="uk-UA"/>
        </w:rPr>
      </w:pPr>
    </w:p>
    <w:p w:rsidR="00EC4AEE" w:rsidRPr="00C12254" w:rsidRDefault="00EC4AEE" w:rsidP="000C4A5D">
      <w:pPr>
        <w:jc w:val="both"/>
        <w:rPr>
          <w:b/>
          <w:bCs/>
          <w:sz w:val="28"/>
          <w:szCs w:val="28"/>
          <w:lang w:val="uk-UA"/>
        </w:rPr>
      </w:pPr>
    </w:p>
    <w:p w:rsidR="00EC4AEE" w:rsidRPr="00C12254" w:rsidRDefault="00EC4AEE" w:rsidP="000C4A5D">
      <w:pPr>
        <w:jc w:val="both"/>
        <w:rPr>
          <w:b/>
          <w:bCs/>
          <w:sz w:val="28"/>
          <w:szCs w:val="28"/>
          <w:lang w:val="uk-UA"/>
        </w:rPr>
      </w:pPr>
    </w:p>
    <w:p w:rsidR="00EC4AEE" w:rsidRDefault="00EC4AEE" w:rsidP="000C4A5D">
      <w:pPr>
        <w:jc w:val="both"/>
        <w:rPr>
          <w:b/>
          <w:bCs/>
          <w:sz w:val="28"/>
          <w:szCs w:val="28"/>
          <w:lang w:val="uk-UA"/>
        </w:rPr>
      </w:pPr>
    </w:p>
    <w:p w:rsidR="00C73E4C" w:rsidRDefault="00C73E4C" w:rsidP="000C4A5D">
      <w:pPr>
        <w:jc w:val="both"/>
        <w:rPr>
          <w:b/>
          <w:bCs/>
          <w:sz w:val="28"/>
          <w:szCs w:val="28"/>
          <w:lang w:val="uk-UA"/>
        </w:rPr>
      </w:pPr>
    </w:p>
    <w:p w:rsidR="00C73E4C" w:rsidRPr="00C12254" w:rsidRDefault="00C73E4C" w:rsidP="000C4A5D">
      <w:pPr>
        <w:jc w:val="both"/>
        <w:rPr>
          <w:b/>
          <w:bCs/>
          <w:sz w:val="28"/>
          <w:szCs w:val="28"/>
          <w:lang w:val="uk-UA"/>
        </w:rPr>
      </w:pPr>
    </w:p>
    <w:p w:rsidR="00EC4AEE" w:rsidRPr="00C12254" w:rsidRDefault="00EC4AEE" w:rsidP="000C4A5D">
      <w:pPr>
        <w:jc w:val="both"/>
        <w:rPr>
          <w:b/>
          <w:bCs/>
          <w:sz w:val="28"/>
          <w:szCs w:val="28"/>
          <w:lang w:val="uk-UA"/>
        </w:rPr>
      </w:pPr>
    </w:p>
    <w:p w:rsidR="000C4A5D" w:rsidRPr="00C12254" w:rsidRDefault="000C4A5D" w:rsidP="000C4A5D">
      <w:pPr>
        <w:jc w:val="both"/>
        <w:rPr>
          <w:b/>
          <w:bCs/>
          <w:sz w:val="28"/>
          <w:szCs w:val="28"/>
        </w:rPr>
      </w:pPr>
    </w:p>
    <w:p w:rsidR="000C4A5D" w:rsidRPr="00C12254" w:rsidRDefault="000C4A5D" w:rsidP="000C4A5D">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0C4A5D" w:rsidRPr="00C12254" w:rsidRDefault="000C4A5D" w:rsidP="000C4A5D">
      <w:pPr>
        <w:jc w:val="both"/>
        <w:rPr>
          <w:bCs/>
          <w:sz w:val="28"/>
          <w:szCs w:val="28"/>
        </w:rPr>
      </w:pP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Про надання </w:t>
      </w:r>
      <w:r w:rsidR="00C73E4C">
        <w:rPr>
          <w:rFonts w:ascii="Times New Roman" w:hAnsi="Times New Roman" w:cs="Times New Roman"/>
          <w:sz w:val="28"/>
          <w:szCs w:val="28"/>
        </w:rPr>
        <w:t>…………</w:t>
      </w:r>
      <w:r w:rsidRPr="00C12254">
        <w:rPr>
          <w:rFonts w:ascii="Times New Roman" w:hAnsi="Times New Roman" w:cs="Times New Roman"/>
          <w:sz w:val="28"/>
          <w:szCs w:val="28"/>
        </w:rPr>
        <w:t>. статусу</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дитини, яка постраждала внаслідок </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воєнних дій та збройних конфліктів </w:t>
      </w:r>
    </w:p>
    <w:p w:rsidR="000C4A5D" w:rsidRPr="00C12254" w:rsidRDefault="000C4A5D" w:rsidP="000C4A5D">
      <w:pPr>
        <w:pStyle w:val="a3"/>
        <w:jc w:val="both"/>
        <w:rPr>
          <w:rFonts w:ascii="Times New Roman" w:hAnsi="Times New Roman" w:cs="Times New Roman"/>
          <w:b/>
          <w:sz w:val="28"/>
          <w:szCs w:val="28"/>
        </w:rPr>
      </w:pPr>
    </w:p>
    <w:p w:rsidR="000C4A5D" w:rsidRPr="00C12254" w:rsidRDefault="000C4A5D" w:rsidP="000C4A5D">
      <w:pPr>
        <w:pStyle w:val="a3"/>
        <w:jc w:val="both"/>
        <w:rPr>
          <w:rFonts w:ascii="Times New Roman" w:hAnsi="Times New Roman" w:cs="Times New Roman"/>
          <w:bCs/>
          <w:sz w:val="28"/>
          <w:szCs w:val="28"/>
        </w:rPr>
      </w:pPr>
      <w:r w:rsidRPr="00C12254">
        <w:rPr>
          <w:rFonts w:ascii="Times New Roman" w:hAnsi="Times New Roman" w:cs="Times New Roman"/>
          <w:sz w:val="28"/>
          <w:szCs w:val="28"/>
        </w:rPr>
        <w:t xml:space="preserve">      Відповідно до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ст. 30-1 Закону України «Про охорону дитинства», ч. 6 п. 3 </w:t>
      </w:r>
      <w:r w:rsidRPr="00C12254">
        <w:rPr>
          <w:rFonts w:ascii="Times New Roman" w:hAnsi="Times New Roman" w:cs="Times New Roman"/>
          <w:bCs/>
          <w:sz w:val="28"/>
          <w:szCs w:val="28"/>
        </w:rPr>
        <w:t xml:space="preserve">постанови Кабінету Міністрів України від 05.04.2017 № 268 «Про затвердження </w:t>
      </w:r>
      <w:r w:rsidRPr="00C12254">
        <w:rPr>
          <w:rFonts w:ascii="Times New Roman" w:hAnsi="Times New Roman" w:cs="Times New Roman"/>
          <w:sz w:val="28"/>
          <w:szCs w:val="28"/>
        </w:rPr>
        <w:t>Порядку надання статусу дитини, яка постраждала внаслідок воєнних дій та збройних конфліктів</w:t>
      </w:r>
      <w:r w:rsidRPr="00C12254">
        <w:rPr>
          <w:rFonts w:ascii="Times New Roman" w:hAnsi="Times New Roman" w:cs="Times New Roman"/>
          <w:bCs/>
          <w:sz w:val="28"/>
          <w:szCs w:val="28"/>
        </w:rPr>
        <w:t xml:space="preserve">», Переліку населених пунктів, на території яких здійснювалась антитерористична операція, затвердженого розпорядженням Кабінету Міністрів України від 02.12.2015 № 1272-р «Про затвердження переліку населених пунктів, на території яких здійснювалася антитерористична операція, та визнання такими, що втратили чинність деяких розпоряджень Кабінету Міністрів України», заяви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від 16.11.2023 № П-71, довідки про взяття на облік внутрішньо переміщеної особи від 12.04.2022 № 1317-5000973804, оцінки потреб сім’ї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w:t>
      </w:r>
      <w:r w:rsidRPr="00C12254">
        <w:rPr>
          <w:rFonts w:ascii="Times New Roman" w:eastAsia="Calibri" w:hAnsi="Times New Roman" w:cs="Times New Roman"/>
          <w:bCs/>
          <w:sz w:val="28"/>
          <w:szCs w:val="28"/>
        </w:rPr>
        <w:t>виданої  «Центр</w:t>
      </w:r>
      <w:r w:rsidR="00EC4AEE" w:rsidRPr="00C12254">
        <w:rPr>
          <w:rFonts w:ascii="Times New Roman" w:eastAsia="Calibri" w:hAnsi="Times New Roman" w:cs="Times New Roman"/>
          <w:bCs/>
          <w:sz w:val="28"/>
          <w:szCs w:val="28"/>
        </w:rPr>
        <w:t>ом</w:t>
      </w:r>
      <w:r w:rsidRPr="00C12254">
        <w:rPr>
          <w:rFonts w:ascii="Times New Roman" w:eastAsia="Calibri" w:hAnsi="Times New Roman" w:cs="Times New Roman"/>
          <w:bCs/>
          <w:sz w:val="28"/>
          <w:szCs w:val="28"/>
        </w:rPr>
        <w:t xml:space="preserve"> надання соціальних послуг» Миколаївської міської ради</w:t>
      </w:r>
      <w:r w:rsidRPr="00C12254">
        <w:rPr>
          <w:rFonts w:ascii="Times New Roman" w:hAnsi="Times New Roman" w:cs="Times New Roman"/>
          <w:bCs/>
          <w:sz w:val="28"/>
          <w:szCs w:val="28"/>
        </w:rPr>
        <w:t xml:space="preserve"> від 14.11.2023 № 75, враховуючи висновок комісії з питань захисту прав дитини від 21.11.2023</w:t>
      </w:r>
      <w:r w:rsidRPr="00C12254">
        <w:rPr>
          <w:rFonts w:ascii="Times New Roman" w:hAnsi="Times New Roman" w:cs="Times New Roman"/>
          <w:b/>
          <w:bCs/>
          <w:sz w:val="28"/>
          <w:szCs w:val="28"/>
        </w:rPr>
        <w:t xml:space="preserve"> </w:t>
      </w:r>
      <w:r w:rsidRPr="00C12254">
        <w:rPr>
          <w:rFonts w:ascii="Times New Roman" w:hAnsi="Times New Roman" w:cs="Times New Roman"/>
          <w:bCs/>
          <w:sz w:val="28"/>
          <w:szCs w:val="28"/>
        </w:rPr>
        <w:t xml:space="preserve">№ 70,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0C4A5D" w:rsidRPr="00C12254" w:rsidRDefault="000C4A5D" w:rsidP="000C4A5D">
      <w:pPr>
        <w:pStyle w:val="a3"/>
        <w:ind w:left="360"/>
        <w:jc w:val="both"/>
        <w:rPr>
          <w:rFonts w:ascii="Times New Roman" w:hAnsi="Times New Roman" w:cs="Times New Roman"/>
          <w:sz w:val="28"/>
          <w:szCs w:val="28"/>
        </w:rPr>
      </w:pPr>
    </w:p>
    <w:p w:rsidR="000C4A5D" w:rsidRPr="00C12254" w:rsidRDefault="000C4A5D" w:rsidP="000C4A5D">
      <w:pPr>
        <w:pStyle w:val="a3"/>
        <w:ind w:hanging="360"/>
        <w:jc w:val="both"/>
        <w:rPr>
          <w:rFonts w:ascii="Times New Roman" w:hAnsi="Times New Roman" w:cs="Times New Roman"/>
          <w:sz w:val="28"/>
          <w:szCs w:val="28"/>
        </w:rPr>
      </w:pPr>
      <w:r w:rsidRPr="00C12254">
        <w:rPr>
          <w:rFonts w:ascii="Times New Roman" w:hAnsi="Times New Roman" w:cs="Times New Roman"/>
          <w:sz w:val="28"/>
          <w:szCs w:val="28"/>
        </w:rPr>
        <w:t xml:space="preserve">     1. Надати статус дитини, яка постраждала внаслідок воєнних дій та збройних конфліктів,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r w:rsidR="00C73E4C">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яка </w:t>
      </w:r>
      <w:r w:rsidRPr="00C12254">
        <w:rPr>
          <w:rFonts w:ascii="Times New Roman" w:hAnsi="Times New Roman" w:cs="Times New Roman"/>
          <w:bCs/>
          <w:sz w:val="28"/>
          <w:szCs w:val="28"/>
        </w:rPr>
        <w:t xml:space="preserve">зареєстрована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м. Дружківка, Краматорський район, Донецька область, а фактично проживає за адресою вул. </w:t>
      </w:r>
      <w:r w:rsidR="00C73E4C">
        <w:rPr>
          <w:rFonts w:ascii="Times New Roman" w:hAnsi="Times New Roman" w:cs="Times New Roman"/>
          <w:bCs/>
          <w:sz w:val="28"/>
          <w:szCs w:val="28"/>
        </w:rPr>
        <w:t>…………..</w:t>
      </w:r>
      <w:r w:rsidRPr="00C12254">
        <w:rPr>
          <w:rFonts w:ascii="Times New Roman" w:hAnsi="Times New Roman" w:cs="Times New Roman"/>
          <w:bCs/>
          <w:sz w:val="28"/>
          <w:szCs w:val="28"/>
        </w:rPr>
        <w:t xml:space="preserve">, м. Миколаїв, </w:t>
      </w:r>
      <w:proofErr w:type="spellStart"/>
      <w:r w:rsidRPr="00C12254">
        <w:rPr>
          <w:rFonts w:ascii="Times New Roman" w:hAnsi="Times New Roman" w:cs="Times New Roman"/>
          <w:bCs/>
          <w:sz w:val="28"/>
          <w:szCs w:val="28"/>
        </w:rPr>
        <w:t>Стрийський</w:t>
      </w:r>
      <w:proofErr w:type="spellEnd"/>
      <w:r w:rsidRPr="00C12254">
        <w:rPr>
          <w:rFonts w:ascii="Times New Roman" w:hAnsi="Times New Roman" w:cs="Times New Roman"/>
          <w:bCs/>
          <w:sz w:val="28"/>
          <w:szCs w:val="28"/>
        </w:rPr>
        <w:t xml:space="preserve"> район, Львівська область.</w:t>
      </w:r>
    </w:p>
    <w:p w:rsidR="000C4A5D" w:rsidRPr="00C12254" w:rsidRDefault="000C4A5D" w:rsidP="000C4A5D">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2. Контроль за виконанням рішення покласти на заступника міського голови                      </w:t>
      </w:r>
      <w:r w:rsidRPr="00C12254">
        <w:rPr>
          <w:rFonts w:ascii="Times New Roman" w:hAnsi="Times New Roman" w:cs="Times New Roman"/>
          <w:sz w:val="28"/>
          <w:szCs w:val="28"/>
        </w:rPr>
        <w:t>Шпака Ю.А.</w:t>
      </w:r>
    </w:p>
    <w:p w:rsidR="000C4A5D" w:rsidRPr="00C12254" w:rsidRDefault="000C4A5D" w:rsidP="000C4A5D">
      <w:pPr>
        <w:pStyle w:val="a3"/>
        <w:jc w:val="both"/>
        <w:rPr>
          <w:rFonts w:ascii="Times New Roman" w:hAnsi="Times New Roman" w:cs="Times New Roman"/>
          <w:bCs/>
          <w:sz w:val="28"/>
          <w:szCs w:val="28"/>
        </w:rPr>
      </w:pPr>
    </w:p>
    <w:p w:rsidR="000C4A5D" w:rsidRPr="00C12254" w:rsidRDefault="000C4A5D" w:rsidP="000C4A5D">
      <w:pPr>
        <w:pStyle w:val="a3"/>
        <w:jc w:val="both"/>
        <w:rPr>
          <w:rFonts w:ascii="Times New Roman" w:hAnsi="Times New Roman" w:cs="Times New Roman"/>
          <w:bCs/>
          <w:sz w:val="28"/>
          <w:szCs w:val="28"/>
        </w:rPr>
      </w:pPr>
    </w:p>
    <w:p w:rsidR="000C4A5D" w:rsidRPr="00C12254" w:rsidRDefault="000C4A5D" w:rsidP="000C4A5D">
      <w:pPr>
        <w:pStyle w:val="a3"/>
        <w:jc w:val="both"/>
        <w:rPr>
          <w:rFonts w:ascii="Times New Roman" w:hAnsi="Times New Roman" w:cs="Times New Roman"/>
          <w:bCs/>
          <w:sz w:val="28"/>
          <w:szCs w:val="28"/>
        </w:rPr>
      </w:pPr>
    </w:p>
    <w:p w:rsidR="000C4A5D" w:rsidRPr="00C12254" w:rsidRDefault="000C4A5D" w:rsidP="000C4A5D">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Міський голова                                          Андрій ЩЕБЕЛЬ</w:t>
      </w:r>
    </w:p>
    <w:p w:rsidR="00530757" w:rsidRPr="00C12254" w:rsidRDefault="00530757"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49175C">
      <w:pPr>
        <w:rPr>
          <w:bCs/>
          <w:sz w:val="28"/>
          <w:szCs w:val="28"/>
          <w:lang w:val="uk-UA" w:eastAsia="ar-SA"/>
        </w:rPr>
      </w:pPr>
    </w:p>
    <w:p w:rsidR="00077A84" w:rsidRPr="00C12254" w:rsidRDefault="00077A84" w:rsidP="00077A84">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077A84" w:rsidRPr="00C12254" w:rsidRDefault="00077A84" w:rsidP="00077A84">
      <w:pPr>
        <w:jc w:val="both"/>
        <w:rPr>
          <w:b/>
          <w:bCs/>
          <w:sz w:val="28"/>
          <w:szCs w:val="28"/>
        </w:rPr>
      </w:pPr>
    </w:p>
    <w:p w:rsidR="00077A84" w:rsidRPr="00C12254" w:rsidRDefault="00077A84" w:rsidP="00077A84">
      <w:pPr>
        <w:contextualSpacing/>
        <w:jc w:val="both"/>
        <w:rPr>
          <w:rFonts w:eastAsia="Calibri"/>
          <w:sz w:val="28"/>
          <w:szCs w:val="28"/>
          <w:lang w:eastAsia="en-US"/>
        </w:rPr>
      </w:pPr>
      <w:r w:rsidRPr="00C12254">
        <w:rPr>
          <w:rFonts w:eastAsia="Calibri"/>
          <w:sz w:val="28"/>
          <w:szCs w:val="28"/>
          <w:lang w:eastAsia="en-US"/>
        </w:rPr>
        <w:t xml:space="preserve">Про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статусу</w:t>
      </w:r>
    </w:p>
    <w:p w:rsidR="00077A84" w:rsidRPr="00C12254" w:rsidRDefault="00077A84" w:rsidP="00077A84">
      <w:pPr>
        <w:contextualSpacing/>
        <w:jc w:val="both"/>
        <w:rPr>
          <w:rFonts w:eastAsia="Calibri"/>
          <w:sz w:val="28"/>
          <w:szCs w:val="28"/>
          <w:lang w:eastAsia="en-US"/>
        </w:rPr>
      </w:pP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p>
    <w:p w:rsidR="00077A84" w:rsidRPr="00C12254" w:rsidRDefault="00077A84" w:rsidP="00077A84">
      <w:pPr>
        <w:contextualSpacing/>
        <w:jc w:val="both"/>
        <w:rPr>
          <w:rFonts w:eastAsia="Calibri"/>
          <w:sz w:val="28"/>
          <w:szCs w:val="28"/>
          <w:lang w:eastAsia="en-US"/>
        </w:rPr>
      </w:pP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w:t>
      </w:r>
      <w:proofErr w:type="gramStart"/>
      <w:r w:rsidRPr="00C12254">
        <w:rPr>
          <w:rFonts w:eastAsia="Calibri"/>
          <w:sz w:val="28"/>
          <w:szCs w:val="28"/>
          <w:lang w:eastAsia="en-US"/>
        </w:rPr>
        <w:t>в</w:t>
      </w:r>
      <w:proofErr w:type="spellEnd"/>
      <w:proofErr w:type="gramEnd"/>
      <w:r w:rsidRPr="00C12254">
        <w:rPr>
          <w:rFonts w:eastAsia="Calibri"/>
          <w:sz w:val="28"/>
          <w:szCs w:val="28"/>
          <w:lang w:eastAsia="en-US"/>
        </w:rPr>
        <w:t xml:space="preserve"> </w:t>
      </w:r>
    </w:p>
    <w:p w:rsidR="00077A84" w:rsidRPr="00C12254" w:rsidRDefault="00077A84" w:rsidP="00077A84">
      <w:pPr>
        <w:contextualSpacing/>
        <w:jc w:val="both"/>
        <w:rPr>
          <w:rFonts w:eastAsia="Calibri"/>
          <w:b/>
          <w:sz w:val="28"/>
          <w:szCs w:val="28"/>
          <w:lang w:eastAsia="en-US"/>
        </w:rPr>
      </w:pPr>
    </w:p>
    <w:p w:rsidR="00077A84" w:rsidRPr="00C12254" w:rsidRDefault="00077A84" w:rsidP="00077A84">
      <w:pPr>
        <w:contextualSpacing/>
        <w:jc w:val="both"/>
        <w:rPr>
          <w:rFonts w:eastAsia="Calibri"/>
          <w:bCs/>
          <w:sz w:val="28"/>
          <w:szCs w:val="28"/>
          <w:lang w:eastAsia="en-US"/>
        </w:rPr>
      </w:pPr>
      <w:r w:rsidRPr="00C12254">
        <w:rPr>
          <w:rFonts w:eastAsia="Calibri"/>
          <w:sz w:val="28"/>
          <w:szCs w:val="28"/>
          <w:lang w:eastAsia="en-US"/>
        </w:rPr>
        <w:t xml:space="preserve">     </w:t>
      </w:r>
      <w:proofErr w:type="spellStart"/>
      <w:r w:rsidRPr="00C12254">
        <w:rPr>
          <w:rFonts w:eastAsia="Calibri"/>
          <w:sz w:val="28"/>
          <w:szCs w:val="28"/>
          <w:lang w:eastAsia="en-US"/>
        </w:rPr>
        <w:t>Відповідно</w:t>
      </w:r>
      <w:proofErr w:type="spellEnd"/>
      <w:r w:rsidRPr="00C12254">
        <w:rPr>
          <w:rFonts w:eastAsia="Calibri"/>
          <w:sz w:val="28"/>
          <w:szCs w:val="28"/>
          <w:lang w:eastAsia="en-US"/>
        </w:rPr>
        <w:t xml:space="preserve"> до </w:t>
      </w:r>
      <w:proofErr w:type="spellStart"/>
      <w:r w:rsidRPr="00C12254">
        <w:rPr>
          <w:rFonts w:eastAsia="Calibri"/>
          <w:sz w:val="28"/>
          <w:szCs w:val="28"/>
          <w:lang w:eastAsia="en-US"/>
        </w:rPr>
        <w:t>п.п</w:t>
      </w:r>
      <w:proofErr w:type="spellEnd"/>
      <w:r w:rsidRPr="00C12254">
        <w:rPr>
          <w:rFonts w:eastAsia="Calibri"/>
          <w:sz w:val="28"/>
          <w:szCs w:val="28"/>
          <w:lang w:eastAsia="en-US"/>
        </w:rPr>
        <w:t xml:space="preserve">. 4 п. б ст. 34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місцеве</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самоврядування</w:t>
      </w:r>
      <w:proofErr w:type="spellEnd"/>
      <w:r w:rsidRPr="00C12254">
        <w:rPr>
          <w:rFonts w:eastAsia="Calibri"/>
          <w:sz w:val="28"/>
          <w:szCs w:val="28"/>
          <w:lang w:eastAsia="en-US"/>
        </w:rPr>
        <w:t xml:space="preserve"> в </w:t>
      </w:r>
      <w:proofErr w:type="spellStart"/>
      <w:r w:rsidRPr="00C12254">
        <w:rPr>
          <w:rFonts w:eastAsia="Calibri"/>
          <w:sz w:val="28"/>
          <w:szCs w:val="28"/>
          <w:lang w:eastAsia="en-US"/>
        </w:rPr>
        <w:t>Україні</w:t>
      </w:r>
      <w:proofErr w:type="spellEnd"/>
      <w:r w:rsidRPr="00C12254">
        <w:rPr>
          <w:rFonts w:eastAsia="Calibri"/>
          <w:sz w:val="28"/>
          <w:szCs w:val="28"/>
          <w:lang w:eastAsia="en-US"/>
        </w:rPr>
        <w:t xml:space="preserve">», ст. 30-1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охорону</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дитинства</w:t>
      </w:r>
      <w:proofErr w:type="spellEnd"/>
      <w:r w:rsidRPr="00C12254">
        <w:rPr>
          <w:rFonts w:eastAsia="Calibri"/>
          <w:sz w:val="28"/>
          <w:szCs w:val="28"/>
          <w:lang w:eastAsia="en-US"/>
        </w:rPr>
        <w:t xml:space="preserve">», ч. 6 п. 3 </w:t>
      </w:r>
      <w:r w:rsidRPr="00C12254">
        <w:rPr>
          <w:rFonts w:eastAsia="Calibri"/>
          <w:bCs/>
          <w:sz w:val="28"/>
          <w:szCs w:val="28"/>
          <w:lang w:eastAsia="en-US"/>
        </w:rPr>
        <w:t xml:space="preserve">постанови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05.04.2017 № 268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r w:rsidRPr="00C12254">
        <w:rPr>
          <w:rFonts w:eastAsia="Calibri"/>
          <w:sz w:val="28"/>
          <w:szCs w:val="28"/>
          <w:lang w:eastAsia="en-US"/>
        </w:rPr>
        <w:t xml:space="preserve">Порядку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статусу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bCs/>
          <w:sz w:val="28"/>
          <w:szCs w:val="28"/>
          <w:lang w:eastAsia="en-US"/>
        </w:rPr>
        <w:t xml:space="preserve">», постанови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01.06.2023 № 547 «Про </w:t>
      </w:r>
      <w:proofErr w:type="spellStart"/>
      <w:r w:rsidRPr="00C12254">
        <w:rPr>
          <w:rFonts w:eastAsia="Calibri"/>
          <w:bCs/>
          <w:sz w:val="28"/>
          <w:szCs w:val="28"/>
          <w:lang w:eastAsia="en-US"/>
        </w:rPr>
        <w:t>внесення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змін</w:t>
      </w:r>
      <w:proofErr w:type="spellEnd"/>
      <w:r w:rsidRPr="00C12254">
        <w:rPr>
          <w:rFonts w:eastAsia="Calibri"/>
          <w:bCs/>
          <w:sz w:val="28"/>
          <w:szCs w:val="28"/>
          <w:lang w:eastAsia="en-US"/>
        </w:rPr>
        <w:t xml:space="preserve"> до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r w:rsidRPr="00C12254">
        <w:rPr>
          <w:rFonts w:eastAsia="Calibri"/>
          <w:sz w:val="28"/>
          <w:szCs w:val="28"/>
          <w:lang w:eastAsia="en-US"/>
        </w:rPr>
        <w:t xml:space="preserve">Порядку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статусу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затвердженого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розпорядженням</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02.12.2015 № 1272-р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та </w:t>
      </w:r>
      <w:proofErr w:type="spellStart"/>
      <w:r w:rsidRPr="00C12254">
        <w:rPr>
          <w:rFonts w:eastAsia="Calibri"/>
          <w:bCs/>
          <w:sz w:val="28"/>
          <w:szCs w:val="28"/>
          <w:lang w:eastAsia="en-US"/>
        </w:rPr>
        <w:t>визнання</w:t>
      </w:r>
      <w:proofErr w:type="spellEnd"/>
      <w:r w:rsidRPr="00C12254">
        <w:rPr>
          <w:rFonts w:eastAsia="Calibri"/>
          <w:bCs/>
          <w:sz w:val="28"/>
          <w:szCs w:val="28"/>
          <w:lang w:eastAsia="en-US"/>
        </w:rPr>
        <w:t xml:space="preserve"> такими, </w:t>
      </w:r>
      <w:proofErr w:type="spellStart"/>
      <w:r w:rsidRPr="00C12254">
        <w:rPr>
          <w:rFonts w:eastAsia="Calibri"/>
          <w:bCs/>
          <w:sz w:val="28"/>
          <w:szCs w:val="28"/>
          <w:lang w:eastAsia="en-US"/>
        </w:rPr>
        <w:t>що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втратили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чинність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деяких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Міністрів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заяви  </w:t>
      </w:r>
      <w:r w:rsidR="00C73E4C">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20.11.2023 № Б-75, </w:t>
      </w:r>
      <w:proofErr w:type="spellStart"/>
      <w:r w:rsidRPr="00C12254">
        <w:rPr>
          <w:rFonts w:eastAsia="Calibri"/>
          <w:bCs/>
          <w:sz w:val="28"/>
          <w:szCs w:val="28"/>
          <w:lang w:eastAsia="en-US"/>
        </w:rPr>
        <w:t>довідки</w:t>
      </w:r>
      <w:proofErr w:type="spellEnd"/>
      <w:r w:rsidRPr="00C12254">
        <w:rPr>
          <w:rFonts w:eastAsia="Calibri"/>
          <w:bCs/>
          <w:sz w:val="28"/>
          <w:szCs w:val="28"/>
          <w:lang w:eastAsia="en-US"/>
        </w:rPr>
        <w:t xml:space="preserve"> про </w:t>
      </w:r>
      <w:proofErr w:type="spellStart"/>
      <w:r w:rsidRPr="00C12254">
        <w:rPr>
          <w:rFonts w:eastAsia="Calibri"/>
          <w:bCs/>
          <w:sz w:val="28"/>
          <w:szCs w:val="28"/>
          <w:lang w:eastAsia="en-US"/>
        </w:rPr>
        <w:t>взяття</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облік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внутрішньо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переміщеної</w:t>
      </w:r>
      <w:proofErr w:type="spellEnd"/>
      <w:r w:rsidRPr="00C12254">
        <w:rPr>
          <w:rFonts w:eastAsia="Calibri"/>
          <w:bCs/>
          <w:sz w:val="28"/>
          <w:szCs w:val="28"/>
          <w:lang w:eastAsia="en-US"/>
        </w:rPr>
        <w:t xml:space="preserve"> особи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26.04.2022 № 1317-5001353092, </w:t>
      </w:r>
      <w:proofErr w:type="spellStart"/>
      <w:r w:rsidRPr="00C12254">
        <w:rPr>
          <w:rFonts w:eastAsia="Calibri"/>
          <w:bCs/>
          <w:sz w:val="28"/>
          <w:szCs w:val="28"/>
          <w:lang w:eastAsia="en-US"/>
        </w:rPr>
        <w:t>оцінки</w:t>
      </w:r>
      <w:proofErr w:type="spellEnd"/>
      <w:r w:rsidRPr="00C12254">
        <w:rPr>
          <w:rFonts w:eastAsia="Calibri"/>
          <w:bCs/>
          <w:sz w:val="28"/>
          <w:szCs w:val="28"/>
          <w:lang w:eastAsia="en-US"/>
        </w:rPr>
        <w:t xml:space="preserve"> потреб </w:t>
      </w:r>
      <w:proofErr w:type="spellStart"/>
      <w:r w:rsidRPr="00C12254">
        <w:rPr>
          <w:rFonts w:eastAsia="Calibri"/>
          <w:bCs/>
          <w:sz w:val="28"/>
          <w:szCs w:val="28"/>
          <w:lang w:eastAsia="en-US"/>
        </w:rPr>
        <w:t>сім’ї</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виданої</w:t>
      </w:r>
      <w:proofErr w:type="spellEnd"/>
      <w:r w:rsidRPr="00C12254">
        <w:rPr>
          <w:rFonts w:eastAsia="Calibri"/>
          <w:bCs/>
          <w:sz w:val="28"/>
          <w:szCs w:val="28"/>
          <w:lang w:eastAsia="en-US"/>
        </w:rPr>
        <w:t xml:space="preserve"> «Центр</w:t>
      </w:r>
      <w:r w:rsidR="00EC4AEE" w:rsidRPr="00C12254">
        <w:rPr>
          <w:rFonts w:eastAsia="Calibri"/>
          <w:bCs/>
          <w:sz w:val="28"/>
          <w:szCs w:val="28"/>
          <w:lang w:val="uk-UA" w:eastAsia="en-US"/>
        </w:rPr>
        <w:t>ом</w:t>
      </w:r>
      <w:r w:rsidRPr="00C12254">
        <w:rPr>
          <w:rFonts w:eastAsia="Calibri"/>
          <w:bCs/>
          <w:sz w:val="28"/>
          <w:szCs w:val="28"/>
          <w:lang w:eastAsia="en-US"/>
        </w:rPr>
        <w:t xml:space="preserve"> </w:t>
      </w:r>
      <w:proofErr w:type="spellStart"/>
      <w:r w:rsidRPr="00C12254">
        <w:rPr>
          <w:rFonts w:eastAsia="Calibri"/>
          <w:bCs/>
          <w:sz w:val="28"/>
          <w:szCs w:val="28"/>
          <w:lang w:eastAsia="en-US"/>
        </w:rPr>
        <w:t>надання</w:t>
      </w:r>
      <w:proofErr w:type="spellEnd"/>
      <w:r w:rsidRPr="00C12254">
        <w:rPr>
          <w:rFonts w:eastAsia="Calibri"/>
          <w:bCs/>
          <w:sz w:val="28"/>
          <w:szCs w:val="28"/>
          <w:lang w:eastAsia="en-US"/>
        </w:rPr>
        <w:t xml:space="preserve"> </w:t>
      </w:r>
      <w:proofErr w:type="spellStart"/>
      <w:proofErr w:type="gramStart"/>
      <w:r w:rsidRPr="00C12254">
        <w:rPr>
          <w:rFonts w:eastAsia="Calibri"/>
          <w:bCs/>
          <w:sz w:val="28"/>
          <w:szCs w:val="28"/>
          <w:lang w:eastAsia="en-US"/>
        </w:rPr>
        <w:t>соц</w:t>
      </w:r>
      <w:proofErr w:type="gramEnd"/>
      <w:r w:rsidRPr="00C12254">
        <w:rPr>
          <w:rFonts w:eastAsia="Calibri"/>
          <w:bCs/>
          <w:sz w:val="28"/>
          <w:szCs w:val="28"/>
          <w:lang w:eastAsia="en-US"/>
        </w:rPr>
        <w:t>іальних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послуг</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w:t>
      </w:r>
      <w:r w:rsidRPr="00C12254">
        <w:rPr>
          <w:bCs/>
          <w:sz w:val="28"/>
          <w:szCs w:val="28"/>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14.11.2023,  </w:t>
      </w:r>
      <w:proofErr w:type="spellStart"/>
      <w:r w:rsidRPr="00C12254">
        <w:rPr>
          <w:rFonts w:eastAsia="Calibri"/>
          <w:bCs/>
          <w:sz w:val="28"/>
          <w:szCs w:val="28"/>
          <w:lang w:eastAsia="en-US"/>
        </w:rPr>
        <w:t>враховуючи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висновок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комісії</w:t>
      </w:r>
      <w:proofErr w:type="spellEnd"/>
      <w:r w:rsidRPr="00C12254">
        <w:rPr>
          <w:rFonts w:eastAsia="Calibri"/>
          <w:bCs/>
          <w:sz w:val="28"/>
          <w:szCs w:val="28"/>
          <w:lang w:eastAsia="en-US"/>
        </w:rPr>
        <w:t xml:space="preserve"> з </w:t>
      </w:r>
      <w:proofErr w:type="spellStart"/>
      <w:r w:rsidRPr="00C12254">
        <w:rPr>
          <w:rFonts w:eastAsia="Calibri"/>
          <w:bCs/>
          <w:sz w:val="28"/>
          <w:szCs w:val="28"/>
          <w:lang w:eastAsia="en-US"/>
        </w:rPr>
        <w:t>питань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захисту</w:t>
      </w:r>
      <w:proofErr w:type="spellEnd"/>
      <w:r w:rsidRPr="00C12254">
        <w:rPr>
          <w:rFonts w:eastAsia="Calibri"/>
          <w:bCs/>
          <w:sz w:val="28"/>
          <w:szCs w:val="28"/>
          <w:lang w:eastAsia="en-US"/>
        </w:rPr>
        <w:t xml:space="preserve"> прав </w:t>
      </w:r>
      <w:proofErr w:type="spellStart"/>
      <w:r w:rsidRPr="00C12254">
        <w:rPr>
          <w:rFonts w:eastAsia="Calibri"/>
          <w:bCs/>
          <w:sz w:val="28"/>
          <w:szCs w:val="28"/>
          <w:lang w:eastAsia="en-US"/>
        </w:rPr>
        <w:t>дитини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21.10.2023 № 72, </w:t>
      </w:r>
      <w:proofErr w:type="spellStart"/>
      <w:r w:rsidRPr="00C12254">
        <w:rPr>
          <w:rFonts w:eastAsia="Calibri"/>
          <w:bCs/>
          <w:sz w:val="28"/>
          <w:szCs w:val="28"/>
          <w:lang w:eastAsia="en-US"/>
        </w:rPr>
        <w:t>виконавчий</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комітет</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 </w:t>
      </w:r>
      <w:r w:rsidRPr="00C12254">
        <w:rPr>
          <w:rFonts w:eastAsia="Calibri"/>
          <w:b/>
          <w:sz w:val="28"/>
          <w:szCs w:val="28"/>
          <w:lang w:eastAsia="en-US"/>
        </w:rPr>
        <w:t>ВИРІШИВ</w:t>
      </w:r>
      <w:r w:rsidRPr="00C12254">
        <w:rPr>
          <w:rFonts w:eastAsia="Calibri"/>
          <w:sz w:val="28"/>
          <w:szCs w:val="28"/>
          <w:lang w:eastAsia="en-US"/>
        </w:rPr>
        <w:t>:</w:t>
      </w:r>
    </w:p>
    <w:p w:rsidR="00077A84" w:rsidRPr="00C12254" w:rsidRDefault="00077A84" w:rsidP="00077A84">
      <w:pPr>
        <w:contextualSpacing/>
        <w:jc w:val="both"/>
        <w:rPr>
          <w:rFonts w:eastAsia="Calibri"/>
          <w:sz w:val="28"/>
          <w:szCs w:val="28"/>
          <w:lang w:eastAsia="en-US"/>
        </w:rPr>
      </w:pPr>
    </w:p>
    <w:p w:rsidR="00077A84" w:rsidRPr="00C12254" w:rsidRDefault="00077A84" w:rsidP="00077A84">
      <w:pPr>
        <w:contextualSpacing/>
        <w:jc w:val="both"/>
        <w:rPr>
          <w:rFonts w:eastAsia="Calibri"/>
          <w:sz w:val="28"/>
          <w:szCs w:val="28"/>
          <w:lang w:eastAsia="en-US"/>
        </w:rPr>
      </w:pPr>
      <w:r w:rsidRPr="00C12254">
        <w:rPr>
          <w:rFonts w:eastAsia="Calibri"/>
          <w:sz w:val="28"/>
          <w:szCs w:val="28"/>
          <w:lang w:eastAsia="en-US"/>
        </w:rPr>
        <w:t xml:space="preserve">1. </w:t>
      </w:r>
      <w:proofErr w:type="spellStart"/>
      <w:r w:rsidRPr="00C12254">
        <w:rPr>
          <w:rFonts w:eastAsia="Calibri"/>
          <w:sz w:val="28"/>
          <w:szCs w:val="28"/>
          <w:lang w:eastAsia="en-US"/>
        </w:rPr>
        <w:t>Надати</w:t>
      </w:r>
      <w:proofErr w:type="spellEnd"/>
      <w:r w:rsidRPr="00C12254">
        <w:rPr>
          <w:rFonts w:eastAsia="Calibri"/>
          <w:sz w:val="28"/>
          <w:szCs w:val="28"/>
          <w:lang w:eastAsia="en-US"/>
        </w:rPr>
        <w:t xml:space="preserve"> статус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xml:space="preserve">, </w:t>
      </w:r>
      <w:r w:rsidR="00C73E4C">
        <w:rPr>
          <w:rFonts w:eastAsia="Calibri"/>
          <w:sz w:val="28"/>
          <w:szCs w:val="28"/>
          <w:lang w:val="uk-UA" w:eastAsia="en-US"/>
        </w:rPr>
        <w:t>………</w:t>
      </w:r>
      <w:r w:rsidRPr="00C12254">
        <w:rPr>
          <w:rFonts w:eastAsia="Calibri"/>
          <w:sz w:val="28"/>
          <w:szCs w:val="28"/>
          <w:lang w:eastAsia="en-US"/>
        </w:rPr>
        <w:t xml:space="preserve"> </w:t>
      </w:r>
      <w:proofErr w:type="spellStart"/>
      <w:r w:rsidRPr="00C12254">
        <w:rPr>
          <w:rFonts w:eastAsia="Calibri"/>
          <w:sz w:val="28"/>
          <w:szCs w:val="28"/>
          <w:lang w:eastAsia="en-US"/>
        </w:rPr>
        <w:t>р.н</w:t>
      </w:r>
      <w:proofErr w:type="spellEnd"/>
      <w:r w:rsidRPr="00C12254">
        <w:rPr>
          <w:rFonts w:eastAsia="Calibri"/>
          <w:sz w:val="28"/>
          <w:szCs w:val="28"/>
          <w:lang w:eastAsia="en-US"/>
        </w:rPr>
        <w:t>., яка</w:t>
      </w:r>
      <w:r w:rsidRPr="00C12254">
        <w:rPr>
          <w:rFonts w:eastAsia="Calibri"/>
          <w:bCs/>
          <w:sz w:val="28"/>
          <w:szCs w:val="28"/>
          <w:lang w:eastAsia="en-US"/>
        </w:rPr>
        <w:t xml:space="preserve"> </w:t>
      </w:r>
      <w:proofErr w:type="spellStart"/>
      <w:r w:rsidRPr="00C12254">
        <w:rPr>
          <w:rFonts w:eastAsia="Calibri"/>
          <w:bCs/>
          <w:sz w:val="28"/>
          <w:szCs w:val="28"/>
          <w:lang w:eastAsia="en-US"/>
        </w:rPr>
        <w:t>зареєстрована</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м. Каховка, </w:t>
      </w:r>
      <w:proofErr w:type="spellStart"/>
      <w:r w:rsidRPr="00C12254">
        <w:rPr>
          <w:rFonts w:eastAsia="Calibri"/>
          <w:bCs/>
          <w:sz w:val="28"/>
          <w:szCs w:val="28"/>
          <w:lang w:eastAsia="en-US"/>
        </w:rPr>
        <w:t>Каховський</w:t>
      </w:r>
      <w:proofErr w:type="spellEnd"/>
      <w:r w:rsidRPr="00C12254">
        <w:rPr>
          <w:rFonts w:eastAsia="Calibri"/>
          <w:bCs/>
          <w:sz w:val="28"/>
          <w:szCs w:val="28"/>
          <w:lang w:eastAsia="en-US"/>
        </w:rPr>
        <w:t xml:space="preserve"> район, </w:t>
      </w:r>
      <w:proofErr w:type="spellStart"/>
      <w:r w:rsidRPr="00C12254">
        <w:rPr>
          <w:rFonts w:eastAsia="Calibri"/>
          <w:bCs/>
          <w:sz w:val="28"/>
          <w:szCs w:val="28"/>
          <w:lang w:eastAsia="en-US"/>
        </w:rPr>
        <w:t>Херсонська</w:t>
      </w:r>
      <w:proofErr w:type="spellEnd"/>
      <w:r w:rsidRPr="00C12254">
        <w:rPr>
          <w:rFonts w:eastAsia="Calibri"/>
          <w:bCs/>
          <w:sz w:val="28"/>
          <w:szCs w:val="28"/>
          <w:lang w:eastAsia="en-US"/>
        </w:rPr>
        <w:t xml:space="preserve"> область, а </w:t>
      </w:r>
      <w:proofErr w:type="spellStart"/>
      <w:r w:rsidRPr="00C12254">
        <w:rPr>
          <w:rFonts w:eastAsia="Calibri"/>
          <w:bCs/>
          <w:sz w:val="28"/>
          <w:szCs w:val="28"/>
          <w:lang w:eastAsia="en-US"/>
        </w:rPr>
        <w:t>фактично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проживає</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C73E4C">
        <w:rPr>
          <w:rFonts w:eastAsia="Calibri"/>
          <w:bCs/>
          <w:sz w:val="28"/>
          <w:szCs w:val="28"/>
          <w:lang w:val="uk-UA" w:eastAsia="en-US"/>
        </w:rPr>
        <w:t>………</w:t>
      </w:r>
      <w:r w:rsidRPr="00C12254">
        <w:rPr>
          <w:rFonts w:eastAsia="Calibri"/>
          <w:bCs/>
          <w:sz w:val="28"/>
          <w:szCs w:val="28"/>
          <w:lang w:eastAsia="en-US"/>
        </w:rPr>
        <w:t xml:space="preserve">,  м. </w:t>
      </w:r>
      <w:proofErr w:type="spellStart"/>
      <w:r w:rsidRPr="00C12254">
        <w:rPr>
          <w:rFonts w:eastAsia="Calibri"/>
          <w:bCs/>
          <w:sz w:val="28"/>
          <w:szCs w:val="28"/>
          <w:lang w:eastAsia="en-US"/>
        </w:rPr>
        <w:t>Миколаїв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Стрийський</w:t>
      </w:r>
      <w:proofErr w:type="spellEnd"/>
      <w:r w:rsidRPr="00C12254">
        <w:rPr>
          <w:rFonts w:eastAsia="Calibri"/>
          <w:bCs/>
          <w:sz w:val="28"/>
          <w:szCs w:val="28"/>
          <w:lang w:eastAsia="en-US"/>
        </w:rPr>
        <w:t xml:space="preserve"> район, </w:t>
      </w:r>
      <w:proofErr w:type="spellStart"/>
      <w:r w:rsidRPr="00C12254">
        <w:rPr>
          <w:rFonts w:eastAsia="Calibri"/>
          <w:bCs/>
          <w:sz w:val="28"/>
          <w:szCs w:val="28"/>
          <w:lang w:eastAsia="en-US"/>
        </w:rPr>
        <w:t>Львівська</w:t>
      </w:r>
      <w:proofErr w:type="spellEnd"/>
      <w:r w:rsidRPr="00C12254">
        <w:rPr>
          <w:rFonts w:eastAsia="Calibri"/>
          <w:bCs/>
          <w:sz w:val="28"/>
          <w:szCs w:val="28"/>
          <w:lang w:eastAsia="en-US"/>
        </w:rPr>
        <w:t xml:space="preserve"> область.</w:t>
      </w:r>
    </w:p>
    <w:p w:rsidR="00077A84" w:rsidRPr="00C12254" w:rsidRDefault="00077A84" w:rsidP="00077A84">
      <w:pPr>
        <w:contextualSpacing/>
        <w:jc w:val="both"/>
        <w:rPr>
          <w:rFonts w:eastAsia="Calibri"/>
          <w:sz w:val="28"/>
          <w:szCs w:val="28"/>
          <w:lang w:eastAsia="en-US"/>
        </w:rPr>
      </w:pPr>
      <w:r w:rsidRPr="00C12254">
        <w:rPr>
          <w:rFonts w:eastAsia="Calibri"/>
          <w:bCs/>
          <w:sz w:val="28"/>
          <w:szCs w:val="28"/>
          <w:lang w:eastAsia="en-US"/>
        </w:rPr>
        <w:t xml:space="preserve">2. Контроль за </w:t>
      </w:r>
      <w:proofErr w:type="spellStart"/>
      <w:r w:rsidRPr="00C12254">
        <w:rPr>
          <w:rFonts w:eastAsia="Calibri"/>
          <w:bCs/>
          <w:sz w:val="28"/>
          <w:szCs w:val="28"/>
          <w:lang w:eastAsia="en-US"/>
        </w:rPr>
        <w:t>виконанням</w:t>
      </w:r>
      <w:proofErr w:type="spellEnd"/>
      <w:r w:rsidRPr="00C12254">
        <w:rPr>
          <w:rFonts w:eastAsia="Calibri"/>
          <w:bCs/>
          <w:sz w:val="28"/>
          <w:szCs w:val="28"/>
          <w:lang w:eastAsia="en-US"/>
        </w:rPr>
        <w:t xml:space="preserve"> </w:t>
      </w:r>
      <w:proofErr w:type="spellStart"/>
      <w:proofErr w:type="gramStart"/>
      <w:r w:rsidRPr="00C12254">
        <w:rPr>
          <w:rFonts w:eastAsia="Calibri"/>
          <w:bCs/>
          <w:sz w:val="28"/>
          <w:szCs w:val="28"/>
          <w:lang w:eastAsia="en-US"/>
        </w:rPr>
        <w:t>р</w:t>
      </w:r>
      <w:proofErr w:type="gramEnd"/>
      <w:r w:rsidRPr="00C12254">
        <w:rPr>
          <w:rFonts w:eastAsia="Calibri"/>
          <w:bCs/>
          <w:sz w:val="28"/>
          <w:szCs w:val="28"/>
          <w:lang w:eastAsia="en-US"/>
        </w:rPr>
        <w:t>ішення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покласти</w:t>
      </w:r>
      <w:proofErr w:type="spellEnd"/>
      <w:r w:rsidRPr="00C12254">
        <w:rPr>
          <w:rFonts w:eastAsia="Calibri"/>
          <w:bCs/>
          <w:sz w:val="28"/>
          <w:szCs w:val="28"/>
          <w:lang w:eastAsia="en-US"/>
        </w:rPr>
        <w:t xml:space="preserve"> на заступника </w:t>
      </w:r>
      <w:proofErr w:type="spellStart"/>
      <w:r w:rsidRPr="00C12254">
        <w:rPr>
          <w:rFonts w:eastAsia="Calibri"/>
          <w:bCs/>
          <w:sz w:val="28"/>
          <w:szCs w:val="28"/>
          <w:lang w:eastAsia="en-US"/>
        </w:rPr>
        <w:t>міського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голови</w:t>
      </w:r>
      <w:proofErr w:type="spellEnd"/>
      <w:r w:rsidRPr="00C12254">
        <w:rPr>
          <w:rFonts w:eastAsia="Calibri"/>
          <w:bCs/>
          <w:sz w:val="28"/>
          <w:szCs w:val="28"/>
          <w:lang w:eastAsia="en-US"/>
        </w:rPr>
        <w:t xml:space="preserve">                      </w:t>
      </w:r>
      <w:r w:rsidRPr="00C12254">
        <w:rPr>
          <w:rFonts w:eastAsia="Calibri"/>
          <w:sz w:val="28"/>
          <w:szCs w:val="28"/>
          <w:lang w:eastAsia="en-US"/>
        </w:rPr>
        <w:t>Шпака Ю.А.</w:t>
      </w: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
          <w:bCs/>
          <w:sz w:val="28"/>
          <w:szCs w:val="28"/>
          <w:lang w:eastAsia="en-US"/>
        </w:rPr>
      </w:pPr>
      <w:proofErr w:type="spellStart"/>
      <w:r w:rsidRPr="00C12254">
        <w:rPr>
          <w:rFonts w:eastAsia="Calibri"/>
          <w:b/>
          <w:bCs/>
          <w:sz w:val="28"/>
          <w:szCs w:val="28"/>
          <w:lang w:eastAsia="en-US"/>
        </w:rPr>
        <w:t>Міський</w:t>
      </w:r>
      <w:proofErr w:type="spellEnd"/>
      <w:r w:rsidRPr="00C12254">
        <w:rPr>
          <w:rFonts w:eastAsia="Calibri"/>
          <w:b/>
          <w:bCs/>
          <w:sz w:val="28"/>
          <w:szCs w:val="28"/>
          <w:lang w:eastAsia="en-US"/>
        </w:rPr>
        <w:t xml:space="preserve"> голова                 </w:t>
      </w:r>
      <w:r w:rsidRPr="00C12254">
        <w:rPr>
          <w:rFonts w:eastAsia="Calibri"/>
          <w:b/>
          <w:bCs/>
          <w:sz w:val="28"/>
          <w:szCs w:val="28"/>
          <w:lang w:eastAsia="en-US"/>
        </w:rPr>
        <w:tab/>
      </w:r>
      <w:r w:rsidRPr="00C12254">
        <w:rPr>
          <w:rFonts w:eastAsia="Calibri"/>
          <w:b/>
          <w:bCs/>
          <w:sz w:val="28"/>
          <w:szCs w:val="28"/>
          <w:lang w:eastAsia="en-US"/>
        </w:rPr>
        <w:tab/>
      </w:r>
      <w:r w:rsidRPr="00C12254">
        <w:rPr>
          <w:rFonts w:eastAsia="Calibri"/>
          <w:b/>
          <w:bCs/>
          <w:sz w:val="28"/>
          <w:szCs w:val="28"/>
          <w:lang w:eastAsia="en-US"/>
        </w:rPr>
        <w:tab/>
        <w:t xml:space="preserve">         </w:t>
      </w:r>
      <w:proofErr w:type="spellStart"/>
      <w:r w:rsidRPr="00C12254">
        <w:rPr>
          <w:rFonts w:eastAsia="Calibri"/>
          <w:b/>
          <w:bCs/>
          <w:sz w:val="28"/>
          <w:szCs w:val="28"/>
          <w:lang w:eastAsia="en-US"/>
        </w:rPr>
        <w:t>Андрій</w:t>
      </w:r>
      <w:proofErr w:type="spellEnd"/>
      <w:r w:rsidRPr="00C12254">
        <w:rPr>
          <w:rFonts w:eastAsia="Calibri"/>
          <w:b/>
          <w:bCs/>
          <w:sz w:val="28"/>
          <w:szCs w:val="28"/>
          <w:lang w:eastAsia="en-US"/>
        </w:rPr>
        <w:t xml:space="preserve"> ЩЕБЕЛЬ</w:t>
      </w:r>
    </w:p>
    <w:p w:rsidR="00077A84" w:rsidRPr="00C12254" w:rsidRDefault="00077A84" w:rsidP="00077A84">
      <w:pPr>
        <w:jc w:val="both"/>
        <w:rPr>
          <w:b/>
          <w:bCs/>
          <w:sz w:val="28"/>
          <w:szCs w:val="28"/>
        </w:rPr>
      </w:pPr>
    </w:p>
    <w:p w:rsidR="00077A84" w:rsidRPr="00C12254" w:rsidRDefault="00077A84" w:rsidP="00077A84">
      <w:pPr>
        <w:jc w:val="both"/>
        <w:rPr>
          <w:b/>
          <w:bCs/>
          <w:sz w:val="28"/>
          <w:szCs w:val="28"/>
          <w:lang w:val="uk-UA"/>
        </w:rPr>
      </w:pPr>
    </w:p>
    <w:p w:rsidR="00EC4AEE" w:rsidRPr="00C12254" w:rsidRDefault="00EC4AEE" w:rsidP="00077A84">
      <w:pPr>
        <w:jc w:val="both"/>
        <w:rPr>
          <w:b/>
          <w:bCs/>
          <w:sz w:val="28"/>
          <w:szCs w:val="28"/>
          <w:lang w:val="uk-UA"/>
        </w:rPr>
      </w:pPr>
    </w:p>
    <w:p w:rsidR="00EC4AEE" w:rsidRPr="00C12254" w:rsidRDefault="00EC4AEE" w:rsidP="00077A84">
      <w:pPr>
        <w:jc w:val="both"/>
        <w:rPr>
          <w:b/>
          <w:bCs/>
          <w:sz w:val="28"/>
          <w:szCs w:val="28"/>
          <w:lang w:val="uk-UA"/>
        </w:rPr>
      </w:pPr>
    </w:p>
    <w:p w:rsidR="00EC4AEE" w:rsidRDefault="00EC4AEE" w:rsidP="00077A84">
      <w:pPr>
        <w:jc w:val="both"/>
        <w:rPr>
          <w:b/>
          <w:bCs/>
          <w:sz w:val="28"/>
          <w:szCs w:val="28"/>
          <w:lang w:val="uk-UA"/>
        </w:rPr>
      </w:pPr>
    </w:p>
    <w:p w:rsidR="00C73E4C" w:rsidRDefault="00C73E4C" w:rsidP="00077A84">
      <w:pPr>
        <w:jc w:val="both"/>
        <w:rPr>
          <w:b/>
          <w:bCs/>
          <w:sz w:val="28"/>
          <w:szCs w:val="28"/>
          <w:lang w:val="uk-UA"/>
        </w:rPr>
      </w:pPr>
    </w:p>
    <w:p w:rsidR="00C73E4C" w:rsidRDefault="00C73E4C" w:rsidP="00077A84">
      <w:pPr>
        <w:jc w:val="both"/>
        <w:rPr>
          <w:b/>
          <w:bCs/>
          <w:sz w:val="28"/>
          <w:szCs w:val="28"/>
          <w:lang w:val="uk-UA"/>
        </w:rPr>
      </w:pPr>
    </w:p>
    <w:p w:rsidR="00C73E4C" w:rsidRDefault="00C73E4C" w:rsidP="00077A84">
      <w:pPr>
        <w:jc w:val="both"/>
        <w:rPr>
          <w:b/>
          <w:bCs/>
          <w:sz w:val="28"/>
          <w:szCs w:val="28"/>
          <w:lang w:val="uk-UA"/>
        </w:rPr>
      </w:pPr>
    </w:p>
    <w:p w:rsidR="00C73E4C" w:rsidRPr="00C12254" w:rsidRDefault="00C73E4C" w:rsidP="00077A84">
      <w:pPr>
        <w:jc w:val="both"/>
        <w:rPr>
          <w:b/>
          <w:bCs/>
          <w:sz w:val="28"/>
          <w:szCs w:val="28"/>
          <w:lang w:val="uk-UA"/>
        </w:rPr>
      </w:pPr>
    </w:p>
    <w:p w:rsidR="00EC4AEE" w:rsidRPr="00C12254" w:rsidRDefault="00EC4AEE" w:rsidP="00077A84">
      <w:pPr>
        <w:jc w:val="both"/>
        <w:rPr>
          <w:b/>
          <w:bCs/>
          <w:sz w:val="28"/>
          <w:szCs w:val="28"/>
          <w:lang w:val="uk-UA"/>
        </w:rPr>
      </w:pPr>
    </w:p>
    <w:p w:rsidR="00077A84" w:rsidRPr="00C12254" w:rsidRDefault="00077A84" w:rsidP="00077A84">
      <w:pPr>
        <w:jc w:val="both"/>
        <w:rPr>
          <w:b/>
          <w:bCs/>
          <w:sz w:val="28"/>
          <w:szCs w:val="28"/>
        </w:rPr>
      </w:pPr>
    </w:p>
    <w:p w:rsidR="00077A84" w:rsidRPr="00C12254" w:rsidRDefault="00077A84" w:rsidP="00077A84">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077A84" w:rsidRPr="00C12254" w:rsidRDefault="00077A84" w:rsidP="00077A84">
      <w:pPr>
        <w:jc w:val="both"/>
        <w:rPr>
          <w:b/>
          <w:bCs/>
          <w:sz w:val="28"/>
          <w:szCs w:val="28"/>
        </w:rPr>
      </w:pPr>
    </w:p>
    <w:p w:rsidR="00077A84" w:rsidRPr="00C12254" w:rsidRDefault="00077A84" w:rsidP="00077A84">
      <w:pPr>
        <w:contextualSpacing/>
        <w:jc w:val="both"/>
        <w:rPr>
          <w:rFonts w:eastAsia="Calibri"/>
          <w:sz w:val="28"/>
          <w:szCs w:val="28"/>
          <w:lang w:eastAsia="en-US"/>
        </w:rPr>
      </w:pPr>
      <w:r w:rsidRPr="00C12254">
        <w:rPr>
          <w:rFonts w:eastAsia="Calibri"/>
          <w:sz w:val="28"/>
          <w:szCs w:val="28"/>
          <w:lang w:eastAsia="en-US"/>
        </w:rPr>
        <w:t xml:space="preserve">Про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w:t>
      </w:r>
      <w:r w:rsidR="003E1B37">
        <w:rPr>
          <w:rFonts w:eastAsia="Calibri"/>
          <w:sz w:val="28"/>
          <w:szCs w:val="28"/>
          <w:lang w:val="uk-UA" w:eastAsia="en-US"/>
        </w:rPr>
        <w:t>…………</w:t>
      </w:r>
      <w:r w:rsidRPr="00C12254">
        <w:rPr>
          <w:rFonts w:eastAsia="Calibri"/>
          <w:sz w:val="28"/>
          <w:szCs w:val="28"/>
          <w:lang w:eastAsia="en-US"/>
        </w:rPr>
        <w:t>. статусу</w:t>
      </w:r>
    </w:p>
    <w:p w:rsidR="00077A84" w:rsidRPr="00C12254" w:rsidRDefault="00077A84" w:rsidP="00077A84">
      <w:pPr>
        <w:contextualSpacing/>
        <w:jc w:val="both"/>
        <w:rPr>
          <w:rFonts w:eastAsia="Calibri"/>
          <w:sz w:val="28"/>
          <w:szCs w:val="28"/>
          <w:lang w:eastAsia="en-US"/>
        </w:rPr>
      </w:pP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
    <w:p w:rsidR="00077A84" w:rsidRPr="00C12254" w:rsidRDefault="00077A84" w:rsidP="00077A84">
      <w:pPr>
        <w:contextualSpacing/>
        <w:jc w:val="both"/>
        <w:rPr>
          <w:rFonts w:eastAsia="Calibri"/>
          <w:sz w:val="28"/>
          <w:szCs w:val="28"/>
          <w:lang w:eastAsia="en-US"/>
        </w:rPr>
      </w:pP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w:t>
      </w:r>
      <w:proofErr w:type="gramStart"/>
      <w:r w:rsidRPr="00C12254">
        <w:rPr>
          <w:rFonts w:eastAsia="Calibri"/>
          <w:sz w:val="28"/>
          <w:szCs w:val="28"/>
          <w:lang w:eastAsia="en-US"/>
        </w:rPr>
        <w:t>в</w:t>
      </w:r>
      <w:proofErr w:type="spellEnd"/>
      <w:proofErr w:type="gramEnd"/>
      <w:r w:rsidRPr="00C12254">
        <w:rPr>
          <w:rFonts w:eastAsia="Calibri"/>
          <w:sz w:val="28"/>
          <w:szCs w:val="28"/>
          <w:lang w:eastAsia="en-US"/>
        </w:rPr>
        <w:t xml:space="preserve"> </w:t>
      </w:r>
    </w:p>
    <w:p w:rsidR="00077A84" w:rsidRPr="00C12254" w:rsidRDefault="00077A84" w:rsidP="00077A84">
      <w:pPr>
        <w:contextualSpacing/>
        <w:jc w:val="both"/>
        <w:rPr>
          <w:rFonts w:eastAsia="Calibri"/>
          <w:b/>
          <w:sz w:val="28"/>
          <w:szCs w:val="28"/>
          <w:lang w:eastAsia="en-US"/>
        </w:rPr>
      </w:pPr>
    </w:p>
    <w:p w:rsidR="00077A84" w:rsidRPr="00C12254" w:rsidRDefault="00077A84" w:rsidP="00077A84">
      <w:pPr>
        <w:contextualSpacing/>
        <w:jc w:val="both"/>
        <w:rPr>
          <w:rFonts w:eastAsia="Calibri"/>
          <w:bCs/>
          <w:sz w:val="28"/>
          <w:szCs w:val="28"/>
          <w:lang w:eastAsia="en-US"/>
        </w:rPr>
      </w:pPr>
      <w:r w:rsidRPr="00C12254">
        <w:rPr>
          <w:rFonts w:eastAsia="Calibri"/>
          <w:b/>
          <w:sz w:val="28"/>
          <w:szCs w:val="28"/>
          <w:lang w:eastAsia="en-US"/>
        </w:rPr>
        <w:t xml:space="preserve">     </w:t>
      </w:r>
      <w:proofErr w:type="spellStart"/>
      <w:r w:rsidRPr="00C12254">
        <w:rPr>
          <w:rFonts w:eastAsia="Calibri"/>
          <w:sz w:val="28"/>
          <w:szCs w:val="28"/>
          <w:lang w:eastAsia="en-US"/>
        </w:rPr>
        <w:t>Відповідно</w:t>
      </w:r>
      <w:proofErr w:type="spellEnd"/>
      <w:r w:rsidRPr="00C12254">
        <w:rPr>
          <w:rFonts w:eastAsia="Calibri"/>
          <w:sz w:val="28"/>
          <w:szCs w:val="28"/>
          <w:lang w:eastAsia="en-US"/>
        </w:rPr>
        <w:t xml:space="preserve"> до </w:t>
      </w:r>
      <w:proofErr w:type="spellStart"/>
      <w:r w:rsidRPr="00C12254">
        <w:rPr>
          <w:rFonts w:eastAsia="Calibri"/>
          <w:sz w:val="28"/>
          <w:szCs w:val="28"/>
          <w:lang w:eastAsia="en-US"/>
        </w:rPr>
        <w:t>п.п</w:t>
      </w:r>
      <w:proofErr w:type="spellEnd"/>
      <w:r w:rsidRPr="00C12254">
        <w:rPr>
          <w:rFonts w:eastAsia="Calibri"/>
          <w:sz w:val="28"/>
          <w:szCs w:val="28"/>
          <w:lang w:eastAsia="en-US"/>
        </w:rPr>
        <w:t xml:space="preserve">. 4 п. б ст. 34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місцеве</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самоврядування</w:t>
      </w:r>
      <w:proofErr w:type="spellEnd"/>
      <w:r w:rsidRPr="00C12254">
        <w:rPr>
          <w:rFonts w:eastAsia="Calibri"/>
          <w:sz w:val="28"/>
          <w:szCs w:val="28"/>
          <w:lang w:eastAsia="en-US"/>
        </w:rPr>
        <w:t xml:space="preserve"> в </w:t>
      </w:r>
      <w:proofErr w:type="spellStart"/>
      <w:r w:rsidRPr="00C12254">
        <w:rPr>
          <w:rFonts w:eastAsia="Calibri"/>
          <w:sz w:val="28"/>
          <w:szCs w:val="28"/>
          <w:lang w:eastAsia="en-US"/>
        </w:rPr>
        <w:t>Україні</w:t>
      </w:r>
      <w:proofErr w:type="spellEnd"/>
      <w:r w:rsidRPr="00C12254">
        <w:rPr>
          <w:rFonts w:eastAsia="Calibri"/>
          <w:sz w:val="28"/>
          <w:szCs w:val="28"/>
          <w:lang w:eastAsia="en-US"/>
        </w:rPr>
        <w:t xml:space="preserve">», ст. 30-1 Закону </w:t>
      </w:r>
      <w:proofErr w:type="spellStart"/>
      <w:r w:rsidRPr="00C12254">
        <w:rPr>
          <w:rFonts w:eastAsia="Calibri"/>
          <w:sz w:val="28"/>
          <w:szCs w:val="28"/>
          <w:lang w:eastAsia="en-US"/>
        </w:rPr>
        <w:t>України</w:t>
      </w:r>
      <w:proofErr w:type="spellEnd"/>
      <w:r w:rsidRPr="00C12254">
        <w:rPr>
          <w:rFonts w:eastAsia="Calibri"/>
          <w:sz w:val="28"/>
          <w:szCs w:val="28"/>
          <w:lang w:eastAsia="en-US"/>
        </w:rPr>
        <w:t xml:space="preserve"> «Про </w:t>
      </w:r>
      <w:proofErr w:type="spellStart"/>
      <w:r w:rsidRPr="00C12254">
        <w:rPr>
          <w:rFonts w:eastAsia="Calibri"/>
          <w:sz w:val="28"/>
          <w:szCs w:val="28"/>
          <w:lang w:eastAsia="en-US"/>
        </w:rPr>
        <w:t>охорону</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дитинства</w:t>
      </w:r>
      <w:proofErr w:type="spellEnd"/>
      <w:r w:rsidRPr="00C12254">
        <w:rPr>
          <w:rFonts w:eastAsia="Calibri"/>
          <w:sz w:val="28"/>
          <w:szCs w:val="28"/>
          <w:lang w:eastAsia="en-US"/>
        </w:rPr>
        <w:t xml:space="preserve">», ч. 6 п. 3 </w:t>
      </w:r>
      <w:r w:rsidRPr="00C12254">
        <w:rPr>
          <w:rFonts w:eastAsia="Calibri"/>
          <w:bCs/>
          <w:sz w:val="28"/>
          <w:szCs w:val="28"/>
          <w:lang w:eastAsia="en-US"/>
        </w:rPr>
        <w:t xml:space="preserve">постанови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05.04.2017 № 268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r w:rsidRPr="00C12254">
        <w:rPr>
          <w:rFonts w:eastAsia="Calibri"/>
          <w:sz w:val="28"/>
          <w:szCs w:val="28"/>
          <w:lang w:eastAsia="en-US"/>
        </w:rPr>
        <w:t xml:space="preserve">Порядку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статусу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bCs/>
          <w:sz w:val="28"/>
          <w:szCs w:val="28"/>
          <w:lang w:eastAsia="en-US"/>
        </w:rPr>
        <w:t xml:space="preserve">», постанови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01.06.2023 № 547 «Про </w:t>
      </w:r>
      <w:proofErr w:type="spellStart"/>
      <w:r w:rsidRPr="00C12254">
        <w:rPr>
          <w:rFonts w:eastAsia="Calibri"/>
          <w:bCs/>
          <w:sz w:val="28"/>
          <w:szCs w:val="28"/>
          <w:lang w:eastAsia="en-US"/>
        </w:rPr>
        <w:t>внесення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змін</w:t>
      </w:r>
      <w:proofErr w:type="spellEnd"/>
      <w:r w:rsidRPr="00C12254">
        <w:rPr>
          <w:rFonts w:eastAsia="Calibri"/>
          <w:bCs/>
          <w:sz w:val="28"/>
          <w:szCs w:val="28"/>
          <w:lang w:eastAsia="en-US"/>
        </w:rPr>
        <w:t xml:space="preserve"> до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r w:rsidRPr="00C12254">
        <w:rPr>
          <w:rFonts w:eastAsia="Calibri"/>
          <w:sz w:val="28"/>
          <w:szCs w:val="28"/>
          <w:lang w:eastAsia="en-US"/>
        </w:rPr>
        <w:t xml:space="preserve">Порядку </w:t>
      </w:r>
      <w:proofErr w:type="spellStart"/>
      <w:r w:rsidRPr="00C12254">
        <w:rPr>
          <w:rFonts w:eastAsia="Calibri"/>
          <w:sz w:val="28"/>
          <w:szCs w:val="28"/>
          <w:lang w:eastAsia="en-US"/>
        </w:rPr>
        <w:t>надання</w:t>
      </w:r>
      <w:proofErr w:type="spellEnd"/>
      <w:r w:rsidRPr="00C12254">
        <w:rPr>
          <w:rFonts w:eastAsia="Calibri"/>
          <w:sz w:val="28"/>
          <w:szCs w:val="28"/>
          <w:lang w:eastAsia="en-US"/>
        </w:rPr>
        <w:t xml:space="preserve"> статусу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затвердженого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розпорядженням</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w:t>
      </w:r>
      <w:proofErr w:type="gramStart"/>
      <w:r w:rsidRPr="00C12254">
        <w:rPr>
          <w:rFonts w:eastAsia="Calibri"/>
          <w:bCs/>
          <w:sz w:val="28"/>
          <w:szCs w:val="28"/>
          <w:lang w:eastAsia="en-US"/>
        </w:rPr>
        <w:t>стр</w:t>
      </w:r>
      <w:proofErr w:type="gramEnd"/>
      <w:r w:rsidRPr="00C12254">
        <w:rPr>
          <w:rFonts w:eastAsia="Calibri"/>
          <w:bCs/>
          <w:sz w:val="28"/>
          <w:szCs w:val="28"/>
          <w:lang w:eastAsia="en-US"/>
        </w:rPr>
        <w:t>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02.12.2015 № 1272-р «Про </w:t>
      </w:r>
      <w:proofErr w:type="spellStart"/>
      <w:r w:rsidRPr="00C12254">
        <w:rPr>
          <w:rFonts w:eastAsia="Calibri"/>
          <w:bCs/>
          <w:sz w:val="28"/>
          <w:szCs w:val="28"/>
          <w:lang w:eastAsia="en-US"/>
        </w:rPr>
        <w:t>затвердження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переліку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населених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пунктів</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території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здійснювалася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антитерористична</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операція</w:t>
      </w:r>
      <w:proofErr w:type="spellEnd"/>
      <w:r w:rsidRPr="00C12254">
        <w:rPr>
          <w:rFonts w:eastAsia="Calibri"/>
          <w:bCs/>
          <w:sz w:val="28"/>
          <w:szCs w:val="28"/>
          <w:lang w:eastAsia="en-US"/>
        </w:rPr>
        <w:t xml:space="preserve">, та </w:t>
      </w:r>
      <w:proofErr w:type="spellStart"/>
      <w:r w:rsidRPr="00C12254">
        <w:rPr>
          <w:rFonts w:eastAsia="Calibri"/>
          <w:bCs/>
          <w:sz w:val="28"/>
          <w:szCs w:val="28"/>
          <w:lang w:eastAsia="en-US"/>
        </w:rPr>
        <w:t>визнання</w:t>
      </w:r>
      <w:proofErr w:type="spellEnd"/>
      <w:r w:rsidRPr="00C12254">
        <w:rPr>
          <w:rFonts w:eastAsia="Calibri"/>
          <w:bCs/>
          <w:sz w:val="28"/>
          <w:szCs w:val="28"/>
          <w:lang w:eastAsia="en-US"/>
        </w:rPr>
        <w:t xml:space="preserve"> такими, </w:t>
      </w:r>
      <w:proofErr w:type="spellStart"/>
      <w:r w:rsidRPr="00C12254">
        <w:rPr>
          <w:rFonts w:eastAsia="Calibri"/>
          <w:bCs/>
          <w:sz w:val="28"/>
          <w:szCs w:val="28"/>
          <w:lang w:eastAsia="en-US"/>
        </w:rPr>
        <w:t>що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втратили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чинність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деяких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розпоряджень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Кабінету</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Міністрів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України</w:t>
      </w:r>
      <w:proofErr w:type="spellEnd"/>
      <w:r w:rsidRPr="00C12254">
        <w:rPr>
          <w:rFonts w:eastAsia="Calibri"/>
          <w:bCs/>
          <w:sz w:val="28"/>
          <w:szCs w:val="28"/>
          <w:lang w:eastAsia="en-US"/>
        </w:rPr>
        <w:t xml:space="preserve">», заяви </w:t>
      </w:r>
      <w:r w:rsidR="003E1B37">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20.11.2023 № Б-75, </w:t>
      </w:r>
      <w:proofErr w:type="spellStart"/>
      <w:r w:rsidRPr="00C12254">
        <w:rPr>
          <w:rFonts w:eastAsia="Calibri"/>
          <w:bCs/>
          <w:sz w:val="28"/>
          <w:szCs w:val="28"/>
          <w:lang w:eastAsia="en-US"/>
        </w:rPr>
        <w:t>довідки</w:t>
      </w:r>
      <w:proofErr w:type="spellEnd"/>
      <w:r w:rsidRPr="00C12254">
        <w:rPr>
          <w:rFonts w:eastAsia="Calibri"/>
          <w:bCs/>
          <w:sz w:val="28"/>
          <w:szCs w:val="28"/>
          <w:lang w:eastAsia="en-US"/>
        </w:rPr>
        <w:t xml:space="preserve"> про </w:t>
      </w:r>
      <w:proofErr w:type="spellStart"/>
      <w:r w:rsidRPr="00C12254">
        <w:rPr>
          <w:rFonts w:eastAsia="Calibri"/>
          <w:bCs/>
          <w:sz w:val="28"/>
          <w:szCs w:val="28"/>
          <w:lang w:eastAsia="en-US"/>
        </w:rPr>
        <w:t>взяття</w:t>
      </w:r>
      <w:proofErr w:type="spellEnd"/>
      <w:r w:rsidRPr="00C12254">
        <w:rPr>
          <w:rFonts w:eastAsia="Calibri"/>
          <w:bCs/>
          <w:sz w:val="28"/>
          <w:szCs w:val="28"/>
          <w:lang w:eastAsia="en-US"/>
        </w:rPr>
        <w:t xml:space="preserve"> на </w:t>
      </w:r>
      <w:proofErr w:type="spellStart"/>
      <w:r w:rsidRPr="00C12254">
        <w:rPr>
          <w:rFonts w:eastAsia="Calibri"/>
          <w:bCs/>
          <w:sz w:val="28"/>
          <w:szCs w:val="28"/>
          <w:lang w:eastAsia="en-US"/>
        </w:rPr>
        <w:t>облік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внутрішньо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переміщеної</w:t>
      </w:r>
      <w:proofErr w:type="spellEnd"/>
      <w:r w:rsidRPr="00C12254">
        <w:rPr>
          <w:rFonts w:eastAsia="Calibri"/>
          <w:bCs/>
          <w:sz w:val="28"/>
          <w:szCs w:val="28"/>
          <w:lang w:eastAsia="en-US"/>
        </w:rPr>
        <w:t xml:space="preserve"> особи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26.04.2022 № 1317-5001352964, </w:t>
      </w:r>
      <w:proofErr w:type="spellStart"/>
      <w:r w:rsidRPr="00C12254">
        <w:rPr>
          <w:rFonts w:eastAsia="Calibri"/>
          <w:bCs/>
          <w:sz w:val="28"/>
          <w:szCs w:val="28"/>
          <w:lang w:eastAsia="en-US"/>
        </w:rPr>
        <w:t>оцінки</w:t>
      </w:r>
      <w:proofErr w:type="spellEnd"/>
      <w:r w:rsidRPr="00C12254">
        <w:rPr>
          <w:rFonts w:eastAsia="Calibri"/>
          <w:bCs/>
          <w:sz w:val="28"/>
          <w:szCs w:val="28"/>
          <w:lang w:eastAsia="en-US"/>
        </w:rPr>
        <w:t xml:space="preserve"> потреб </w:t>
      </w:r>
      <w:proofErr w:type="spellStart"/>
      <w:r w:rsidRPr="00C12254">
        <w:rPr>
          <w:rFonts w:eastAsia="Calibri"/>
          <w:bCs/>
          <w:sz w:val="28"/>
          <w:szCs w:val="28"/>
          <w:lang w:eastAsia="en-US"/>
        </w:rPr>
        <w:t>сім’ї</w:t>
      </w:r>
      <w:proofErr w:type="spellEnd"/>
      <w:r w:rsidRPr="00C12254">
        <w:rPr>
          <w:rFonts w:eastAsia="Calibri"/>
          <w:bCs/>
          <w:sz w:val="28"/>
          <w:szCs w:val="28"/>
          <w:lang w:eastAsia="en-US"/>
        </w:rPr>
        <w:t xml:space="preserve"> </w:t>
      </w:r>
      <w:r w:rsidR="003E1B37">
        <w:rPr>
          <w:rFonts w:eastAsia="Calibri"/>
          <w:bCs/>
          <w:sz w:val="28"/>
          <w:szCs w:val="28"/>
          <w:lang w:val="uk-UA" w:eastAsia="en-US"/>
        </w:rPr>
        <w:t>……….</w:t>
      </w:r>
      <w:r w:rsidRPr="00C12254">
        <w:rPr>
          <w:rFonts w:eastAsia="Calibri"/>
          <w:bCs/>
          <w:sz w:val="28"/>
          <w:szCs w:val="28"/>
          <w:lang w:eastAsia="en-US"/>
        </w:rPr>
        <w:t xml:space="preserve">., </w:t>
      </w:r>
      <w:proofErr w:type="spellStart"/>
      <w:r w:rsidRPr="00C12254">
        <w:rPr>
          <w:rFonts w:eastAsia="Calibri"/>
          <w:bCs/>
          <w:sz w:val="28"/>
          <w:szCs w:val="28"/>
          <w:lang w:eastAsia="en-US"/>
        </w:rPr>
        <w:t>виданої</w:t>
      </w:r>
      <w:proofErr w:type="spellEnd"/>
      <w:r w:rsidRPr="00C12254">
        <w:rPr>
          <w:rFonts w:eastAsia="Calibri"/>
          <w:bCs/>
          <w:sz w:val="28"/>
          <w:szCs w:val="28"/>
          <w:lang w:eastAsia="en-US"/>
        </w:rPr>
        <w:t xml:space="preserve"> «Центр</w:t>
      </w:r>
      <w:r w:rsidR="00EC4AEE" w:rsidRPr="00C12254">
        <w:rPr>
          <w:rFonts w:eastAsia="Calibri"/>
          <w:bCs/>
          <w:sz w:val="28"/>
          <w:szCs w:val="28"/>
          <w:lang w:val="uk-UA" w:eastAsia="en-US"/>
        </w:rPr>
        <w:t>ом</w:t>
      </w:r>
      <w:r w:rsidRPr="00C12254">
        <w:rPr>
          <w:rFonts w:eastAsia="Calibri"/>
          <w:bCs/>
          <w:sz w:val="28"/>
          <w:szCs w:val="28"/>
          <w:lang w:eastAsia="en-US"/>
        </w:rPr>
        <w:t xml:space="preserve"> </w:t>
      </w:r>
      <w:proofErr w:type="spellStart"/>
      <w:r w:rsidRPr="00C12254">
        <w:rPr>
          <w:rFonts w:eastAsia="Calibri"/>
          <w:bCs/>
          <w:sz w:val="28"/>
          <w:szCs w:val="28"/>
          <w:lang w:eastAsia="en-US"/>
        </w:rPr>
        <w:t>надання</w:t>
      </w:r>
      <w:proofErr w:type="spellEnd"/>
      <w:r w:rsidRPr="00C12254">
        <w:rPr>
          <w:rFonts w:eastAsia="Calibri"/>
          <w:bCs/>
          <w:sz w:val="28"/>
          <w:szCs w:val="28"/>
          <w:lang w:eastAsia="en-US"/>
        </w:rPr>
        <w:t xml:space="preserve"> </w:t>
      </w:r>
      <w:proofErr w:type="spellStart"/>
      <w:proofErr w:type="gramStart"/>
      <w:r w:rsidRPr="00C12254">
        <w:rPr>
          <w:rFonts w:eastAsia="Calibri"/>
          <w:bCs/>
          <w:sz w:val="28"/>
          <w:szCs w:val="28"/>
          <w:lang w:eastAsia="en-US"/>
        </w:rPr>
        <w:t>соц</w:t>
      </w:r>
      <w:proofErr w:type="gramEnd"/>
      <w:r w:rsidRPr="00C12254">
        <w:rPr>
          <w:rFonts w:eastAsia="Calibri"/>
          <w:bCs/>
          <w:sz w:val="28"/>
          <w:szCs w:val="28"/>
          <w:lang w:eastAsia="en-US"/>
        </w:rPr>
        <w:t>іальних</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послуг</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w:t>
      </w:r>
      <w:r w:rsidRPr="00C12254">
        <w:rPr>
          <w:bCs/>
          <w:sz w:val="28"/>
          <w:szCs w:val="28"/>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14.11.2023, </w:t>
      </w:r>
      <w:proofErr w:type="spellStart"/>
      <w:r w:rsidRPr="00C12254">
        <w:rPr>
          <w:rFonts w:eastAsia="Calibri"/>
          <w:bCs/>
          <w:sz w:val="28"/>
          <w:szCs w:val="28"/>
          <w:lang w:eastAsia="en-US"/>
        </w:rPr>
        <w:t>враховуючи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висновок</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комісії</w:t>
      </w:r>
      <w:proofErr w:type="spellEnd"/>
      <w:r w:rsidRPr="00C12254">
        <w:rPr>
          <w:rFonts w:eastAsia="Calibri"/>
          <w:bCs/>
          <w:sz w:val="28"/>
          <w:szCs w:val="28"/>
          <w:lang w:eastAsia="en-US"/>
        </w:rPr>
        <w:t xml:space="preserve"> з </w:t>
      </w:r>
      <w:proofErr w:type="spellStart"/>
      <w:r w:rsidRPr="00C12254">
        <w:rPr>
          <w:rFonts w:eastAsia="Calibri"/>
          <w:bCs/>
          <w:sz w:val="28"/>
          <w:szCs w:val="28"/>
          <w:lang w:eastAsia="en-US"/>
        </w:rPr>
        <w:t>питань</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захисту</w:t>
      </w:r>
      <w:proofErr w:type="spellEnd"/>
      <w:r w:rsidRPr="00C12254">
        <w:rPr>
          <w:rFonts w:eastAsia="Calibri"/>
          <w:bCs/>
          <w:sz w:val="28"/>
          <w:szCs w:val="28"/>
          <w:lang w:eastAsia="en-US"/>
        </w:rPr>
        <w:t xml:space="preserve"> прав </w:t>
      </w:r>
      <w:proofErr w:type="spellStart"/>
      <w:r w:rsidRPr="00C12254">
        <w:rPr>
          <w:rFonts w:eastAsia="Calibri"/>
          <w:bCs/>
          <w:sz w:val="28"/>
          <w:szCs w:val="28"/>
          <w:lang w:eastAsia="en-US"/>
        </w:rPr>
        <w:t>дитини</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від</w:t>
      </w:r>
      <w:proofErr w:type="spellEnd"/>
      <w:r w:rsidRPr="00C12254">
        <w:rPr>
          <w:rFonts w:eastAsia="Calibri"/>
          <w:bCs/>
          <w:sz w:val="28"/>
          <w:szCs w:val="28"/>
          <w:lang w:eastAsia="en-US"/>
        </w:rPr>
        <w:t xml:space="preserve"> 21.10.2023 № 71, </w:t>
      </w:r>
      <w:proofErr w:type="spellStart"/>
      <w:r w:rsidRPr="00C12254">
        <w:rPr>
          <w:rFonts w:eastAsia="Calibri"/>
          <w:bCs/>
          <w:sz w:val="28"/>
          <w:szCs w:val="28"/>
          <w:lang w:eastAsia="en-US"/>
        </w:rPr>
        <w:t>виконавчий</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комітет</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Миколаївської</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міської</w:t>
      </w:r>
      <w:proofErr w:type="spellEnd"/>
      <w:r w:rsidRPr="00C12254">
        <w:rPr>
          <w:rFonts w:eastAsia="Calibri"/>
          <w:bCs/>
          <w:sz w:val="28"/>
          <w:szCs w:val="28"/>
          <w:lang w:eastAsia="en-US"/>
        </w:rPr>
        <w:t xml:space="preserve"> ради </w:t>
      </w:r>
      <w:r w:rsidRPr="00C12254">
        <w:rPr>
          <w:rFonts w:eastAsia="Calibri"/>
          <w:b/>
          <w:sz w:val="28"/>
          <w:szCs w:val="28"/>
          <w:lang w:eastAsia="en-US"/>
        </w:rPr>
        <w:t>ВИРІШИВ</w:t>
      </w:r>
      <w:r w:rsidRPr="00C12254">
        <w:rPr>
          <w:rFonts w:eastAsia="Calibri"/>
          <w:sz w:val="28"/>
          <w:szCs w:val="28"/>
          <w:lang w:eastAsia="en-US"/>
        </w:rPr>
        <w:t>:</w:t>
      </w:r>
    </w:p>
    <w:p w:rsidR="00077A84" w:rsidRPr="00C12254" w:rsidRDefault="00077A84" w:rsidP="00077A84">
      <w:pPr>
        <w:contextualSpacing/>
        <w:jc w:val="both"/>
        <w:rPr>
          <w:rFonts w:eastAsia="Calibri"/>
          <w:sz w:val="28"/>
          <w:szCs w:val="28"/>
          <w:lang w:eastAsia="en-US"/>
        </w:rPr>
      </w:pPr>
    </w:p>
    <w:p w:rsidR="00077A84" w:rsidRPr="00C12254" w:rsidRDefault="00077A84" w:rsidP="00077A84">
      <w:pPr>
        <w:contextualSpacing/>
        <w:jc w:val="both"/>
        <w:rPr>
          <w:rFonts w:eastAsia="Calibri"/>
          <w:sz w:val="28"/>
          <w:szCs w:val="28"/>
          <w:lang w:eastAsia="en-US"/>
        </w:rPr>
      </w:pPr>
      <w:r w:rsidRPr="00C12254">
        <w:rPr>
          <w:rFonts w:eastAsia="Calibri"/>
          <w:sz w:val="28"/>
          <w:szCs w:val="28"/>
          <w:lang w:eastAsia="en-US"/>
        </w:rPr>
        <w:t xml:space="preserve">1. </w:t>
      </w:r>
      <w:proofErr w:type="spellStart"/>
      <w:r w:rsidRPr="00C12254">
        <w:rPr>
          <w:rFonts w:eastAsia="Calibri"/>
          <w:sz w:val="28"/>
          <w:szCs w:val="28"/>
          <w:lang w:eastAsia="en-US"/>
        </w:rPr>
        <w:t>Надати</w:t>
      </w:r>
      <w:proofErr w:type="spellEnd"/>
      <w:r w:rsidRPr="00C12254">
        <w:rPr>
          <w:rFonts w:eastAsia="Calibri"/>
          <w:sz w:val="28"/>
          <w:szCs w:val="28"/>
          <w:lang w:eastAsia="en-US"/>
        </w:rPr>
        <w:t xml:space="preserve"> статус </w:t>
      </w:r>
      <w:proofErr w:type="spellStart"/>
      <w:r w:rsidRPr="00C12254">
        <w:rPr>
          <w:rFonts w:eastAsia="Calibri"/>
          <w:sz w:val="28"/>
          <w:szCs w:val="28"/>
          <w:lang w:eastAsia="en-US"/>
        </w:rPr>
        <w:t>дитини</w:t>
      </w:r>
      <w:proofErr w:type="spellEnd"/>
      <w:r w:rsidRPr="00C12254">
        <w:rPr>
          <w:rFonts w:eastAsia="Calibri"/>
          <w:sz w:val="28"/>
          <w:szCs w:val="28"/>
          <w:lang w:eastAsia="en-US"/>
        </w:rPr>
        <w:t xml:space="preserve">, яка </w:t>
      </w:r>
      <w:proofErr w:type="spellStart"/>
      <w:r w:rsidRPr="00C12254">
        <w:rPr>
          <w:rFonts w:eastAsia="Calibri"/>
          <w:sz w:val="28"/>
          <w:szCs w:val="28"/>
          <w:lang w:eastAsia="en-US"/>
        </w:rPr>
        <w:t>постраждала</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внаслідок</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воєнних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дій</w:t>
      </w:r>
      <w:proofErr w:type="spellEnd"/>
      <w:r w:rsidRPr="00C12254">
        <w:rPr>
          <w:rFonts w:eastAsia="Calibri"/>
          <w:sz w:val="28"/>
          <w:szCs w:val="28"/>
          <w:lang w:eastAsia="en-US"/>
        </w:rPr>
        <w:t xml:space="preserve"> та </w:t>
      </w:r>
      <w:proofErr w:type="spellStart"/>
      <w:r w:rsidRPr="00C12254">
        <w:rPr>
          <w:rFonts w:eastAsia="Calibri"/>
          <w:sz w:val="28"/>
          <w:szCs w:val="28"/>
          <w:lang w:eastAsia="en-US"/>
        </w:rPr>
        <w:t>збройних</w:t>
      </w:r>
      <w:proofErr w:type="spellEnd"/>
      <w:r w:rsidRPr="00C12254">
        <w:rPr>
          <w:rFonts w:eastAsia="Calibri"/>
          <w:sz w:val="28"/>
          <w:szCs w:val="28"/>
          <w:lang w:eastAsia="en-US"/>
        </w:rPr>
        <w:t xml:space="preserve"> </w:t>
      </w:r>
      <w:proofErr w:type="spellStart"/>
      <w:r w:rsidRPr="00C12254">
        <w:rPr>
          <w:rFonts w:eastAsia="Calibri"/>
          <w:sz w:val="28"/>
          <w:szCs w:val="28"/>
          <w:lang w:eastAsia="en-US"/>
        </w:rPr>
        <w:t>конфліктів</w:t>
      </w:r>
      <w:proofErr w:type="spellEnd"/>
      <w:r w:rsidRPr="00C12254">
        <w:rPr>
          <w:rFonts w:eastAsia="Calibri"/>
          <w:sz w:val="28"/>
          <w:szCs w:val="28"/>
          <w:lang w:eastAsia="en-US"/>
        </w:rPr>
        <w:t xml:space="preserve">, </w:t>
      </w:r>
      <w:r w:rsidR="003E1B37">
        <w:rPr>
          <w:rFonts w:eastAsia="Calibri"/>
          <w:sz w:val="28"/>
          <w:szCs w:val="28"/>
          <w:lang w:val="uk-UA" w:eastAsia="en-US"/>
        </w:rPr>
        <w:t>……….</w:t>
      </w:r>
      <w:r w:rsidRPr="00C12254">
        <w:rPr>
          <w:rFonts w:eastAsia="Calibri"/>
          <w:sz w:val="28"/>
          <w:szCs w:val="28"/>
          <w:lang w:eastAsia="en-US"/>
        </w:rPr>
        <w:t xml:space="preserve">, </w:t>
      </w:r>
      <w:r w:rsidR="003E1B37">
        <w:rPr>
          <w:rFonts w:eastAsia="Calibri"/>
          <w:sz w:val="28"/>
          <w:szCs w:val="28"/>
          <w:lang w:val="uk-UA" w:eastAsia="en-US"/>
        </w:rPr>
        <w:t>……….</w:t>
      </w:r>
      <w:r w:rsidRPr="00C12254">
        <w:rPr>
          <w:rFonts w:eastAsia="Calibri"/>
          <w:sz w:val="28"/>
          <w:szCs w:val="28"/>
          <w:lang w:eastAsia="en-US"/>
        </w:rPr>
        <w:t xml:space="preserve"> </w:t>
      </w:r>
      <w:proofErr w:type="spellStart"/>
      <w:r w:rsidRPr="00C12254">
        <w:rPr>
          <w:rFonts w:eastAsia="Calibri"/>
          <w:sz w:val="28"/>
          <w:szCs w:val="28"/>
          <w:lang w:eastAsia="en-US"/>
        </w:rPr>
        <w:t>р.н</w:t>
      </w:r>
      <w:proofErr w:type="spellEnd"/>
      <w:r w:rsidRPr="00C12254">
        <w:rPr>
          <w:rFonts w:eastAsia="Calibri"/>
          <w:sz w:val="28"/>
          <w:szCs w:val="28"/>
          <w:lang w:eastAsia="en-US"/>
        </w:rPr>
        <w:t>., яка</w:t>
      </w:r>
      <w:r w:rsidRPr="00C12254">
        <w:rPr>
          <w:rFonts w:eastAsia="Calibri"/>
          <w:bCs/>
          <w:sz w:val="28"/>
          <w:szCs w:val="28"/>
          <w:lang w:eastAsia="en-US"/>
        </w:rPr>
        <w:t xml:space="preserve"> </w:t>
      </w:r>
      <w:proofErr w:type="spellStart"/>
      <w:r w:rsidRPr="00C12254">
        <w:rPr>
          <w:rFonts w:eastAsia="Calibri"/>
          <w:bCs/>
          <w:sz w:val="28"/>
          <w:szCs w:val="28"/>
          <w:lang w:eastAsia="en-US"/>
        </w:rPr>
        <w:t>зареєстрована</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3E1B37">
        <w:rPr>
          <w:rFonts w:eastAsia="Calibri"/>
          <w:bCs/>
          <w:sz w:val="28"/>
          <w:szCs w:val="28"/>
          <w:lang w:val="uk-UA" w:eastAsia="en-US"/>
        </w:rPr>
        <w:t>……</w:t>
      </w:r>
      <w:r w:rsidRPr="00C12254">
        <w:rPr>
          <w:rFonts w:eastAsia="Calibri"/>
          <w:bCs/>
          <w:sz w:val="28"/>
          <w:szCs w:val="28"/>
          <w:lang w:eastAsia="en-US"/>
        </w:rPr>
        <w:t xml:space="preserve">, м. Каховка, </w:t>
      </w:r>
      <w:proofErr w:type="spellStart"/>
      <w:r w:rsidRPr="00C12254">
        <w:rPr>
          <w:rFonts w:eastAsia="Calibri"/>
          <w:bCs/>
          <w:sz w:val="28"/>
          <w:szCs w:val="28"/>
          <w:lang w:eastAsia="en-US"/>
        </w:rPr>
        <w:t>Каховський</w:t>
      </w:r>
      <w:proofErr w:type="spellEnd"/>
      <w:r w:rsidRPr="00C12254">
        <w:rPr>
          <w:rFonts w:eastAsia="Calibri"/>
          <w:bCs/>
          <w:sz w:val="28"/>
          <w:szCs w:val="28"/>
          <w:lang w:eastAsia="en-US"/>
        </w:rPr>
        <w:t xml:space="preserve"> район, </w:t>
      </w:r>
      <w:proofErr w:type="spellStart"/>
      <w:r w:rsidRPr="00C12254">
        <w:rPr>
          <w:rFonts w:eastAsia="Calibri"/>
          <w:bCs/>
          <w:sz w:val="28"/>
          <w:szCs w:val="28"/>
          <w:lang w:eastAsia="en-US"/>
        </w:rPr>
        <w:t>Херсонська</w:t>
      </w:r>
      <w:proofErr w:type="spellEnd"/>
      <w:r w:rsidRPr="00C12254">
        <w:rPr>
          <w:rFonts w:eastAsia="Calibri"/>
          <w:bCs/>
          <w:sz w:val="28"/>
          <w:szCs w:val="28"/>
          <w:lang w:eastAsia="en-US"/>
        </w:rPr>
        <w:t xml:space="preserve"> область, а </w:t>
      </w:r>
      <w:proofErr w:type="spellStart"/>
      <w:r w:rsidRPr="00C12254">
        <w:rPr>
          <w:rFonts w:eastAsia="Calibri"/>
          <w:bCs/>
          <w:sz w:val="28"/>
          <w:szCs w:val="28"/>
          <w:lang w:eastAsia="en-US"/>
        </w:rPr>
        <w:t>фактично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проживає</w:t>
      </w:r>
      <w:proofErr w:type="spellEnd"/>
      <w:r w:rsidRPr="00C12254">
        <w:rPr>
          <w:rFonts w:eastAsia="Calibri"/>
          <w:bCs/>
          <w:sz w:val="28"/>
          <w:szCs w:val="28"/>
          <w:lang w:eastAsia="en-US"/>
        </w:rPr>
        <w:t xml:space="preserve"> за </w:t>
      </w:r>
      <w:proofErr w:type="spellStart"/>
      <w:r w:rsidRPr="00C12254">
        <w:rPr>
          <w:rFonts w:eastAsia="Calibri"/>
          <w:bCs/>
          <w:sz w:val="28"/>
          <w:szCs w:val="28"/>
          <w:lang w:eastAsia="en-US"/>
        </w:rPr>
        <w:t>адресою</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вул</w:t>
      </w:r>
      <w:proofErr w:type="spellEnd"/>
      <w:r w:rsidRPr="00C12254">
        <w:rPr>
          <w:rFonts w:eastAsia="Calibri"/>
          <w:bCs/>
          <w:sz w:val="28"/>
          <w:szCs w:val="28"/>
          <w:lang w:eastAsia="en-US"/>
        </w:rPr>
        <w:t xml:space="preserve">. </w:t>
      </w:r>
      <w:r w:rsidR="003E1B37">
        <w:rPr>
          <w:rFonts w:eastAsia="Calibri"/>
          <w:bCs/>
          <w:sz w:val="28"/>
          <w:szCs w:val="28"/>
          <w:lang w:val="uk-UA" w:eastAsia="en-US"/>
        </w:rPr>
        <w:t>……….</w:t>
      </w:r>
      <w:r w:rsidRPr="00C12254">
        <w:rPr>
          <w:rFonts w:eastAsia="Calibri"/>
          <w:bCs/>
          <w:sz w:val="28"/>
          <w:szCs w:val="28"/>
          <w:lang w:eastAsia="en-US"/>
        </w:rPr>
        <w:t xml:space="preserve">, м. </w:t>
      </w:r>
      <w:proofErr w:type="spellStart"/>
      <w:r w:rsidRPr="00C12254">
        <w:rPr>
          <w:rFonts w:eastAsia="Calibri"/>
          <w:bCs/>
          <w:sz w:val="28"/>
          <w:szCs w:val="28"/>
          <w:lang w:eastAsia="en-US"/>
        </w:rPr>
        <w:t>Миколаїв</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Стрийський</w:t>
      </w:r>
      <w:proofErr w:type="spellEnd"/>
      <w:r w:rsidRPr="00C12254">
        <w:rPr>
          <w:rFonts w:eastAsia="Calibri"/>
          <w:bCs/>
          <w:sz w:val="28"/>
          <w:szCs w:val="28"/>
          <w:lang w:eastAsia="en-US"/>
        </w:rPr>
        <w:t xml:space="preserve"> район, </w:t>
      </w:r>
      <w:proofErr w:type="spellStart"/>
      <w:r w:rsidRPr="00C12254">
        <w:rPr>
          <w:rFonts w:eastAsia="Calibri"/>
          <w:bCs/>
          <w:sz w:val="28"/>
          <w:szCs w:val="28"/>
          <w:lang w:eastAsia="en-US"/>
        </w:rPr>
        <w:t>Львівська</w:t>
      </w:r>
      <w:proofErr w:type="spellEnd"/>
      <w:r w:rsidRPr="00C12254">
        <w:rPr>
          <w:rFonts w:eastAsia="Calibri"/>
          <w:bCs/>
          <w:sz w:val="28"/>
          <w:szCs w:val="28"/>
          <w:lang w:eastAsia="en-US"/>
        </w:rPr>
        <w:t xml:space="preserve"> область.</w:t>
      </w:r>
    </w:p>
    <w:p w:rsidR="00077A84" w:rsidRPr="00C12254" w:rsidRDefault="00077A84" w:rsidP="00077A84">
      <w:pPr>
        <w:contextualSpacing/>
        <w:jc w:val="both"/>
        <w:rPr>
          <w:rFonts w:eastAsia="Calibri"/>
          <w:sz w:val="28"/>
          <w:szCs w:val="28"/>
          <w:lang w:eastAsia="en-US"/>
        </w:rPr>
      </w:pPr>
      <w:r w:rsidRPr="00C12254">
        <w:rPr>
          <w:rFonts w:eastAsia="Calibri"/>
          <w:bCs/>
          <w:sz w:val="28"/>
          <w:szCs w:val="28"/>
          <w:lang w:eastAsia="en-US"/>
        </w:rPr>
        <w:t xml:space="preserve">2. Контроль за </w:t>
      </w:r>
      <w:proofErr w:type="spellStart"/>
      <w:r w:rsidRPr="00C12254">
        <w:rPr>
          <w:rFonts w:eastAsia="Calibri"/>
          <w:bCs/>
          <w:sz w:val="28"/>
          <w:szCs w:val="28"/>
          <w:lang w:eastAsia="en-US"/>
        </w:rPr>
        <w:t>виконанням</w:t>
      </w:r>
      <w:proofErr w:type="spellEnd"/>
      <w:r w:rsidRPr="00C12254">
        <w:rPr>
          <w:rFonts w:eastAsia="Calibri"/>
          <w:bCs/>
          <w:sz w:val="28"/>
          <w:szCs w:val="28"/>
          <w:lang w:eastAsia="en-US"/>
        </w:rPr>
        <w:t xml:space="preserve"> </w:t>
      </w:r>
      <w:proofErr w:type="spellStart"/>
      <w:proofErr w:type="gramStart"/>
      <w:r w:rsidRPr="00C12254">
        <w:rPr>
          <w:rFonts w:eastAsia="Calibri"/>
          <w:bCs/>
          <w:sz w:val="28"/>
          <w:szCs w:val="28"/>
          <w:lang w:eastAsia="en-US"/>
        </w:rPr>
        <w:t>р</w:t>
      </w:r>
      <w:proofErr w:type="gramEnd"/>
      <w:r w:rsidRPr="00C12254">
        <w:rPr>
          <w:rFonts w:eastAsia="Calibri"/>
          <w:bCs/>
          <w:sz w:val="28"/>
          <w:szCs w:val="28"/>
          <w:lang w:eastAsia="en-US"/>
        </w:rPr>
        <w:t>ішення</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покласти</w:t>
      </w:r>
      <w:proofErr w:type="spellEnd"/>
      <w:r w:rsidRPr="00C12254">
        <w:rPr>
          <w:rFonts w:eastAsia="Calibri"/>
          <w:bCs/>
          <w:sz w:val="28"/>
          <w:szCs w:val="28"/>
          <w:lang w:eastAsia="en-US"/>
        </w:rPr>
        <w:t xml:space="preserve"> на заступника </w:t>
      </w:r>
      <w:proofErr w:type="spellStart"/>
      <w:r w:rsidRPr="00C12254">
        <w:rPr>
          <w:rFonts w:eastAsia="Calibri"/>
          <w:bCs/>
          <w:sz w:val="28"/>
          <w:szCs w:val="28"/>
          <w:lang w:eastAsia="en-US"/>
        </w:rPr>
        <w:t>міського</w:t>
      </w:r>
      <w:proofErr w:type="spellEnd"/>
      <w:r w:rsidRPr="00C12254">
        <w:rPr>
          <w:rFonts w:eastAsia="Calibri"/>
          <w:bCs/>
          <w:sz w:val="28"/>
          <w:szCs w:val="28"/>
          <w:lang w:eastAsia="en-US"/>
        </w:rPr>
        <w:t xml:space="preserve"> </w:t>
      </w:r>
      <w:proofErr w:type="spellStart"/>
      <w:r w:rsidRPr="00C12254">
        <w:rPr>
          <w:rFonts w:eastAsia="Calibri"/>
          <w:bCs/>
          <w:sz w:val="28"/>
          <w:szCs w:val="28"/>
          <w:lang w:eastAsia="en-US"/>
        </w:rPr>
        <w:t>голови</w:t>
      </w:r>
      <w:proofErr w:type="spellEnd"/>
      <w:r w:rsidRPr="00C12254">
        <w:rPr>
          <w:rFonts w:eastAsia="Calibri"/>
          <w:bCs/>
          <w:sz w:val="28"/>
          <w:szCs w:val="28"/>
          <w:lang w:eastAsia="en-US"/>
        </w:rPr>
        <w:t xml:space="preserve">                      </w:t>
      </w:r>
      <w:r w:rsidRPr="00C12254">
        <w:rPr>
          <w:rFonts w:eastAsia="Calibri"/>
          <w:sz w:val="28"/>
          <w:szCs w:val="28"/>
          <w:lang w:eastAsia="en-US"/>
        </w:rPr>
        <w:t>Шпака Ю.А.</w:t>
      </w: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Cs/>
          <w:sz w:val="28"/>
          <w:szCs w:val="28"/>
          <w:lang w:eastAsia="en-US"/>
        </w:rPr>
      </w:pPr>
    </w:p>
    <w:p w:rsidR="00077A84" w:rsidRPr="00C12254" w:rsidRDefault="00077A84" w:rsidP="00077A84">
      <w:pPr>
        <w:contextualSpacing/>
        <w:jc w:val="both"/>
        <w:rPr>
          <w:rFonts w:eastAsia="Calibri"/>
          <w:b/>
          <w:bCs/>
          <w:sz w:val="28"/>
          <w:szCs w:val="28"/>
          <w:lang w:eastAsia="en-US"/>
        </w:rPr>
      </w:pPr>
      <w:proofErr w:type="spellStart"/>
      <w:r w:rsidRPr="00C12254">
        <w:rPr>
          <w:rFonts w:eastAsia="Calibri"/>
          <w:b/>
          <w:bCs/>
          <w:sz w:val="28"/>
          <w:szCs w:val="28"/>
          <w:lang w:eastAsia="en-US"/>
        </w:rPr>
        <w:t>Міський</w:t>
      </w:r>
      <w:proofErr w:type="spellEnd"/>
      <w:r w:rsidRPr="00C12254">
        <w:rPr>
          <w:rFonts w:eastAsia="Calibri"/>
          <w:b/>
          <w:bCs/>
          <w:sz w:val="28"/>
          <w:szCs w:val="28"/>
          <w:lang w:eastAsia="en-US"/>
        </w:rPr>
        <w:t xml:space="preserve"> голова                     </w:t>
      </w:r>
      <w:r w:rsidRPr="00C12254">
        <w:rPr>
          <w:rFonts w:eastAsia="Calibri"/>
          <w:b/>
          <w:bCs/>
          <w:sz w:val="28"/>
          <w:szCs w:val="28"/>
          <w:lang w:eastAsia="en-US"/>
        </w:rPr>
        <w:tab/>
      </w:r>
      <w:r w:rsidRPr="00C12254">
        <w:rPr>
          <w:rFonts w:eastAsia="Calibri"/>
          <w:b/>
          <w:bCs/>
          <w:sz w:val="28"/>
          <w:szCs w:val="28"/>
          <w:lang w:eastAsia="en-US"/>
        </w:rPr>
        <w:tab/>
      </w:r>
      <w:r w:rsidRPr="00C12254">
        <w:rPr>
          <w:rFonts w:eastAsia="Calibri"/>
          <w:b/>
          <w:bCs/>
          <w:sz w:val="28"/>
          <w:szCs w:val="28"/>
          <w:lang w:eastAsia="en-US"/>
        </w:rPr>
        <w:tab/>
        <w:t xml:space="preserve">         </w:t>
      </w:r>
      <w:proofErr w:type="spellStart"/>
      <w:r w:rsidRPr="00C12254">
        <w:rPr>
          <w:rFonts w:eastAsia="Calibri"/>
          <w:b/>
          <w:bCs/>
          <w:sz w:val="28"/>
          <w:szCs w:val="28"/>
          <w:lang w:eastAsia="en-US"/>
        </w:rPr>
        <w:t>Андрій</w:t>
      </w:r>
      <w:proofErr w:type="spellEnd"/>
      <w:r w:rsidRPr="00C12254">
        <w:rPr>
          <w:rFonts w:eastAsia="Calibri"/>
          <w:b/>
          <w:bCs/>
          <w:sz w:val="28"/>
          <w:szCs w:val="28"/>
          <w:lang w:eastAsia="en-US"/>
        </w:rPr>
        <w:t xml:space="preserve"> ЩЕБЕЛЬ</w:t>
      </w:r>
    </w:p>
    <w:p w:rsidR="00077A84" w:rsidRPr="00C12254" w:rsidRDefault="00077A84" w:rsidP="0049175C">
      <w:pPr>
        <w:rPr>
          <w:bCs/>
          <w:sz w:val="28"/>
          <w:szCs w:val="28"/>
          <w:lang w:val="uk-UA" w:eastAsia="ar-SA"/>
        </w:rPr>
      </w:pPr>
    </w:p>
    <w:p w:rsidR="00E8292E" w:rsidRPr="00C12254" w:rsidRDefault="00E8292E" w:rsidP="0049175C">
      <w:pPr>
        <w:rPr>
          <w:bCs/>
          <w:sz w:val="28"/>
          <w:szCs w:val="28"/>
          <w:lang w:val="uk-UA" w:eastAsia="ar-SA"/>
        </w:rPr>
      </w:pPr>
    </w:p>
    <w:p w:rsidR="00E8292E" w:rsidRPr="00C12254" w:rsidRDefault="00E8292E" w:rsidP="0049175C">
      <w:pPr>
        <w:rPr>
          <w:bCs/>
          <w:sz w:val="28"/>
          <w:szCs w:val="28"/>
          <w:lang w:val="uk-UA" w:eastAsia="ar-SA"/>
        </w:rPr>
      </w:pPr>
    </w:p>
    <w:p w:rsidR="00E8292E" w:rsidRPr="00C12254" w:rsidRDefault="00E8292E" w:rsidP="0049175C">
      <w:pPr>
        <w:rPr>
          <w:bCs/>
          <w:sz w:val="28"/>
          <w:szCs w:val="28"/>
          <w:lang w:val="uk-UA" w:eastAsia="ar-SA"/>
        </w:rPr>
      </w:pPr>
    </w:p>
    <w:p w:rsidR="00E8292E" w:rsidRPr="00C12254" w:rsidRDefault="00E8292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Default="00EC4AEE" w:rsidP="0049175C">
      <w:pPr>
        <w:rPr>
          <w:bCs/>
          <w:sz w:val="28"/>
          <w:szCs w:val="28"/>
          <w:lang w:val="uk-UA" w:eastAsia="ar-SA"/>
        </w:rPr>
      </w:pPr>
    </w:p>
    <w:p w:rsidR="003E1B37" w:rsidRDefault="003E1B37" w:rsidP="0049175C">
      <w:pPr>
        <w:rPr>
          <w:bCs/>
          <w:sz w:val="28"/>
          <w:szCs w:val="28"/>
          <w:lang w:val="uk-UA" w:eastAsia="ar-SA"/>
        </w:rPr>
      </w:pPr>
    </w:p>
    <w:p w:rsidR="003E1B37" w:rsidRPr="00C12254" w:rsidRDefault="003E1B37" w:rsidP="0049175C">
      <w:pPr>
        <w:rPr>
          <w:bCs/>
          <w:sz w:val="28"/>
          <w:szCs w:val="28"/>
          <w:lang w:val="uk-UA" w:eastAsia="ar-SA"/>
        </w:rPr>
      </w:pPr>
    </w:p>
    <w:p w:rsidR="00EC4AEE" w:rsidRPr="00C12254" w:rsidRDefault="00EC4AEE" w:rsidP="0049175C">
      <w:pPr>
        <w:rPr>
          <w:bCs/>
          <w:sz w:val="28"/>
          <w:szCs w:val="28"/>
          <w:lang w:val="uk-UA" w:eastAsia="ar-SA"/>
        </w:rPr>
      </w:pPr>
    </w:p>
    <w:p w:rsidR="00E8292E" w:rsidRPr="00C12254" w:rsidRDefault="00E8292E" w:rsidP="0049175C">
      <w:pPr>
        <w:rPr>
          <w:bCs/>
          <w:sz w:val="28"/>
          <w:szCs w:val="28"/>
          <w:lang w:val="uk-UA" w:eastAsia="ar-SA"/>
        </w:rPr>
      </w:pPr>
    </w:p>
    <w:p w:rsidR="00E8292E" w:rsidRPr="00C12254" w:rsidRDefault="00E8292E" w:rsidP="0049175C">
      <w:pPr>
        <w:rPr>
          <w:bCs/>
          <w:sz w:val="28"/>
          <w:szCs w:val="28"/>
          <w:lang w:val="uk-UA" w:eastAsia="ar-SA"/>
        </w:rPr>
      </w:pPr>
    </w:p>
    <w:p w:rsidR="00E8292E" w:rsidRPr="00C12254" w:rsidRDefault="00E8292E" w:rsidP="00E8292E">
      <w:pPr>
        <w:jc w:val="both"/>
        <w:rPr>
          <w:bCs/>
          <w:sz w:val="28"/>
          <w:szCs w:val="28"/>
        </w:rPr>
      </w:pPr>
      <w:r w:rsidRPr="00C12254">
        <w:rPr>
          <w:bCs/>
          <w:sz w:val="28"/>
          <w:szCs w:val="28"/>
        </w:rPr>
        <w:t xml:space="preserve">ПРОЄКТ  </w:t>
      </w:r>
      <w:proofErr w:type="gramStart"/>
      <w:r w:rsidRPr="00C12254">
        <w:rPr>
          <w:bCs/>
          <w:sz w:val="28"/>
          <w:szCs w:val="28"/>
        </w:rPr>
        <w:t>Р</w:t>
      </w:r>
      <w:proofErr w:type="gramEnd"/>
      <w:r w:rsidRPr="00C12254">
        <w:rPr>
          <w:bCs/>
          <w:sz w:val="28"/>
          <w:szCs w:val="28"/>
        </w:rPr>
        <w:t>ІШЕННЯ</w:t>
      </w:r>
    </w:p>
    <w:p w:rsidR="00E8292E" w:rsidRPr="00C12254" w:rsidRDefault="00E8292E" w:rsidP="00E8292E">
      <w:pPr>
        <w:ind w:left="180" w:hanging="180"/>
        <w:jc w:val="both"/>
        <w:rPr>
          <w:b/>
          <w:sz w:val="28"/>
          <w:szCs w:val="28"/>
        </w:rPr>
      </w:pPr>
    </w:p>
    <w:p w:rsidR="00E8292E" w:rsidRPr="00C12254" w:rsidRDefault="00E8292E" w:rsidP="00E8292E">
      <w:pPr>
        <w:pStyle w:val="210"/>
        <w:ind w:left="0"/>
        <w:rPr>
          <w:sz w:val="28"/>
          <w:szCs w:val="28"/>
          <w:lang w:val="uk-UA"/>
        </w:rPr>
      </w:pPr>
      <w:r w:rsidRPr="00C12254">
        <w:rPr>
          <w:sz w:val="28"/>
          <w:szCs w:val="28"/>
        </w:rPr>
        <w:t xml:space="preserve">Про </w:t>
      </w:r>
      <w:r w:rsidRPr="00C12254">
        <w:rPr>
          <w:sz w:val="28"/>
          <w:szCs w:val="28"/>
          <w:lang w:val="uk-UA"/>
        </w:rPr>
        <w:t xml:space="preserve">надання дозволу </w:t>
      </w:r>
      <w:r w:rsidR="003E1B37">
        <w:rPr>
          <w:sz w:val="28"/>
          <w:szCs w:val="28"/>
          <w:lang w:val="uk-UA"/>
        </w:rPr>
        <w:t>……………</w:t>
      </w:r>
      <w:r w:rsidRPr="00C12254">
        <w:rPr>
          <w:sz w:val="28"/>
          <w:szCs w:val="28"/>
          <w:lang w:val="uk-UA"/>
        </w:rPr>
        <w:t>.</w:t>
      </w:r>
    </w:p>
    <w:p w:rsidR="00E8292E" w:rsidRPr="00C12254" w:rsidRDefault="00E8292E" w:rsidP="00E8292E">
      <w:pPr>
        <w:pStyle w:val="210"/>
        <w:ind w:left="0"/>
        <w:rPr>
          <w:sz w:val="28"/>
          <w:szCs w:val="28"/>
          <w:lang w:val="uk-UA"/>
        </w:rPr>
      </w:pPr>
      <w:r w:rsidRPr="00C12254">
        <w:rPr>
          <w:sz w:val="28"/>
          <w:szCs w:val="28"/>
          <w:lang w:val="uk-UA"/>
        </w:rPr>
        <w:t xml:space="preserve">на </w:t>
      </w:r>
      <w:proofErr w:type="spellStart"/>
      <w:r w:rsidRPr="00C12254">
        <w:rPr>
          <w:sz w:val="28"/>
          <w:szCs w:val="28"/>
        </w:rPr>
        <w:t>виготовлення</w:t>
      </w:r>
      <w:proofErr w:type="spellEnd"/>
      <w:r w:rsidRPr="00C12254">
        <w:rPr>
          <w:sz w:val="28"/>
          <w:szCs w:val="28"/>
        </w:rPr>
        <w:t xml:space="preserve"> </w:t>
      </w:r>
      <w:proofErr w:type="spellStart"/>
      <w:r w:rsidRPr="00C12254">
        <w:rPr>
          <w:sz w:val="28"/>
          <w:szCs w:val="28"/>
        </w:rPr>
        <w:t>свідоцтва</w:t>
      </w:r>
      <w:proofErr w:type="spellEnd"/>
      <w:r w:rsidRPr="00C12254">
        <w:rPr>
          <w:sz w:val="28"/>
          <w:szCs w:val="28"/>
        </w:rPr>
        <w:t xml:space="preserve"> </w:t>
      </w:r>
      <w:r w:rsidRPr="00C12254">
        <w:rPr>
          <w:sz w:val="28"/>
          <w:szCs w:val="28"/>
          <w:lang w:val="uk-UA"/>
        </w:rPr>
        <w:t xml:space="preserve">про </w:t>
      </w:r>
    </w:p>
    <w:p w:rsidR="00E8292E" w:rsidRPr="00C12254" w:rsidRDefault="00E8292E" w:rsidP="00E8292E">
      <w:pPr>
        <w:pStyle w:val="210"/>
        <w:ind w:left="0"/>
        <w:rPr>
          <w:sz w:val="28"/>
          <w:szCs w:val="28"/>
          <w:lang w:val="uk-UA"/>
        </w:rPr>
      </w:pPr>
      <w:r w:rsidRPr="00C12254">
        <w:rPr>
          <w:sz w:val="28"/>
          <w:szCs w:val="28"/>
          <w:lang w:val="uk-UA"/>
        </w:rPr>
        <w:t xml:space="preserve">народження  дитини  </w:t>
      </w:r>
    </w:p>
    <w:p w:rsidR="00E8292E" w:rsidRPr="00C12254" w:rsidRDefault="00E8292E" w:rsidP="00E8292E">
      <w:pPr>
        <w:pStyle w:val="210"/>
        <w:ind w:left="0"/>
        <w:rPr>
          <w:sz w:val="28"/>
          <w:szCs w:val="28"/>
          <w:lang w:val="uk-UA"/>
        </w:rPr>
      </w:pPr>
    </w:p>
    <w:p w:rsidR="00E8292E" w:rsidRPr="00C12254" w:rsidRDefault="00E8292E" w:rsidP="00E8292E">
      <w:pPr>
        <w:pStyle w:val="af"/>
        <w:spacing w:before="60" w:after="60"/>
        <w:ind w:hanging="426"/>
        <w:jc w:val="both"/>
        <w:rPr>
          <w:b/>
          <w:sz w:val="28"/>
          <w:szCs w:val="28"/>
        </w:rPr>
      </w:pPr>
      <w:r w:rsidRPr="00C12254">
        <w:rPr>
          <w:sz w:val="28"/>
          <w:szCs w:val="28"/>
        </w:rPr>
        <w:t xml:space="preserve">           Відповідно  до Закону України « Про охорону дитинства», ч.1 ст. 144, ч. 1 ст. 145 Сімейного кодексу України, </w:t>
      </w:r>
      <w:proofErr w:type="spellStart"/>
      <w:r w:rsidRPr="00C12254">
        <w:rPr>
          <w:sz w:val="28"/>
          <w:szCs w:val="28"/>
        </w:rPr>
        <w:t>п.п</w:t>
      </w:r>
      <w:proofErr w:type="spellEnd"/>
      <w:r w:rsidRPr="00C12254">
        <w:rPr>
          <w:sz w:val="28"/>
          <w:szCs w:val="28"/>
        </w:rPr>
        <w:t xml:space="preserve">. 4 п. б  ст. 34 Закону України « Про місцеве самоврядування», п. 71 постанови Кабінету Міністрів України «Питання діяльності органів опіки та піклування, пов’язаної із захистом прав дитини»  від 24.09.2008 № 866,  п. 4 Положення про комісію з питань захисту прав дитини від 06.03.2022 № 1490, заяви </w:t>
      </w:r>
      <w:r w:rsidR="003E1B37">
        <w:rPr>
          <w:sz w:val="28"/>
          <w:szCs w:val="28"/>
        </w:rPr>
        <w:t>………</w:t>
      </w:r>
      <w:r w:rsidRPr="00C12254">
        <w:rPr>
          <w:sz w:val="28"/>
          <w:szCs w:val="28"/>
        </w:rPr>
        <w:t xml:space="preserve">. від 15.11.2023, висновку служби у справах дітей міської ради від 17.11.2023 № 329, висновку комісії з питань захисту прав дитини від 21.11.2023 № 61, виконавчий комітет Миколаївської міської ради </w:t>
      </w:r>
      <w:r w:rsidRPr="00C12254">
        <w:rPr>
          <w:b/>
          <w:sz w:val="28"/>
          <w:szCs w:val="28"/>
        </w:rPr>
        <w:t>ВИРІШИВ:</w:t>
      </w:r>
    </w:p>
    <w:p w:rsidR="00E8292E" w:rsidRPr="00C12254" w:rsidRDefault="00E8292E" w:rsidP="00E8292E">
      <w:pPr>
        <w:pStyle w:val="af"/>
        <w:spacing w:before="60" w:after="60"/>
        <w:ind w:hanging="426"/>
        <w:jc w:val="both"/>
        <w:rPr>
          <w:sz w:val="28"/>
          <w:szCs w:val="28"/>
        </w:rPr>
      </w:pPr>
    </w:p>
    <w:p w:rsidR="00E8292E" w:rsidRPr="00C12254" w:rsidRDefault="00E8292E" w:rsidP="00E8292E">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1. Надати дозвіл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на виготовлення свідоцтва про народження у Миколаївському відділі державної реєстрації актів цивільного стану у </w:t>
      </w:r>
      <w:proofErr w:type="spellStart"/>
      <w:r w:rsidRPr="00C12254">
        <w:rPr>
          <w:rFonts w:ascii="Times New Roman" w:hAnsi="Times New Roman" w:cs="Times New Roman"/>
          <w:sz w:val="28"/>
          <w:szCs w:val="28"/>
        </w:rPr>
        <w:t>Стрийському</w:t>
      </w:r>
      <w:proofErr w:type="spellEnd"/>
      <w:r w:rsidRPr="00C12254">
        <w:rPr>
          <w:rFonts w:ascii="Times New Roman" w:hAnsi="Times New Roman" w:cs="Times New Roman"/>
          <w:sz w:val="28"/>
          <w:szCs w:val="28"/>
        </w:rPr>
        <w:t xml:space="preserve"> районі Львівської області Західного міжрегіонального управління Міністерства юстиції новонародженій дитині, яка народилася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присвоївши їй прізвище –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без дозволу батька дитини  </w:t>
      </w:r>
      <w:r w:rsidR="003E1B37">
        <w:rPr>
          <w:rFonts w:ascii="Times New Roman" w:hAnsi="Times New Roman" w:cs="Times New Roman"/>
          <w:sz w:val="28"/>
          <w:szCs w:val="28"/>
        </w:rPr>
        <w:t>………</w:t>
      </w:r>
      <w:r w:rsidRPr="00C12254">
        <w:rPr>
          <w:rFonts w:ascii="Times New Roman" w:hAnsi="Times New Roman" w:cs="Times New Roman"/>
          <w:sz w:val="28"/>
          <w:szCs w:val="28"/>
        </w:rPr>
        <w:t>.</w:t>
      </w:r>
    </w:p>
    <w:p w:rsidR="00E8292E" w:rsidRPr="00C12254" w:rsidRDefault="00E8292E" w:rsidP="00E8292E">
      <w:pPr>
        <w:pStyle w:val="23"/>
        <w:ind w:left="0"/>
        <w:rPr>
          <w:sz w:val="28"/>
          <w:szCs w:val="28"/>
        </w:rPr>
      </w:pPr>
      <w:r w:rsidRPr="00C12254">
        <w:rPr>
          <w:sz w:val="28"/>
          <w:szCs w:val="28"/>
          <w:lang w:val="uk-UA"/>
        </w:rPr>
        <w:t xml:space="preserve">2. </w:t>
      </w:r>
      <w:r w:rsidRPr="00C12254">
        <w:rPr>
          <w:sz w:val="28"/>
          <w:szCs w:val="28"/>
        </w:rPr>
        <w:t xml:space="preserve">Контроль за </w:t>
      </w:r>
      <w:proofErr w:type="spellStart"/>
      <w:r w:rsidRPr="00C12254">
        <w:rPr>
          <w:sz w:val="28"/>
          <w:szCs w:val="28"/>
        </w:rPr>
        <w:t>виконанням</w:t>
      </w:r>
      <w:proofErr w:type="spellEnd"/>
      <w:r w:rsidRPr="00C12254">
        <w:rPr>
          <w:sz w:val="28"/>
          <w:szCs w:val="28"/>
        </w:rPr>
        <w:t xml:space="preserve"> </w:t>
      </w:r>
      <w:proofErr w:type="spellStart"/>
      <w:proofErr w:type="gramStart"/>
      <w:r w:rsidRPr="00C12254">
        <w:rPr>
          <w:sz w:val="28"/>
          <w:szCs w:val="28"/>
        </w:rPr>
        <w:t>р</w:t>
      </w:r>
      <w:proofErr w:type="gramEnd"/>
      <w:r w:rsidRPr="00C12254">
        <w:rPr>
          <w:sz w:val="28"/>
          <w:szCs w:val="28"/>
        </w:rPr>
        <w:t>ішення</w:t>
      </w:r>
      <w:proofErr w:type="spellEnd"/>
      <w:r w:rsidRPr="00C12254">
        <w:rPr>
          <w:sz w:val="28"/>
          <w:szCs w:val="28"/>
        </w:rPr>
        <w:t xml:space="preserve"> </w:t>
      </w:r>
      <w:proofErr w:type="spellStart"/>
      <w:r w:rsidRPr="00C12254">
        <w:rPr>
          <w:sz w:val="28"/>
          <w:szCs w:val="28"/>
        </w:rPr>
        <w:t>покласти</w:t>
      </w:r>
      <w:proofErr w:type="spellEnd"/>
      <w:r w:rsidRPr="00C12254">
        <w:rPr>
          <w:sz w:val="28"/>
          <w:szCs w:val="28"/>
        </w:rPr>
        <w:t xml:space="preserve"> на заступника </w:t>
      </w:r>
      <w:proofErr w:type="spellStart"/>
      <w:r w:rsidRPr="00C12254">
        <w:rPr>
          <w:sz w:val="28"/>
          <w:szCs w:val="28"/>
        </w:rPr>
        <w:t>міського</w:t>
      </w:r>
      <w:proofErr w:type="spellEnd"/>
      <w:r w:rsidRPr="00C12254">
        <w:rPr>
          <w:sz w:val="28"/>
          <w:szCs w:val="28"/>
        </w:rPr>
        <w:t xml:space="preserve"> </w:t>
      </w:r>
      <w:proofErr w:type="spellStart"/>
      <w:r w:rsidRPr="00C12254">
        <w:rPr>
          <w:sz w:val="28"/>
          <w:szCs w:val="28"/>
        </w:rPr>
        <w:t>голови</w:t>
      </w:r>
      <w:proofErr w:type="spellEnd"/>
      <w:r w:rsidRPr="00C12254">
        <w:rPr>
          <w:sz w:val="28"/>
          <w:szCs w:val="28"/>
          <w:lang w:val="uk-UA"/>
        </w:rPr>
        <w:t xml:space="preserve"> </w:t>
      </w:r>
      <w:r w:rsidRPr="00C12254">
        <w:rPr>
          <w:sz w:val="28"/>
          <w:szCs w:val="28"/>
        </w:rPr>
        <w:t>Шпака</w:t>
      </w:r>
      <w:r w:rsidRPr="00C12254">
        <w:rPr>
          <w:sz w:val="28"/>
          <w:szCs w:val="28"/>
          <w:lang w:val="uk-UA"/>
        </w:rPr>
        <w:t xml:space="preserve"> Ю.А.</w:t>
      </w:r>
      <w:r w:rsidRPr="00C12254">
        <w:rPr>
          <w:sz w:val="28"/>
          <w:szCs w:val="28"/>
        </w:rPr>
        <w:tab/>
      </w:r>
    </w:p>
    <w:p w:rsidR="00E8292E" w:rsidRPr="00C12254" w:rsidRDefault="00E8292E" w:rsidP="00E8292E">
      <w:pPr>
        <w:pStyle w:val="23"/>
        <w:ind w:left="142"/>
        <w:rPr>
          <w:sz w:val="28"/>
          <w:szCs w:val="28"/>
          <w:lang w:val="uk-UA"/>
        </w:rPr>
      </w:pPr>
    </w:p>
    <w:p w:rsidR="00E8292E" w:rsidRPr="00C12254" w:rsidRDefault="00E8292E" w:rsidP="00E8292E">
      <w:pPr>
        <w:pStyle w:val="a3"/>
        <w:jc w:val="both"/>
        <w:rPr>
          <w:rFonts w:ascii="Times New Roman" w:hAnsi="Times New Roman" w:cs="Times New Roman"/>
          <w:sz w:val="28"/>
          <w:szCs w:val="28"/>
        </w:rPr>
      </w:pPr>
    </w:p>
    <w:p w:rsidR="00E8292E" w:rsidRPr="00C12254" w:rsidRDefault="00E8292E" w:rsidP="00E8292E">
      <w:pPr>
        <w:pStyle w:val="a3"/>
        <w:jc w:val="both"/>
        <w:rPr>
          <w:rFonts w:ascii="Times New Roman" w:hAnsi="Times New Roman" w:cs="Times New Roman"/>
          <w:sz w:val="28"/>
          <w:szCs w:val="28"/>
        </w:rPr>
      </w:pPr>
    </w:p>
    <w:p w:rsidR="00E8292E" w:rsidRPr="00C12254" w:rsidRDefault="00E8292E" w:rsidP="00E8292E">
      <w:pPr>
        <w:pStyle w:val="a3"/>
        <w:jc w:val="both"/>
        <w:rPr>
          <w:rFonts w:ascii="Times New Roman" w:hAnsi="Times New Roman" w:cs="Times New Roman"/>
          <w:b/>
          <w:sz w:val="28"/>
          <w:szCs w:val="28"/>
          <w:lang w:val="ru-RU"/>
        </w:rPr>
      </w:pPr>
      <w:proofErr w:type="spellStart"/>
      <w:r w:rsidRPr="00C12254">
        <w:rPr>
          <w:rFonts w:ascii="Times New Roman" w:hAnsi="Times New Roman" w:cs="Times New Roman"/>
          <w:b/>
          <w:sz w:val="28"/>
          <w:szCs w:val="28"/>
          <w:lang w:val="ru-RU"/>
        </w:rPr>
        <w:t>Міський</w:t>
      </w:r>
      <w:proofErr w:type="spellEnd"/>
      <w:r w:rsidRPr="00C12254">
        <w:rPr>
          <w:rFonts w:ascii="Times New Roman" w:hAnsi="Times New Roman" w:cs="Times New Roman"/>
          <w:b/>
          <w:sz w:val="28"/>
          <w:szCs w:val="28"/>
          <w:lang w:val="ru-RU"/>
        </w:rPr>
        <w:t xml:space="preserve"> голова                                                       </w:t>
      </w:r>
      <w:proofErr w:type="spellStart"/>
      <w:r w:rsidRPr="00C12254">
        <w:rPr>
          <w:rFonts w:ascii="Times New Roman" w:hAnsi="Times New Roman" w:cs="Times New Roman"/>
          <w:b/>
          <w:sz w:val="28"/>
          <w:szCs w:val="28"/>
          <w:lang w:val="ru-RU"/>
        </w:rPr>
        <w:t>Андрій</w:t>
      </w:r>
      <w:proofErr w:type="spellEnd"/>
      <w:r w:rsidRPr="00C12254">
        <w:rPr>
          <w:rFonts w:ascii="Times New Roman" w:hAnsi="Times New Roman" w:cs="Times New Roman"/>
          <w:b/>
          <w:sz w:val="28"/>
          <w:szCs w:val="28"/>
          <w:lang w:val="ru-RU"/>
        </w:rPr>
        <w:t xml:space="preserve"> ЩЕБЕЛЬ  </w:t>
      </w:r>
    </w:p>
    <w:p w:rsidR="00E8292E" w:rsidRPr="00C12254" w:rsidRDefault="00E8292E" w:rsidP="0049175C">
      <w:pPr>
        <w:rPr>
          <w:bCs/>
          <w:sz w:val="28"/>
          <w:szCs w:val="28"/>
          <w:lang w:val="uk-UA" w:eastAsia="ar-SA"/>
        </w:rPr>
      </w:pPr>
    </w:p>
    <w:p w:rsidR="0016699A" w:rsidRPr="00C12254" w:rsidRDefault="0016699A"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16699A" w:rsidRPr="00C12254" w:rsidRDefault="0016699A" w:rsidP="0049175C">
      <w:pPr>
        <w:rPr>
          <w:bCs/>
          <w:sz w:val="28"/>
          <w:szCs w:val="28"/>
          <w:lang w:val="uk-UA" w:eastAsia="ar-SA"/>
        </w:rPr>
      </w:pPr>
    </w:p>
    <w:p w:rsidR="0016699A" w:rsidRPr="00C12254" w:rsidRDefault="0016699A" w:rsidP="0016699A">
      <w:pPr>
        <w:pStyle w:val="a3"/>
        <w:rPr>
          <w:rFonts w:ascii="Times New Roman" w:hAnsi="Times New Roman" w:cs="Times New Roman"/>
          <w:sz w:val="28"/>
          <w:szCs w:val="28"/>
        </w:rPr>
      </w:pPr>
      <w:r w:rsidRPr="00C12254">
        <w:rPr>
          <w:rFonts w:ascii="Times New Roman" w:hAnsi="Times New Roman" w:cs="Times New Roman"/>
          <w:sz w:val="28"/>
          <w:szCs w:val="28"/>
        </w:rPr>
        <w:t>ПРОЄКТ  РІШЕННЯ</w:t>
      </w:r>
    </w:p>
    <w:p w:rsidR="0016699A" w:rsidRPr="00C12254" w:rsidRDefault="0016699A" w:rsidP="0016699A">
      <w:pPr>
        <w:pStyle w:val="a3"/>
        <w:rPr>
          <w:rFonts w:ascii="Times New Roman" w:hAnsi="Times New Roman" w:cs="Times New Roman"/>
          <w:sz w:val="28"/>
          <w:szCs w:val="28"/>
        </w:rPr>
      </w:pPr>
    </w:p>
    <w:p w:rsidR="0016699A" w:rsidRPr="00C12254" w:rsidRDefault="0016699A" w:rsidP="0016699A">
      <w:pPr>
        <w:pStyle w:val="a3"/>
        <w:rPr>
          <w:rFonts w:ascii="Times New Roman" w:hAnsi="Times New Roman" w:cs="Times New Roman"/>
          <w:sz w:val="28"/>
          <w:szCs w:val="28"/>
        </w:rPr>
      </w:pPr>
      <w:r w:rsidRPr="00C12254">
        <w:rPr>
          <w:rFonts w:ascii="Times New Roman" w:hAnsi="Times New Roman" w:cs="Times New Roman"/>
          <w:sz w:val="28"/>
          <w:szCs w:val="28"/>
        </w:rPr>
        <w:t>Про встановлення піклування та</w:t>
      </w:r>
    </w:p>
    <w:p w:rsidR="0016699A" w:rsidRPr="00C12254" w:rsidRDefault="0016699A" w:rsidP="0016699A">
      <w:pPr>
        <w:pStyle w:val="a3"/>
        <w:rPr>
          <w:rFonts w:ascii="Times New Roman" w:hAnsi="Times New Roman" w:cs="Times New Roman"/>
          <w:sz w:val="28"/>
          <w:szCs w:val="28"/>
        </w:rPr>
      </w:pPr>
      <w:r w:rsidRPr="00C12254">
        <w:rPr>
          <w:rFonts w:ascii="Times New Roman" w:hAnsi="Times New Roman" w:cs="Times New Roman"/>
          <w:sz w:val="28"/>
          <w:szCs w:val="28"/>
        </w:rPr>
        <w:t xml:space="preserve">призначення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
    <w:p w:rsidR="0016699A" w:rsidRPr="00C12254" w:rsidRDefault="0016699A" w:rsidP="0016699A">
      <w:pPr>
        <w:pStyle w:val="a3"/>
        <w:rPr>
          <w:rFonts w:ascii="Times New Roman" w:hAnsi="Times New Roman" w:cs="Times New Roman"/>
          <w:sz w:val="28"/>
          <w:szCs w:val="28"/>
        </w:rPr>
      </w:pPr>
      <w:r w:rsidRPr="00C12254">
        <w:rPr>
          <w:rFonts w:ascii="Times New Roman" w:hAnsi="Times New Roman" w:cs="Times New Roman"/>
          <w:sz w:val="28"/>
          <w:szCs w:val="28"/>
        </w:rPr>
        <w:t xml:space="preserve">піклувальником над дитиною, </w:t>
      </w:r>
    </w:p>
    <w:p w:rsidR="0016699A" w:rsidRPr="00C12254" w:rsidRDefault="0016699A" w:rsidP="0016699A">
      <w:pPr>
        <w:pStyle w:val="a3"/>
        <w:rPr>
          <w:rFonts w:ascii="Times New Roman" w:hAnsi="Times New Roman" w:cs="Times New Roman"/>
          <w:sz w:val="28"/>
          <w:szCs w:val="28"/>
        </w:rPr>
      </w:pPr>
      <w:r w:rsidRPr="00C12254">
        <w:rPr>
          <w:rFonts w:ascii="Times New Roman" w:hAnsi="Times New Roman" w:cs="Times New Roman"/>
          <w:sz w:val="28"/>
          <w:szCs w:val="28"/>
        </w:rPr>
        <w:t xml:space="preserve">позбавленою батьківського піклування </w:t>
      </w:r>
    </w:p>
    <w:p w:rsidR="0016699A" w:rsidRPr="00C12254" w:rsidRDefault="0016699A" w:rsidP="0016699A">
      <w:pPr>
        <w:pStyle w:val="a3"/>
        <w:jc w:val="both"/>
        <w:rPr>
          <w:rFonts w:ascii="Times New Roman" w:hAnsi="Times New Roman" w:cs="Times New Roman"/>
          <w:b/>
          <w:sz w:val="28"/>
          <w:szCs w:val="28"/>
        </w:rPr>
      </w:pPr>
      <w:r w:rsidRPr="00C12254">
        <w:rPr>
          <w:rFonts w:ascii="Times New Roman" w:hAnsi="Times New Roman" w:cs="Times New Roman"/>
          <w:b/>
          <w:sz w:val="28"/>
          <w:szCs w:val="28"/>
        </w:rPr>
        <w:t xml:space="preserve">     </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b/>
          <w:sz w:val="28"/>
          <w:szCs w:val="28"/>
        </w:rPr>
        <w:t xml:space="preserve">     </w:t>
      </w:r>
      <w:r w:rsidRPr="00C12254">
        <w:rPr>
          <w:rFonts w:ascii="Times New Roman" w:hAnsi="Times New Roman" w:cs="Times New Roman"/>
          <w:sz w:val="28"/>
          <w:szCs w:val="28"/>
        </w:rPr>
        <w:t xml:space="preserve">Відповідно до ст.ст. 243, 244, 249 Сімейного кодексу України, ст.ст. 61, 62, 63 Цивільного кодексу України, ст. 6 Закону України «Про забезпечення організаційно-правових умов соціального захисту дітей-сиріт та дітей, позбавлених батьківського піклування»,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п. 40 </w:t>
      </w:r>
      <w:r w:rsidRPr="00C12254">
        <w:rPr>
          <w:rFonts w:ascii="Times New Roman" w:hAnsi="Times New Roman" w:cs="Times New Roman"/>
          <w:bCs/>
          <w:sz w:val="28"/>
          <w:szCs w:val="28"/>
        </w:rPr>
        <w:t xml:space="preserve">постанови Кабінету Міністрів України від 24.09.2008 № 866 «Питання діяльності органів опіки та піклування, пов’язаної із захистом прав дитини», заяви </w:t>
      </w:r>
      <w:r w:rsidR="003E1B37">
        <w:rPr>
          <w:rFonts w:ascii="Times New Roman" w:hAnsi="Times New Roman" w:cs="Times New Roman"/>
          <w:bCs/>
          <w:sz w:val="28"/>
          <w:szCs w:val="28"/>
        </w:rPr>
        <w:t>…………</w:t>
      </w:r>
      <w:r w:rsidRPr="00C12254">
        <w:rPr>
          <w:rFonts w:ascii="Times New Roman" w:hAnsi="Times New Roman" w:cs="Times New Roman"/>
          <w:bCs/>
          <w:sz w:val="28"/>
          <w:szCs w:val="28"/>
        </w:rPr>
        <w:t>. від 13.11.2023</w:t>
      </w:r>
      <w:r w:rsidRPr="00C12254">
        <w:rPr>
          <w:rFonts w:ascii="Times New Roman" w:hAnsi="Times New Roman" w:cs="Times New Roman"/>
          <w:sz w:val="28"/>
          <w:szCs w:val="28"/>
        </w:rPr>
        <w:t xml:space="preserve">, висновку служби у справах дітей міської ради від 17.11.2023 № 01-12/330, висновку комісії з питань захисту прав дитини від 21.11.2023 № 62,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16699A" w:rsidRPr="00C12254" w:rsidRDefault="0016699A" w:rsidP="0016699A">
      <w:pPr>
        <w:pStyle w:val="a3"/>
        <w:jc w:val="both"/>
        <w:rPr>
          <w:rFonts w:ascii="Times New Roman" w:hAnsi="Times New Roman" w:cs="Times New Roman"/>
          <w:sz w:val="28"/>
          <w:szCs w:val="28"/>
        </w:rPr>
      </w:pP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1. Встановити піклування над дитиною, позбавленою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2. Призначити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піклувальником над дитиною, позбавленою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3. </w:t>
      </w:r>
      <w:r w:rsidRPr="00C12254">
        <w:rPr>
          <w:rFonts w:ascii="Times New Roman" w:hAnsi="Times New Roman" w:cs="Times New Roman"/>
          <w:bCs/>
          <w:sz w:val="28"/>
          <w:szCs w:val="28"/>
        </w:rPr>
        <w:t xml:space="preserve">Покласти персональну відповідальність за життя, здоров’я, фізичний та психічний розвиток </w:t>
      </w:r>
      <w:r w:rsidRPr="00C12254">
        <w:rPr>
          <w:rFonts w:ascii="Times New Roman" w:hAnsi="Times New Roman" w:cs="Times New Roman"/>
          <w:sz w:val="28"/>
          <w:szCs w:val="28"/>
        </w:rPr>
        <w:t xml:space="preserve">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на піклувальника </w:t>
      </w:r>
      <w:r w:rsidR="003E1B37">
        <w:rPr>
          <w:rFonts w:ascii="Times New Roman" w:hAnsi="Times New Roman" w:cs="Times New Roman"/>
          <w:sz w:val="28"/>
          <w:szCs w:val="28"/>
        </w:rPr>
        <w:t>………</w:t>
      </w:r>
      <w:r w:rsidRPr="00C12254">
        <w:rPr>
          <w:rFonts w:ascii="Times New Roman" w:hAnsi="Times New Roman" w:cs="Times New Roman"/>
          <w:sz w:val="28"/>
          <w:szCs w:val="28"/>
        </w:rPr>
        <w:t>.</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4. Службі у справах дітей Миколаївської міської ради здійснювати контроль за умовами проживання, утримання та виховання 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в сім’ї піклувальника і щорічно готувати висновок про стан утримання, навчання та виховання дитини.           </w:t>
      </w:r>
    </w:p>
    <w:p w:rsidR="0016699A" w:rsidRPr="00C12254" w:rsidRDefault="0016699A" w:rsidP="0016699A">
      <w:pPr>
        <w:pStyle w:val="a3"/>
        <w:jc w:val="both"/>
        <w:rPr>
          <w:rFonts w:ascii="Times New Roman" w:hAnsi="Times New Roman" w:cs="Times New Roman"/>
          <w:bCs/>
          <w:sz w:val="28"/>
          <w:szCs w:val="28"/>
        </w:rPr>
      </w:pPr>
      <w:r w:rsidRPr="00C12254">
        <w:rPr>
          <w:rFonts w:ascii="Times New Roman" w:hAnsi="Times New Roman" w:cs="Times New Roman"/>
          <w:bCs/>
          <w:sz w:val="28"/>
          <w:szCs w:val="28"/>
        </w:rPr>
        <w:t>5. «Центр</w:t>
      </w:r>
      <w:r w:rsidR="00EC4AEE" w:rsidRPr="00C12254">
        <w:rPr>
          <w:rFonts w:ascii="Times New Roman" w:hAnsi="Times New Roman" w:cs="Times New Roman"/>
          <w:bCs/>
          <w:sz w:val="28"/>
          <w:szCs w:val="28"/>
        </w:rPr>
        <w:t>у</w:t>
      </w:r>
      <w:r w:rsidRPr="00C12254">
        <w:rPr>
          <w:rFonts w:ascii="Times New Roman" w:hAnsi="Times New Roman" w:cs="Times New Roman"/>
          <w:bCs/>
          <w:sz w:val="28"/>
          <w:szCs w:val="28"/>
        </w:rPr>
        <w:t xml:space="preserve"> надання соціальних послуг» Миколаївської міської ради </w:t>
      </w:r>
      <w:r w:rsidRPr="00C12254">
        <w:rPr>
          <w:rFonts w:ascii="Times New Roman" w:hAnsi="Times New Roman" w:cs="Times New Roman"/>
          <w:sz w:val="28"/>
          <w:szCs w:val="28"/>
        </w:rPr>
        <w:t xml:space="preserve">забезпечити соціальний супровід з надання комплексу послуг, спрямованих на створення належних умов утримання, виховання та розвитку 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w:t>
      </w:r>
      <w:r w:rsidRPr="00C12254">
        <w:rPr>
          <w:rFonts w:ascii="Times New Roman" w:hAnsi="Times New Roman" w:cs="Times New Roman"/>
          <w:bCs/>
          <w:sz w:val="28"/>
          <w:szCs w:val="28"/>
        </w:rPr>
        <w:t xml:space="preserve"> </w:t>
      </w:r>
    </w:p>
    <w:p w:rsidR="0016699A" w:rsidRPr="00C12254" w:rsidRDefault="0016699A" w:rsidP="0016699A">
      <w:pPr>
        <w:pStyle w:val="a3"/>
        <w:jc w:val="both"/>
        <w:rPr>
          <w:rFonts w:ascii="Times New Roman" w:hAnsi="Times New Roman" w:cs="Times New Roman"/>
          <w:bCs/>
          <w:sz w:val="28"/>
          <w:szCs w:val="28"/>
        </w:rPr>
      </w:pPr>
      <w:r w:rsidRPr="00C12254">
        <w:rPr>
          <w:rFonts w:ascii="Times New Roman" w:hAnsi="Times New Roman" w:cs="Times New Roman"/>
          <w:bCs/>
          <w:sz w:val="28"/>
          <w:szCs w:val="28"/>
        </w:rPr>
        <w:t xml:space="preserve">6. Відділу соціального захисту населення Миколаївської міської ради забезпечити прийом документів та призначення виплати державної соціальної допомоги, щорічне оздоровлення </w:t>
      </w:r>
      <w:r w:rsidRPr="00C12254">
        <w:rPr>
          <w:rFonts w:ascii="Times New Roman" w:hAnsi="Times New Roman" w:cs="Times New Roman"/>
          <w:sz w:val="28"/>
          <w:szCs w:val="28"/>
        </w:rPr>
        <w:t xml:space="preserve">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bCs/>
          <w:sz w:val="28"/>
          <w:szCs w:val="28"/>
        </w:rPr>
        <w:t xml:space="preserve">7. Комунальному некомерційному підприємству «Миколаївський міський центр первинної медико-санітарної допомоги» забезпечити двічі на рік проходження медичного огляду </w:t>
      </w:r>
      <w:r w:rsidRPr="00C12254">
        <w:rPr>
          <w:rFonts w:ascii="Times New Roman" w:hAnsi="Times New Roman" w:cs="Times New Roman"/>
          <w:sz w:val="28"/>
          <w:szCs w:val="28"/>
        </w:rPr>
        <w:t xml:space="preserve">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та один раз на рік піклувальника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
    <w:p w:rsidR="0016699A" w:rsidRPr="00C12254" w:rsidRDefault="0016699A" w:rsidP="0016699A">
      <w:pPr>
        <w:pStyle w:val="a3"/>
        <w:jc w:val="both"/>
        <w:rPr>
          <w:rFonts w:ascii="Times New Roman" w:hAnsi="Times New Roman" w:cs="Times New Roman"/>
          <w:bCs/>
          <w:sz w:val="28"/>
          <w:szCs w:val="28"/>
        </w:rPr>
      </w:pPr>
      <w:r w:rsidRPr="00C12254">
        <w:rPr>
          <w:rFonts w:ascii="Times New Roman" w:hAnsi="Times New Roman" w:cs="Times New Roman"/>
          <w:sz w:val="28"/>
          <w:szCs w:val="28"/>
        </w:rPr>
        <w:t>8. Відділу освіти, молоді та спорту Миколаївської міської ради:</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8.1. Забезпечити право 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на здобуття загальної середньої освіти;</w:t>
      </w:r>
    </w:p>
    <w:p w:rsidR="0016699A" w:rsidRPr="00C12254" w:rsidRDefault="0016699A" w:rsidP="0016699A">
      <w:pPr>
        <w:pStyle w:val="a3"/>
        <w:jc w:val="both"/>
        <w:rPr>
          <w:rFonts w:ascii="Times New Roman" w:hAnsi="Times New Roman" w:cs="Times New Roman"/>
          <w:bCs/>
          <w:sz w:val="28"/>
          <w:szCs w:val="28"/>
        </w:rPr>
      </w:pPr>
      <w:r w:rsidRPr="00C12254">
        <w:rPr>
          <w:rFonts w:ascii="Times New Roman" w:hAnsi="Times New Roman" w:cs="Times New Roman"/>
          <w:bCs/>
          <w:sz w:val="28"/>
          <w:szCs w:val="28"/>
        </w:rPr>
        <w:t xml:space="preserve">8.2. Забезпечити подання звіту службі у справах дітей міської ради щороку до 30 грудня про рівень розвитку та знань дитини, наявність шкільного одягу та шкільного приладдя, систематичне відвідування занять, дитячих гуртків, секцій, позашкільних заходів, участь піклувальника у вихованні дитини. </w:t>
      </w:r>
    </w:p>
    <w:p w:rsidR="0016699A" w:rsidRPr="00C12254" w:rsidRDefault="0016699A" w:rsidP="0016699A">
      <w:pPr>
        <w:pStyle w:val="a3"/>
        <w:jc w:val="both"/>
        <w:rPr>
          <w:rFonts w:ascii="Times New Roman" w:hAnsi="Times New Roman" w:cs="Times New Roman"/>
          <w:sz w:val="28"/>
          <w:szCs w:val="28"/>
        </w:rPr>
      </w:pPr>
      <w:r w:rsidRPr="00C12254">
        <w:rPr>
          <w:rFonts w:ascii="Times New Roman" w:hAnsi="Times New Roman" w:cs="Times New Roman"/>
          <w:bCs/>
          <w:sz w:val="28"/>
          <w:szCs w:val="28"/>
        </w:rPr>
        <w:t>9. В</w:t>
      </w:r>
      <w:r w:rsidRPr="00C12254">
        <w:rPr>
          <w:rFonts w:ascii="Times New Roman" w:hAnsi="Times New Roman" w:cs="Times New Roman"/>
          <w:sz w:val="28"/>
          <w:szCs w:val="28"/>
        </w:rPr>
        <w:t xml:space="preserve">ідділенню поліції № 2 </w:t>
      </w:r>
      <w:proofErr w:type="spellStart"/>
      <w:r w:rsidRPr="00C12254">
        <w:rPr>
          <w:rFonts w:ascii="Times New Roman" w:hAnsi="Times New Roman" w:cs="Times New Roman"/>
          <w:sz w:val="28"/>
          <w:szCs w:val="28"/>
        </w:rPr>
        <w:t>Стрийського</w:t>
      </w:r>
      <w:proofErr w:type="spellEnd"/>
      <w:r w:rsidRPr="00C12254">
        <w:rPr>
          <w:rFonts w:ascii="Times New Roman" w:hAnsi="Times New Roman" w:cs="Times New Roman"/>
          <w:sz w:val="28"/>
          <w:szCs w:val="28"/>
        </w:rPr>
        <w:t xml:space="preserve"> районного управління поліції Головного управління Національної поліції у Львівській області </w:t>
      </w:r>
      <w:r w:rsidRPr="00C12254">
        <w:rPr>
          <w:rFonts w:ascii="Times New Roman" w:hAnsi="Times New Roman" w:cs="Times New Roman"/>
          <w:bCs/>
          <w:sz w:val="28"/>
          <w:szCs w:val="28"/>
        </w:rPr>
        <w:t xml:space="preserve">забезпечити щороку до 30 грудня подання звіту службі у справах дітей міської ради щодо проявів асоціальної поведінки з боку </w:t>
      </w:r>
      <w:r w:rsidRPr="00C12254">
        <w:rPr>
          <w:rFonts w:ascii="Times New Roman" w:hAnsi="Times New Roman" w:cs="Times New Roman"/>
          <w:sz w:val="28"/>
          <w:szCs w:val="28"/>
        </w:rPr>
        <w:t xml:space="preserve">дитини, позбавленої батьківського піклування, </w:t>
      </w:r>
      <w:r w:rsidR="003E1B37">
        <w:rPr>
          <w:rFonts w:ascii="Times New Roman" w:hAnsi="Times New Roman" w:cs="Times New Roman"/>
          <w:sz w:val="28"/>
          <w:szCs w:val="28"/>
        </w:rPr>
        <w:t>……………….</w:t>
      </w:r>
      <w:r w:rsidRPr="00C12254">
        <w:rPr>
          <w:rFonts w:ascii="Times New Roman" w:hAnsi="Times New Roman" w:cs="Times New Roman"/>
          <w:sz w:val="28"/>
          <w:szCs w:val="28"/>
        </w:rPr>
        <w:t>.</w:t>
      </w:r>
    </w:p>
    <w:p w:rsidR="0016699A" w:rsidRPr="00C12254" w:rsidRDefault="0016699A" w:rsidP="0016699A">
      <w:pPr>
        <w:pStyle w:val="a3"/>
        <w:jc w:val="both"/>
        <w:rPr>
          <w:rFonts w:ascii="Times New Roman" w:hAnsi="Times New Roman" w:cs="Times New Roman"/>
          <w:bCs/>
          <w:sz w:val="28"/>
          <w:szCs w:val="28"/>
        </w:rPr>
      </w:pPr>
      <w:r w:rsidRPr="00C12254">
        <w:rPr>
          <w:rFonts w:ascii="Times New Roman" w:hAnsi="Times New Roman" w:cs="Times New Roman"/>
          <w:bCs/>
          <w:sz w:val="28"/>
          <w:szCs w:val="28"/>
        </w:rPr>
        <w:t>10. Контроль за виконанням рішення покласти на заступника міського голови                Шпака Ю.А.</w:t>
      </w:r>
    </w:p>
    <w:p w:rsidR="0016699A" w:rsidRPr="00C12254" w:rsidRDefault="0016699A" w:rsidP="0016699A">
      <w:pPr>
        <w:pStyle w:val="a3"/>
        <w:jc w:val="both"/>
        <w:rPr>
          <w:rFonts w:ascii="Times New Roman" w:hAnsi="Times New Roman" w:cs="Times New Roman"/>
          <w:bCs/>
          <w:sz w:val="28"/>
          <w:szCs w:val="28"/>
          <w:u w:val="single"/>
        </w:rPr>
      </w:pPr>
    </w:p>
    <w:p w:rsidR="0016699A" w:rsidRPr="00C12254" w:rsidRDefault="0016699A" w:rsidP="0016699A">
      <w:pPr>
        <w:pStyle w:val="a3"/>
        <w:jc w:val="both"/>
        <w:rPr>
          <w:rFonts w:ascii="Times New Roman" w:hAnsi="Times New Roman" w:cs="Times New Roman"/>
          <w:bCs/>
          <w:sz w:val="28"/>
          <w:szCs w:val="28"/>
          <w:u w:val="single"/>
        </w:rPr>
      </w:pPr>
    </w:p>
    <w:p w:rsidR="0016699A" w:rsidRPr="00C12254" w:rsidRDefault="0016699A" w:rsidP="0016699A">
      <w:pPr>
        <w:pStyle w:val="a3"/>
        <w:jc w:val="both"/>
        <w:rPr>
          <w:rFonts w:ascii="Times New Roman" w:hAnsi="Times New Roman" w:cs="Times New Roman"/>
          <w:bCs/>
          <w:sz w:val="28"/>
          <w:szCs w:val="28"/>
          <w:u w:val="single"/>
        </w:rPr>
      </w:pPr>
    </w:p>
    <w:p w:rsidR="0016699A" w:rsidRPr="00C12254" w:rsidRDefault="0016699A" w:rsidP="0016699A">
      <w:pPr>
        <w:pStyle w:val="a3"/>
        <w:jc w:val="both"/>
        <w:rPr>
          <w:rFonts w:ascii="Times New Roman" w:hAnsi="Times New Roman" w:cs="Times New Roman"/>
          <w:bCs/>
          <w:sz w:val="28"/>
          <w:szCs w:val="28"/>
        </w:rPr>
      </w:pPr>
    </w:p>
    <w:p w:rsidR="0016699A" w:rsidRPr="00C12254" w:rsidRDefault="0016699A" w:rsidP="0016699A">
      <w:pPr>
        <w:pStyle w:val="a3"/>
        <w:jc w:val="both"/>
        <w:rPr>
          <w:rFonts w:ascii="Times New Roman" w:hAnsi="Times New Roman" w:cs="Times New Roman"/>
          <w:b/>
          <w:bCs/>
          <w:sz w:val="28"/>
          <w:szCs w:val="28"/>
        </w:rPr>
      </w:pPr>
      <w:r w:rsidRPr="00C12254">
        <w:rPr>
          <w:rFonts w:ascii="Times New Roman" w:hAnsi="Times New Roman" w:cs="Times New Roman"/>
          <w:b/>
          <w:bCs/>
          <w:sz w:val="28"/>
          <w:szCs w:val="28"/>
        </w:rPr>
        <w:t>Міський голова                                          Андрій ЩЕБЕЛЬ</w:t>
      </w:r>
    </w:p>
    <w:p w:rsidR="0016699A" w:rsidRPr="00C12254" w:rsidRDefault="0016699A" w:rsidP="0049175C">
      <w:pPr>
        <w:rPr>
          <w:bCs/>
          <w:sz w:val="28"/>
          <w:szCs w:val="28"/>
          <w:lang w:val="uk-UA" w:eastAsia="ar-SA"/>
        </w:rPr>
      </w:pPr>
    </w:p>
    <w:p w:rsidR="00F36429" w:rsidRPr="00C12254" w:rsidRDefault="00F36429"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EC4AEE" w:rsidRPr="00C12254" w:rsidRDefault="00EC4AEE" w:rsidP="0049175C">
      <w:pPr>
        <w:rPr>
          <w:bCs/>
          <w:sz w:val="28"/>
          <w:szCs w:val="28"/>
          <w:lang w:val="uk-UA" w:eastAsia="ar-SA"/>
        </w:rPr>
      </w:pPr>
    </w:p>
    <w:p w:rsidR="00F36429" w:rsidRPr="00C12254" w:rsidRDefault="00F36429" w:rsidP="0049175C">
      <w:pPr>
        <w:rPr>
          <w:bCs/>
          <w:sz w:val="28"/>
          <w:szCs w:val="28"/>
          <w:lang w:val="uk-UA" w:eastAsia="ar-SA"/>
        </w:rPr>
      </w:pPr>
    </w:p>
    <w:p w:rsidR="00F36429" w:rsidRPr="00C12254" w:rsidRDefault="00F36429" w:rsidP="0049175C">
      <w:pPr>
        <w:rPr>
          <w:bCs/>
          <w:sz w:val="28"/>
          <w:szCs w:val="28"/>
          <w:lang w:val="uk-UA" w:eastAsia="ar-SA"/>
        </w:rPr>
      </w:pPr>
    </w:p>
    <w:p w:rsidR="00F36429" w:rsidRPr="00C12254" w:rsidRDefault="00F36429" w:rsidP="00F36429">
      <w:pPr>
        <w:pStyle w:val="af"/>
        <w:ind w:firstLine="0"/>
        <w:rPr>
          <w:bCs/>
          <w:sz w:val="28"/>
          <w:szCs w:val="28"/>
        </w:rPr>
      </w:pPr>
      <w:r w:rsidRPr="00C12254">
        <w:rPr>
          <w:bCs/>
          <w:sz w:val="28"/>
          <w:szCs w:val="28"/>
        </w:rPr>
        <w:t>ПРОЄКТ  РІШЕННЯ</w:t>
      </w:r>
    </w:p>
    <w:p w:rsidR="00F36429" w:rsidRPr="00C12254" w:rsidRDefault="00F36429" w:rsidP="00F36429">
      <w:pPr>
        <w:pStyle w:val="af"/>
        <w:ind w:firstLine="0"/>
        <w:rPr>
          <w:b/>
          <w:bCs/>
          <w:sz w:val="28"/>
          <w:szCs w:val="28"/>
        </w:rPr>
      </w:pP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Про влаштування у створену прийомну</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сім’ю на базі сім’ї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та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дитини-сироти </w:t>
      </w:r>
    </w:p>
    <w:p w:rsidR="00F36429" w:rsidRPr="00C12254" w:rsidRDefault="00F36429" w:rsidP="00F36429">
      <w:pPr>
        <w:pStyle w:val="a3"/>
        <w:jc w:val="both"/>
        <w:rPr>
          <w:rFonts w:ascii="Times New Roman" w:hAnsi="Times New Roman" w:cs="Times New Roman"/>
          <w:sz w:val="28"/>
          <w:szCs w:val="28"/>
        </w:rPr>
      </w:pPr>
    </w:p>
    <w:p w:rsidR="00F36429" w:rsidRPr="00C12254" w:rsidRDefault="00F36429" w:rsidP="00F36429">
      <w:pPr>
        <w:pStyle w:val="210"/>
        <w:ind w:left="0" w:hanging="426"/>
        <w:rPr>
          <w:sz w:val="28"/>
          <w:szCs w:val="28"/>
          <w:lang w:val="uk-UA"/>
        </w:rPr>
      </w:pPr>
      <w:r w:rsidRPr="00C12254">
        <w:rPr>
          <w:sz w:val="28"/>
          <w:szCs w:val="28"/>
          <w:lang w:val="uk-UA"/>
        </w:rPr>
        <w:t xml:space="preserve">           Відповідно до </w:t>
      </w:r>
      <w:proofErr w:type="spellStart"/>
      <w:r w:rsidRPr="00C12254">
        <w:rPr>
          <w:sz w:val="28"/>
          <w:szCs w:val="28"/>
          <w:lang w:val="uk-UA"/>
        </w:rPr>
        <w:t>п.п</w:t>
      </w:r>
      <w:proofErr w:type="spellEnd"/>
      <w:r w:rsidRPr="00C12254">
        <w:rPr>
          <w:sz w:val="28"/>
          <w:szCs w:val="28"/>
          <w:lang w:val="uk-UA"/>
        </w:rPr>
        <w:t xml:space="preserve">. 4 п. б ст. 34 Закону України «Про місцеве самоврядування в Україні»,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Положення про прийомну сім’ю, затвердженого постановою Кабінету Міністрів України від 26.04.2002 № 565, спільного наказу Міністерства охорони здоров’я України, Міністерства освіти і науки, молоді та спорту України, Міністерства внутрішніх справ України від 01.06.2012 № 329, «Про взаємодію місцевих органів виконавчої влади з питань здійснення контролю за умовами утримання і виховання дітей-сиріт та дітей, позбавлених батьківського піклування, які виховуються в прийомних сім’ях та дитячих будинках сімейного типу», наказу Міністерства соціальної політики України від 19.09.2017 № 1485 «Про затвердження порядку </w:t>
      </w:r>
      <w:proofErr w:type="spellStart"/>
      <w:r w:rsidRPr="00C12254">
        <w:rPr>
          <w:sz w:val="28"/>
          <w:szCs w:val="28"/>
          <w:lang w:val="uk-UA"/>
        </w:rPr>
        <w:t>взаємодобору</w:t>
      </w:r>
      <w:proofErr w:type="spellEnd"/>
      <w:r w:rsidRPr="00C12254">
        <w:rPr>
          <w:sz w:val="28"/>
          <w:szCs w:val="28"/>
          <w:lang w:val="uk-UA"/>
        </w:rPr>
        <w:t xml:space="preserve"> сім’ї та дитини-сироти, дитини, позбавленої батьківського піклування», висновку  «Центр</w:t>
      </w:r>
      <w:r w:rsidR="00EC4AEE" w:rsidRPr="00C12254">
        <w:rPr>
          <w:sz w:val="28"/>
          <w:szCs w:val="28"/>
          <w:lang w:val="uk-UA"/>
        </w:rPr>
        <w:t>у</w:t>
      </w:r>
      <w:r w:rsidRPr="00C12254">
        <w:rPr>
          <w:sz w:val="28"/>
          <w:szCs w:val="28"/>
          <w:lang w:val="uk-UA"/>
        </w:rPr>
        <w:t xml:space="preserve"> надання соціальних послуг» Миколаївської міської ради від 21.11.2023 № 01-13/676 про доцільність влаштування дитини-сироти на виховання та спільне проживання у прийомну </w:t>
      </w:r>
      <w:r w:rsidRPr="00C12254">
        <w:rPr>
          <w:color w:val="212529"/>
          <w:sz w:val="28"/>
          <w:szCs w:val="28"/>
          <w:shd w:val="clear" w:color="auto" w:fill="FFFFFF"/>
          <w:lang w:val="uk-UA"/>
        </w:rPr>
        <w:t>сім'ю</w:t>
      </w:r>
      <w:r w:rsidRPr="00C12254">
        <w:rPr>
          <w:b/>
          <w:sz w:val="28"/>
          <w:szCs w:val="28"/>
          <w:lang w:val="uk-UA"/>
        </w:rPr>
        <w:t>,</w:t>
      </w:r>
      <w:r w:rsidRPr="00C12254">
        <w:rPr>
          <w:sz w:val="28"/>
          <w:szCs w:val="28"/>
          <w:lang w:val="uk-UA"/>
        </w:rPr>
        <w:t xml:space="preserve"> на підставі заяви </w:t>
      </w:r>
      <w:r w:rsidR="003E1B37">
        <w:rPr>
          <w:sz w:val="28"/>
          <w:szCs w:val="28"/>
          <w:lang w:val="uk-UA"/>
        </w:rPr>
        <w:t>………</w:t>
      </w:r>
      <w:r w:rsidRPr="00C12254">
        <w:rPr>
          <w:sz w:val="28"/>
          <w:szCs w:val="28"/>
          <w:lang w:val="uk-UA"/>
        </w:rPr>
        <w:t xml:space="preserve">. та </w:t>
      </w:r>
      <w:r w:rsidR="003E1B37">
        <w:rPr>
          <w:sz w:val="28"/>
          <w:szCs w:val="28"/>
          <w:lang w:val="uk-UA"/>
        </w:rPr>
        <w:t>………..</w:t>
      </w:r>
      <w:r w:rsidRPr="00C12254">
        <w:rPr>
          <w:sz w:val="28"/>
          <w:szCs w:val="28"/>
          <w:lang w:val="uk-UA"/>
        </w:rPr>
        <w:t xml:space="preserve">. від 20.11.2023 № Р-74, висновку служби у справах дітей міської ради від 16.11.2023 № 01-12/328, висновку комісії з питань захисту прав дитини від 21.11.2023 № 63, з метою </w:t>
      </w:r>
      <w:r w:rsidRPr="00C12254">
        <w:rPr>
          <w:color w:val="212529"/>
          <w:sz w:val="28"/>
          <w:szCs w:val="28"/>
          <w:shd w:val="clear" w:color="auto" w:fill="FFFFFF"/>
          <w:lang w:val="uk-UA"/>
        </w:rPr>
        <w:t>забезпечення належних умов для зростання в сімейному оточенні дитини - сироти шляхом влаштування її у прийомну сім'ю на виховання та спільне проживання</w:t>
      </w:r>
      <w:r w:rsidRPr="00C12254">
        <w:rPr>
          <w:sz w:val="28"/>
          <w:szCs w:val="28"/>
          <w:lang w:val="uk-UA"/>
        </w:rPr>
        <w:t xml:space="preserve">, виконавчий комітет Миколаївської міської ради </w:t>
      </w:r>
      <w:r w:rsidRPr="00C12254">
        <w:rPr>
          <w:b/>
          <w:sz w:val="28"/>
          <w:szCs w:val="28"/>
          <w:lang w:val="uk-UA"/>
        </w:rPr>
        <w:t>ВИРІШИВ</w:t>
      </w:r>
      <w:r w:rsidRPr="00C12254">
        <w:rPr>
          <w:sz w:val="28"/>
          <w:szCs w:val="28"/>
          <w:lang w:val="uk-UA"/>
        </w:rPr>
        <w:t>:</w:t>
      </w:r>
    </w:p>
    <w:p w:rsidR="00F36429" w:rsidRPr="00C12254" w:rsidRDefault="00F36429" w:rsidP="00F36429">
      <w:pPr>
        <w:pStyle w:val="210"/>
        <w:ind w:left="0"/>
        <w:rPr>
          <w:sz w:val="28"/>
          <w:szCs w:val="28"/>
          <w:lang w:val="uk-UA"/>
        </w:rPr>
      </w:pPr>
    </w:p>
    <w:p w:rsidR="00F36429" w:rsidRPr="00C12254" w:rsidRDefault="00F36429" w:rsidP="00F36429">
      <w:pPr>
        <w:pStyle w:val="210"/>
        <w:ind w:left="0"/>
        <w:rPr>
          <w:sz w:val="28"/>
          <w:szCs w:val="28"/>
          <w:lang w:val="uk-UA"/>
        </w:rPr>
      </w:pPr>
      <w:r w:rsidRPr="00C12254">
        <w:rPr>
          <w:sz w:val="28"/>
          <w:szCs w:val="28"/>
          <w:lang w:val="uk-UA"/>
        </w:rPr>
        <w:t xml:space="preserve">1. Влаштувати з 21.11.2023 на спільне проживання та виховання дитину – сироту </w:t>
      </w:r>
      <w:r w:rsidR="003E1B37">
        <w:rPr>
          <w:sz w:val="28"/>
          <w:szCs w:val="28"/>
          <w:lang w:val="uk-UA"/>
        </w:rPr>
        <w:t>………..</w:t>
      </w:r>
      <w:r w:rsidRPr="00C12254">
        <w:rPr>
          <w:sz w:val="28"/>
          <w:szCs w:val="28"/>
          <w:lang w:val="uk-UA"/>
        </w:rPr>
        <w:t xml:space="preserve">, </w:t>
      </w:r>
      <w:r w:rsidR="003E1B37">
        <w:rPr>
          <w:sz w:val="28"/>
          <w:szCs w:val="28"/>
          <w:lang w:val="uk-UA"/>
        </w:rPr>
        <w:t>…………..</w:t>
      </w:r>
      <w:r w:rsidRPr="00C12254">
        <w:rPr>
          <w:sz w:val="28"/>
          <w:szCs w:val="28"/>
          <w:lang w:val="uk-UA"/>
        </w:rPr>
        <w:t xml:space="preserve"> </w:t>
      </w:r>
      <w:proofErr w:type="spellStart"/>
      <w:r w:rsidRPr="00C12254">
        <w:rPr>
          <w:sz w:val="28"/>
          <w:szCs w:val="28"/>
          <w:lang w:val="uk-UA"/>
        </w:rPr>
        <w:t>р.н</w:t>
      </w:r>
      <w:proofErr w:type="spellEnd"/>
      <w:r w:rsidRPr="00C12254">
        <w:rPr>
          <w:sz w:val="28"/>
          <w:szCs w:val="28"/>
          <w:lang w:val="uk-UA"/>
        </w:rPr>
        <w:t xml:space="preserve">., у прийомну сім’ю, створену на базі сім’ї </w:t>
      </w:r>
      <w:r w:rsidR="003E1B37">
        <w:rPr>
          <w:sz w:val="28"/>
          <w:szCs w:val="28"/>
          <w:lang w:val="uk-UA" w:eastAsia="uk-UA"/>
        </w:rPr>
        <w:t>……..</w:t>
      </w:r>
      <w:r w:rsidRPr="00C12254">
        <w:rPr>
          <w:sz w:val="28"/>
          <w:szCs w:val="28"/>
          <w:lang w:val="uk-UA" w:eastAsia="uk-UA"/>
        </w:rPr>
        <w:t xml:space="preserve">, </w:t>
      </w:r>
      <w:r w:rsidR="003E1B37">
        <w:rPr>
          <w:sz w:val="28"/>
          <w:szCs w:val="28"/>
          <w:lang w:val="uk-UA" w:eastAsia="uk-UA"/>
        </w:rPr>
        <w:t>…………</w:t>
      </w:r>
      <w:r w:rsidRPr="00C12254">
        <w:rPr>
          <w:sz w:val="28"/>
          <w:szCs w:val="28"/>
          <w:lang w:val="uk-UA" w:eastAsia="uk-UA"/>
        </w:rPr>
        <w:t xml:space="preserve"> </w:t>
      </w:r>
      <w:proofErr w:type="spellStart"/>
      <w:r w:rsidRPr="00C12254">
        <w:rPr>
          <w:sz w:val="28"/>
          <w:szCs w:val="28"/>
          <w:lang w:val="uk-UA" w:eastAsia="uk-UA"/>
        </w:rPr>
        <w:t>р.н</w:t>
      </w:r>
      <w:proofErr w:type="spellEnd"/>
      <w:r w:rsidRPr="00C12254">
        <w:rPr>
          <w:sz w:val="28"/>
          <w:szCs w:val="28"/>
          <w:lang w:val="uk-UA" w:eastAsia="uk-UA"/>
        </w:rPr>
        <w:t xml:space="preserve">., </w:t>
      </w:r>
      <w:r w:rsidRPr="00C12254">
        <w:rPr>
          <w:sz w:val="28"/>
          <w:szCs w:val="28"/>
          <w:lang w:val="uk-UA"/>
        </w:rPr>
        <w:t xml:space="preserve">та </w:t>
      </w:r>
      <w:r w:rsidR="003E1B37">
        <w:rPr>
          <w:sz w:val="28"/>
          <w:szCs w:val="28"/>
          <w:lang w:val="uk-UA"/>
        </w:rPr>
        <w:t>………..</w:t>
      </w:r>
      <w:r w:rsidRPr="00C12254">
        <w:rPr>
          <w:sz w:val="28"/>
          <w:szCs w:val="28"/>
          <w:lang w:val="uk-UA"/>
        </w:rPr>
        <w:t xml:space="preserve">, </w:t>
      </w:r>
      <w:r w:rsidR="003E1B37">
        <w:rPr>
          <w:sz w:val="28"/>
          <w:szCs w:val="28"/>
          <w:lang w:val="uk-UA"/>
        </w:rPr>
        <w:t>……..</w:t>
      </w:r>
      <w:r w:rsidRPr="00C12254">
        <w:rPr>
          <w:sz w:val="28"/>
          <w:szCs w:val="28"/>
          <w:lang w:val="uk-UA" w:eastAsia="uk-UA"/>
        </w:rPr>
        <w:t xml:space="preserve"> </w:t>
      </w:r>
      <w:proofErr w:type="spellStart"/>
      <w:r w:rsidRPr="00C12254">
        <w:rPr>
          <w:sz w:val="28"/>
          <w:szCs w:val="28"/>
          <w:lang w:val="uk-UA" w:eastAsia="uk-UA"/>
        </w:rPr>
        <w:t>р.н</w:t>
      </w:r>
      <w:proofErr w:type="spellEnd"/>
      <w:r w:rsidRPr="00C12254">
        <w:rPr>
          <w:sz w:val="28"/>
          <w:szCs w:val="28"/>
          <w:lang w:val="uk-UA" w:eastAsia="uk-UA"/>
        </w:rPr>
        <w:t>.,</w:t>
      </w:r>
      <w:r w:rsidRPr="00C12254">
        <w:rPr>
          <w:sz w:val="28"/>
          <w:szCs w:val="28"/>
          <w:lang w:val="uk-UA"/>
        </w:rPr>
        <w:t xml:space="preserve"> за адресою </w:t>
      </w:r>
      <w:r w:rsidRPr="00C12254">
        <w:rPr>
          <w:sz w:val="28"/>
          <w:szCs w:val="28"/>
          <w:lang w:val="uk-UA" w:eastAsia="uk-UA"/>
        </w:rPr>
        <w:t xml:space="preserve">вул. </w:t>
      </w:r>
      <w:r w:rsidR="003E1B37">
        <w:rPr>
          <w:sz w:val="28"/>
          <w:szCs w:val="28"/>
          <w:lang w:val="uk-UA" w:eastAsia="uk-UA"/>
        </w:rPr>
        <w:t>………</w:t>
      </w:r>
      <w:r w:rsidRPr="00C12254">
        <w:rPr>
          <w:sz w:val="28"/>
          <w:szCs w:val="28"/>
          <w:lang w:val="uk-UA" w:eastAsia="uk-UA"/>
        </w:rPr>
        <w:t xml:space="preserve">,  </w:t>
      </w:r>
      <w:proofErr w:type="spellStart"/>
      <w:r w:rsidRPr="00C12254">
        <w:rPr>
          <w:sz w:val="28"/>
          <w:szCs w:val="28"/>
          <w:lang w:val="uk-UA" w:eastAsia="uk-UA"/>
        </w:rPr>
        <w:t>с.Ричагів</w:t>
      </w:r>
      <w:proofErr w:type="spellEnd"/>
      <w:r w:rsidRPr="00C12254">
        <w:rPr>
          <w:sz w:val="28"/>
          <w:szCs w:val="28"/>
          <w:lang w:val="uk-UA" w:eastAsia="uk-UA"/>
        </w:rPr>
        <w:t xml:space="preserve">, </w:t>
      </w:r>
      <w:proofErr w:type="spellStart"/>
      <w:r w:rsidRPr="00C12254">
        <w:rPr>
          <w:sz w:val="28"/>
          <w:szCs w:val="28"/>
          <w:lang w:val="uk-UA" w:eastAsia="uk-UA"/>
        </w:rPr>
        <w:t>Стрийський</w:t>
      </w:r>
      <w:proofErr w:type="spellEnd"/>
      <w:r w:rsidRPr="00C12254">
        <w:rPr>
          <w:sz w:val="28"/>
          <w:szCs w:val="28"/>
          <w:lang w:val="uk-UA" w:eastAsia="uk-UA"/>
        </w:rPr>
        <w:t xml:space="preserve"> район, Львівська область</w:t>
      </w:r>
    </w:p>
    <w:p w:rsidR="00F36429" w:rsidRPr="00C12254" w:rsidRDefault="00F36429" w:rsidP="00F36429">
      <w:pPr>
        <w:pStyle w:val="210"/>
        <w:ind w:left="0"/>
        <w:rPr>
          <w:sz w:val="28"/>
          <w:szCs w:val="28"/>
          <w:lang w:val="uk-UA"/>
        </w:rPr>
      </w:pPr>
      <w:r w:rsidRPr="00C12254">
        <w:rPr>
          <w:sz w:val="28"/>
          <w:szCs w:val="28"/>
          <w:lang w:val="uk-UA"/>
        </w:rPr>
        <w:t>2</w:t>
      </w:r>
      <w:r w:rsidRPr="00C12254">
        <w:rPr>
          <w:sz w:val="28"/>
          <w:szCs w:val="28"/>
        </w:rPr>
        <w:t xml:space="preserve">. </w:t>
      </w:r>
      <w:proofErr w:type="spellStart"/>
      <w:r w:rsidRPr="00C12254">
        <w:rPr>
          <w:sz w:val="28"/>
          <w:szCs w:val="28"/>
        </w:rPr>
        <w:t>Покласти</w:t>
      </w:r>
      <w:proofErr w:type="spellEnd"/>
      <w:r w:rsidRPr="00C12254">
        <w:rPr>
          <w:sz w:val="28"/>
          <w:szCs w:val="28"/>
        </w:rPr>
        <w:t xml:space="preserve"> </w:t>
      </w:r>
      <w:proofErr w:type="spellStart"/>
      <w:r w:rsidRPr="00C12254">
        <w:rPr>
          <w:sz w:val="28"/>
          <w:szCs w:val="28"/>
        </w:rPr>
        <w:t>персональну</w:t>
      </w:r>
      <w:proofErr w:type="spellEnd"/>
      <w:r w:rsidRPr="00C12254">
        <w:rPr>
          <w:sz w:val="28"/>
          <w:szCs w:val="28"/>
        </w:rPr>
        <w:t xml:space="preserve"> </w:t>
      </w:r>
      <w:proofErr w:type="spellStart"/>
      <w:r w:rsidRPr="00C12254">
        <w:rPr>
          <w:sz w:val="28"/>
          <w:szCs w:val="28"/>
        </w:rPr>
        <w:t>відповідальність</w:t>
      </w:r>
      <w:proofErr w:type="spellEnd"/>
      <w:r w:rsidRPr="00C12254">
        <w:rPr>
          <w:sz w:val="28"/>
          <w:szCs w:val="28"/>
        </w:rPr>
        <w:t xml:space="preserve"> за </w:t>
      </w:r>
      <w:proofErr w:type="spellStart"/>
      <w:r w:rsidRPr="00C12254">
        <w:rPr>
          <w:sz w:val="28"/>
          <w:szCs w:val="28"/>
        </w:rPr>
        <w:t>життя</w:t>
      </w:r>
      <w:proofErr w:type="spellEnd"/>
      <w:r w:rsidRPr="00C12254">
        <w:rPr>
          <w:sz w:val="28"/>
          <w:szCs w:val="28"/>
        </w:rPr>
        <w:t xml:space="preserve">, </w:t>
      </w:r>
      <w:proofErr w:type="spellStart"/>
      <w:r w:rsidRPr="00C12254">
        <w:rPr>
          <w:sz w:val="28"/>
          <w:szCs w:val="28"/>
        </w:rPr>
        <w:t>здоров’я</w:t>
      </w:r>
      <w:proofErr w:type="spellEnd"/>
      <w:r w:rsidRPr="00C12254">
        <w:rPr>
          <w:sz w:val="28"/>
          <w:szCs w:val="28"/>
        </w:rPr>
        <w:t xml:space="preserve">, </w:t>
      </w:r>
      <w:proofErr w:type="spellStart"/>
      <w:r w:rsidRPr="00C12254">
        <w:rPr>
          <w:sz w:val="28"/>
          <w:szCs w:val="28"/>
        </w:rPr>
        <w:t>фізичний</w:t>
      </w:r>
      <w:proofErr w:type="spellEnd"/>
      <w:r w:rsidRPr="00C12254">
        <w:rPr>
          <w:sz w:val="28"/>
          <w:szCs w:val="28"/>
        </w:rPr>
        <w:t xml:space="preserve"> та </w:t>
      </w:r>
      <w:proofErr w:type="spellStart"/>
      <w:r w:rsidRPr="00C12254">
        <w:rPr>
          <w:sz w:val="28"/>
          <w:szCs w:val="28"/>
        </w:rPr>
        <w:t>психічний</w:t>
      </w:r>
      <w:proofErr w:type="spellEnd"/>
      <w:r w:rsidRPr="00C12254">
        <w:rPr>
          <w:sz w:val="28"/>
          <w:szCs w:val="28"/>
        </w:rPr>
        <w:t xml:space="preserve"> </w:t>
      </w:r>
      <w:proofErr w:type="spellStart"/>
      <w:r w:rsidRPr="00C12254">
        <w:rPr>
          <w:sz w:val="28"/>
          <w:szCs w:val="28"/>
        </w:rPr>
        <w:t>розвиток</w:t>
      </w:r>
      <w:proofErr w:type="spellEnd"/>
      <w:r w:rsidRPr="00C12254">
        <w:rPr>
          <w:sz w:val="28"/>
          <w:szCs w:val="28"/>
        </w:rPr>
        <w:t xml:space="preserve"> </w:t>
      </w:r>
      <w:proofErr w:type="spellStart"/>
      <w:r w:rsidRPr="00C12254">
        <w:rPr>
          <w:sz w:val="28"/>
          <w:szCs w:val="28"/>
        </w:rPr>
        <w:t>прийомн</w:t>
      </w:r>
      <w:r w:rsidRPr="00C12254">
        <w:rPr>
          <w:sz w:val="28"/>
          <w:szCs w:val="28"/>
          <w:lang w:val="uk-UA"/>
        </w:rPr>
        <w:t>ої</w:t>
      </w:r>
      <w:proofErr w:type="spellEnd"/>
      <w:r w:rsidRPr="00C12254">
        <w:rPr>
          <w:sz w:val="28"/>
          <w:szCs w:val="28"/>
          <w:lang w:val="uk-UA"/>
        </w:rPr>
        <w:t xml:space="preserve"> дитини – сироти </w:t>
      </w:r>
      <w:r w:rsidRPr="00C12254">
        <w:rPr>
          <w:sz w:val="28"/>
          <w:szCs w:val="28"/>
        </w:rPr>
        <w:t xml:space="preserve">на </w:t>
      </w:r>
      <w:proofErr w:type="spellStart"/>
      <w:r w:rsidRPr="00C12254">
        <w:rPr>
          <w:sz w:val="28"/>
          <w:szCs w:val="28"/>
        </w:rPr>
        <w:t>прийомних</w:t>
      </w:r>
      <w:proofErr w:type="spellEnd"/>
      <w:r w:rsidRPr="00C12254">
        <w:rPr>
          <w:sz w:val="28"/>
          <w:szCs w:val="28"/>
        </w:rPr>
        <w:t xml:space="preserve"> </w:t>
      </w:r>
      <w:proofErr w:type="spellStart"/>
      <w:r w:rsidRPr="00C12254">
        <w:rPr>
          <w:sz w:val="28"/>
          <w:szCs w:val="28"/>
        </w:rPr>
        <w:t>батьків</w:t>
      </w:r>
      <w:proofErr w:type="spellEnd"/>
      <w:proofErr w:type="gramStart"/>
      <w:r w:rsidRPr="00C12254">
        <w:rPr>
          <w:sz w:val="28"/>
          <w:szCs w:val="28"/>
        </w:rPr>
        <w:t xml:space="preserve"> </w:t>
      </w:r>
      <w:r w:rsidR="003E1B37">
        <w:rPr>
          <w:sz w:val="28"/>
          <w:szCs w:val="28"/>
          <w:lang w:val="uk-UA" w:eastAsia="uk-UA"/>
        </w:rPr>
        <w:t>.</w:t>
      </w:r>
      <w:proofErr w:type="gramEnd"/>
      <w:r w:rsidR="003E1B37">
        <w:rPr>
          <w:sz w:val="28"/>
          <w:szCs w:val="28"/>
          <w:lang w:val="uk-UA" w:eastAsia="uk-UA"/>
        </w:rPr>
        <w:t>.</w:t>
      </w:r>
      <w:r w:rsidRPr="00C12254">
        <w:rPr>
          <w:sz w:val="28"/>
          <w:szCs w:val="28"/>
          <w:lang w:val="uk-UA" w:eastAsia="uk-UA"/>
        </w:rPr>
        <w:t xml:space="preserve"> </w:t>
      </w:r>
      <w:r w:rsidR="003E1B37">
        <w:rPr>
          <w:sz w:val="28"/>
          <w:szCs w:val="28"/>
          <w:lang w:val="uk-UA" w:eastAsia="uk-UA"/>
        </w:rPr>
        <w:t>……..</w:t>
      </w:r>
      <w:r w:rsidRPr="00C12254">
        <w:rPr>
          <w:sz w:val="28"/>
          <w:szCs w:val="28"/>
          <w:lang w:val="uk-UA" w:eastAsia="uk-UA"/>
        </w:rPr>
        <w:t xml:space="preserve"> </w:t>
      </w:r>
      <w:r w:rsidRPr="00C12254">
        <w:rPr>
          <w:sz w:val="28"/>
          <w:szCs w:val="28"/>
          <w:lang w:val="uk-UA"/>
        </w:rPr>
        <w:t xml:space="preserve">та </w:t>
      </w:r>
      <w:r w:rsidR="003E1B37">
        <w:rPr>
          <w:sz w:val="28"/>
          <w:szCs w:val="28"/>
          <w:lang w:val="uk-UA"/>
        </w:rPr>
        <w:t>……..</w:t>
      </w:r>
      <w:r w:rsidRPr="00C12254">
        <w:rPr>
          <w:sz w:val="28"/>
          <w:szCs w:val="28"/>
        </w:rPr>
        <w:t xml:space="preserve">  </w:t>
      </w:r>
      <w:proofErr w:type="spellStart"/>
      <w:r w:rsidRPr="00C12254">
        <w:rPr>
          <w:sz w:val="28"/>
          <w:szCs w:val="28"/>
        </w:rPr>
        <w:t>відповідно</w:t>
      </w:r>
      <w:proofErr w:type="spellEnd"/>
      <w:r w:rsidRPr="00C12254">
        <w:rPr>
          <w:sz w:val="28"/>
          <w:szCs w:val="28"/>
        </w:rPr>
        <w:t xml:space="preserve"> до пункту 17 </w:t>
      </w:r>
      <w:proofErr w:type="spellStart"/>
      <w:r w:rsidRPr="00C12254">
        <w:rPr>
          <w:sz w:val="28"/>
          <w:szCs w:val="28"/>
        </w:rPr>
        <w:t>Положення</w:t>
      </w:r>
      <w:proofErr w:type="spellEnd"/>
      <w:r w:rsidRPr="00C12254">
        <w:rPr>
          <w:sz w:val="28"/>
          <w:szCs w:val="28"/>
        </w:rPr>
        <w:t xml:space="preserve"> про </w:t>
      </w:r>
      <w:proofErr w:type="spellStart"/>
      <w:r w:rsidRPr="00C12254">
        <w:rPr>
          <w:sz w:val="28"/>
          <w:szCs w:val="28"/>
        </w:rPr>
        <w:t>прийомну</w:t>
      </w:r>
      <w:proofErr w:type="spellEnd"/>
      <w:r w:rsidRPr="00C12254">
        <w:rPr>
          <w:sz w:val="28"/>
          <w:szCs w:val="28"/>
        </w:rPr>
        <w:t xml:space="preserve"> </w:t>
      </w:r>
      <w:proofErr w:type="spellStart"/>
      <w:r w:rsidRPr="00C12254">
        <w:rPr>
          <w:sz w:val="28"/>
          <w:szCs w:val="28"/>
        </w:rPr>
        <w:t>сім’ю</w:t>
      </w:r>
      <w:proofErr w:type="spellEnd"/>
      <w:r w:rsidRPr="00C12254">
        <w:rPr>
          <w:sz w:val="28"/>
          <w:szCs w:val="28"/>
        </w:rPr>
        <w:t xml:space="preserve">, </w:t>
      </w:r>
      <w:proofErr w:type="spellStart"/>
      <w:r w:rsidRPr="00C12254">
        <w:rPr>
          <w:sz w:val="28"/>
          <w:szCs w:val="28"/>
        </w:rPr>
        <w:t>затвердженого</w:t>
      </w:r>
      <w:proofErr w:type="spellEnd"/>
      <w:r w:rsidRPr="00C12254">
        <w:rPr>
          <w:sz w:val="28"/>
          <w:szCs w:val="28"/>
        </w:rPr>
        <w:t xml:space="preserve"> </w:t>
      </w:r>
      <w:proofErr w:type="spellStart"/>
      <w:r w:rsidRPr="00C12254">
        <w:rPr>
          <w:sz w:val="28"/>
          <w:szCs w:val="28"/>
        </w:rPr>
        <w:t>постановою</w:t>
      </w:r>
      <w:proofErr w:type="spellEnd"/>
      <w:r w:rsidRPr="00C12254">
        <w:rPr>
          <w:sz w:val="28"/>
          <w:szCs w:val="28"/>
        </w:rPr>
        <w:t xml:space="preserve"> </w:t>
      </w:r>
      <w:proofErr w:type="spellStart"/>
      <w:r w:rsidRPr="00C12254">
        <w:rPr>
          <w:sz w:val="28"/>
          <w:szCs w:val="28"/>
        </w:rPr>
        <w:t>Кабінету</w:t>
      </w:r>
      <w:proofErr w:type="spellEnd"/>
      <w:r w:rsidRPr="00C12254">
        <w:rPr>
          <w:sz w:val="28"/>
          <w:szCs w:val="28"/>
        </w:rPr>
        <w:t xml:space="preserve"> </w:t>
      </w:r>
      <w:proofErr w:type="spellStart"/>
      <w:r w:rsidRPr="00C12254">
        <w:rPr>
          <w:sz w:val="28"/>
          <w:szCs w:val="28"/>
        </w:rPr>
        <w:t>Міністрів</w:t>
      </w:r>
      <w:proofErr w:type="spellEnd"/>
      <w:r w:rsidRPr="00C12254">
        <w:rPr>
          <w:sz w:val="28"/>
          <w:szCs w:val="28"/>
        </w:rPr>
        <w:t xml:space="preserve"> </w:t>
      </w:r>
      <w:proofErr w:type="spellStart"/>
      <w:r w:rsidRPr="00C12254">
        <w:rPr>
          <w:sz w:val="28"/>
          <w:szCs w:val="28"/>
        </w:rPr>
        <w:t>України</w:t>
      </w:r>
      <w:proofErr w:type="spellEnd"/>
      <w:r w:rsidRPr="00C12254">
        <w:rPr>
          <w:sz w:val="28"/>
          <w:szCs w:val="28"/>
        </w:rPr>
        <w:t xml:space="preserve"> </w:t>
      </w:r>
      <w:proofErr w:type="spellStart"/>
      <w:r w:rsidRPr="00C12254">
        <w:rPr>
          <w:sz w:val="28"/>
          <w:szCs w:val="28"/>
        </w:rPr>
        <w:t>від</w:t>
      </w:r>
      <w:proofErr w:type="spellEnd"/>
      <w:r w:rsidRPr="00C12254">
        <w:rPr>
          <w:sz w:val="28"/>
          <w:szCs w:val="28"/>
        </w:rPr>
        <w:t xml:space="preserve"> 26.04.2002 № 565.</w:t>
      </w:r>
    </w:p>
    <w:p w:rsidR="00F36429" w:rsidRPr="00C12254" w:rsidRDefault="00F36429" w:rsidP="00F36429">
      <w:pPr>
        <w:pStyle w:val="210"/>
        <w:ind w:left="0"/>
        <w:rPr>
          <w:sz w:val="28"/>
          <w:szCs w:val="28"/>
          <w:lang w:val="uk-UA"/>
        </w:rPr>
      </w:pPr>
      <w:r w:rsidRPr="00C12254">
        <w:rPr>
          <w:sz w:val="28"/>
          <w:szCs w:val="28"/>
          <w:lang w:val="uk-UA"/>
        </w:rPr>
        <w:t xml:space="preserve">3. Призначити </w:t>
      </w:r>
      <w:r w:rsidR="003E1B37">
        <w:rPr>
          <w:sz w:val="28"/>
          <w:szCs w:val="28"/>
          <w:lang w:val="uk-UA"/>
        </w:rPr>
        <w:t>………….</w:t>
      </w:r>
      <w:r w:rsidRPr="00C12254">
        <w:rPr>
          <w:sz w:val="28"/>
          <w:szCs w:val="28"/>
          <w:lang w:val="uk-UA"/>
        </w:rPr>
        <w:t xml:space="preserve"> відповідальною за збереження житлових та майнових прав дитини – сироти </w:t>
      </w:r>
      <w:r w:rsidR="003E1B37">
        <w:rPr>
          <w:sz w:val="28"/>
          <w:szCs w:val="28"/>
          <w:lang w:val="uk-UA"/>
        </w:rPr>
        <w:t>…………</w:t>
      </w:r>
      <w:r w:rsidRPr="00C12254">
        <w:rPr>
          <w:sz w:val="28"/>
          <w:szCs w:val="28"/>
          <w:lang w:val="uk-UA"/>
        </w:rPr>
        <w:t xml:space="preserve">, </w:t>
      </w:r>
      <w:r w:rsidR="003E1B37">
        <w:rPr>
          <w:sz w:val="28"/>
          <w:szCs w:val="28"/>
          <w:lang w:val="uk-UA"/>
        </w:rPr>
        <w:t>……..</w:t>
      </w:r>
      <w:r w:rsidRPr="00C12254">
        <w:rPr>
          <w:sz w:val="28"/>
          <w:szCs w:val="28"/>
          <w:lang w:val="uk-UA"/>
        </w:rPr>
        <w:t xml:space="preserve"> </w:t>
      </w:r>
      <w:proofErr w:type="spellStart"/>
      <w:r w:rsidRPr="00C12254">
        <w:rPr>
          <w:sz w:val="28"/>
          <w:szCs w:val="28"/>
          <w:lang w:val="uk-UA"/>
        </w:rPr>
        <w:t>р.н</w:t>
      </w:r>
      <w:proofErr w:type="spellEnd"/>
      <w:r w:rsidRPr="00C12254">
        <w:rPr>
          <w:sz w:val="28"/>
          <w:szCs w:val="28"/>
          <w:lang w:val="uk-UA"/>
        </w:rPr>
        <w:t xml:space="preserve">., за адресою вул. </w:t>
      </w:r>
      <w:r w:rsidR="003E1B37">
        <w:rPr>
          <w:sz w:val="28"/>
          <w:szCs w:val="28"/>
          <w:lang w:val="uk-UA"/>
        </w:rPr>
        <w:t>……….</w:t>
      </w:r>
      <w:r w:rsidRPr="00C12254">
        <w:rPr>
          <w:sz w:val="28"/>
          <w:szCs w:val="28"/>
          <w:lang w:val="uk-UA"/>
        </w:rPr>
        <w:t xml:space="preserve">, м. Миколаїв, </w:t>
      </w:r>
      <w:proofErr w:type="spellStart"/>
      <w:r w:rsidRPr="00C12254">
        <w:rPr>
          <w:sz w:val="28"/>
          <w:szCs w:val="28"/>
          <w:lang w:val="uk-UA"/>
        </w:rPr>
        <w:t>Стрийський</w:t>
      </w:r>
      <w:proofErr w:type="spellEnd"/>
      <w:r w:rsidRPr="00C12254">
        <w:rPr>
          <w:sz w:val="28"/>
          <w:szCs w:val="28"/>
          <w:lang w:val="uk-UA"/>
        </w:rPr>
        <w:t xml:space="preserve"> район, Львівська область.</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4. Службі у справах дітей Миколаївської міської ради: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4.1. Підготувати проект договору між  Миколаївською  міською радою в особі міського голови </w:t>
      </w:r>
      <w:proofErr w:type="spellStart"/>
      <w:r w:rsidRPr="00C12254">
        <w:rPr>
          <w:rFonts w:ascii="Times New Roman" w:hAnsi="Times New Roman" w:cs="Times New Roman"/>
          <w:sz w:val="28"/>
          <w:szCs w:val="28"/>
        </w:rPr>
        <w:t>Щебеля</w:t>
      </w:r>
      <w:proofErr w:type="spellEnd"/>
      <w:r w:rsidRPr="00C12254">
        <w:rPr>
          <w:rFonts w:ascii="Times New Roman" w:hAnsi="Times New Roman" w:cs="Times New Roman"/>
          <w:sz w:val="28"/>
          <w:szCs w:val="28"/>
        </w:rPr>
        <w:t xml:space="preserve"> Андрія Івановича та прийомними батьками </w:t>
      </w:r>
      <w:r w:rsidR="003E1B37">
        <w:rPr>
          <w:rFonts w:ascii="Times New Roman" w:hAnsi="Times New Roman" w:cs="Times New Roman"/>
          <w:sz w:val="28"/>
          <w:szCs w:val="28"/>
          <w:lang w:eastAsia="uk-UA"/>
        </w:rPr>
        <w:t>………</w:t>
      </w:r>
      <w:r w:rsidRPr="00C12254">
        <w:rPr>
          <w:rFonts w:ascii="Times New Roman" w:hAnsi="Times New Roman" w:cs="Times New Roman"/>
          <w:sz w:val="28"/>
          <w:szCs w:val="28"/>
          <w:lang w:eastAsia="uk-UA"/>
        </w:rPr>
        <w:t xml:space="preserve"> </w:t>
      </w:r>
      <w:r w:rsidRPr="00C12254">
        <w:rPr>
          <w:rFonts w:ascii="Times New Roman" w:hAnsi="Times New Roman" w:cs="Times New Roman"/>
          <w:sz w:val="28"/>
          <w:szCs w:val="28"/>
        </w:rPr>
        <w:t xml:space="preserve">та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про влаштування дитини – сироти  у прийомну сім’ю;</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4.2. Здійснювати контроль за умовами проживання та виховання дитини - сироти в прийомній сім'ї; </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4.3. Щороку до 30 грудня готувати звіт про стан виховання, утримання і розвиток дитини  у прийомній сім'ї.</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5. «Центр</w:t>
      </w:r>
      <w:r w:rsidR="00EC4AEE" w:rsidRPr="00C12254">
        <w:rPr>
          <w:rFonts w:ascii="Times New Roman" w:hAnsi="Times New Roman" w:cs="Times New Roman"/>
          <w:sz w:val="28"/>
          <w:szCs w:val="28"/>
        </w:rPr>
        <w:t>у</w:t>
      </w:r>
      <w:r w:rsidRPr="00C12254">
        <w:rPr>
          <w:rFonts w:ascii="Times New Roman" w:hAnsi="Times New Roman" w:cs="Times New Roman"/>
          <w:sz w:val="28"/>
          <w:szCs w:val="28"/>
        </w:rPr>
        <w:t xml:space="preserve"> надання соціальних послуг» Миколаївської міської ради: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5.1. Забезпечити соціальне супроводження з надання комплексу послуг, спрямованих на створення належних умов функціонування прийомної сім’ї;</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5.2. Подавати службі у справах дітей міської ради щороку до                                    15 грудня інформацію про виконання плану соціального супроводження прийомної дитини та прийомної сім’ї. </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6. Відділу  соціального захисту населення Миколаївської міської ради:                    </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6.1.</w:t>
      </w:r>
      <w:r w:rsidRPr="00C12254">
        <w:rPr>
          <w:rFonts w:ascii="Times New Roman" w:hAnsi="Times New Roman" w:cs="Times New Roman"/>
          <w:color w:val="FF0000"/>
          <w:sz w:val="28"/>
          <w:szCs w:val="28"/>
        </w:rPr>
        <w:t xml:space="preserve"> </w:t>
      </w:r>
      <w:r w:rsidRPr="00C12254">
        <w:rPr>
          <w:rFonts w:ascii="Times New Roman" w:hAnsi="Times New Roman" w:cs="Times New Roman"/>
          <w:sz w:val="28"/>
          <w:szCs w:val="28"/>
        </w:rPr>
        <w:t>Забезпечити прийом документів на призначення виплат державної соціальної допомоги на прийомну дитину, грошового забезпечення одному з прийомних батьків у межах видатків, передбачених у державному бюджеті;</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6.2. Щороку забезпечувати прийомну дитину пільговим оздоровленням та подавати службі у справах дітей міської ради до 15 грудня інформацію про  оздоровлення дитини - сироти.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7</w:t>
      </w:r>
      <w:r w:rsidRPr="00C12254">
        <w:rPr>
          <w:rFonts w:ascii="Times New Roman" w:hAnsi="Times New Roman" w:cs="Times New Roman"/>
          <w:b/>
          <w:sz w:val="28"/>
          <w:szCs w:val="28"/>
        </w:rPr>
        <w:t xml:space="preserve">. </w:t>
      </w:r>
      <w:r w:rsidRPr="00C12254">
        <w:rPr>
          <w:rFonts w:ascii="Times New Roman" w:hAnsi="Times New Roman" w:cs="Times New Roman"/>
          <w:sz w:val="28"/>
          <w:szCs w:val="28"/>
        </w:rPr>
        <w:t>Комунальному некомерційному підприємству «Миколаївський міський центр первинної медико-санітарної допомоги»:</w:t>
      </w:r>
    </w:p>
    <w:p w:rsidR="00F36429" w:rsidRPr="00C12254" w:rsidRDefault="00F36429" w:rsidP="00F36429">
      <w:pPr>
        <w:pStyle w:val="a3"/>
        <w:jc w:val="both"/>
        <w:rPr>
          <w:rFonts w:ascii="Times New Roman" w:hAnsi="Times New Roman" w:cs="Times New Roman"/>
          <w:b/>
          <w:sz w:val="28"/>
          <w:szCs w:val="28"/>
        </w:rPr>
      </w:pPr>
      <w:r w:rsidRPr="00C12254">
        <w:rPr>
          <w:rFonts w:ascii="Times New Roman" w:hAnsi="Times New Roman" w:cs="Times New Roman"/>
          <w:sz w:val="28"/>
          <w:szCs w:val="28"/>
        </w:rPr>
        <w:t>7.1. Укласти декларацію між прийомними батьками та педіатром або сімейним лікарем для надання</w:t>
      </w:r>
      <w:r w:rsidRPr="00C12254">
        <w:rPr>
          <w:rFonts w:ascii="Times New Roman" w:hAnsi="Times New Roman" w:cs="Times New Roman"/>
          <w:b/>
          <w:sz w:val="28"/>
          <w:szCs w:val="28"/>
        </w:rPr>
        <w:t xml:space="preserve"> </w:t>
      </w:r>
      <w:r w:rsidRPr="00C12254">
        <w:rPr>
          <w:rFonts w:ascii="Times New Roman" w:hAnsi="Times New Roman" w:cs="Times New Roman"/>
          <w:sz w:val="28"/>
          <w:szCs w:val="28"/>
        </w:rPr>
        <w:t>первинної</w:t>
      </w:r>
      <w:r w:rsidRPr="00C12254">
        <w:rPr>
          <w:rFonts w:ascii="Times New Roman" w:hAnsi="Times New Roman" w:cs="Times New Roman"/>
          <w:b/>
          <w:sz w:val="28"/>
          <w:szCs w:val="28"/>
        </w:rPr>
        <w:t xml:space="preserve"> </w:t>
      </w:r>
      <w:r w:rsidRPr="00C12254">
        <w:rPr>
          <w:rStyle w:val="ae"/>
          <w:rFonts w:ascii="Times New Roman" w:hAnsi="Times New Roman" w:cs="Times New Roman"/>
          <w:b w:val="0"/>
          <w:color w:val="000000"/>
          <w:sz w:val="28"/>
          <w:szCs w:val="28"/>
          <w:bdr w:val="none" w:sz="0" w:space="0" w:color="auto" w:frame="1"/>
        </w:rPr>
        <w:t>медичної допомоги прийомній  дитині</w:t>
      </w:r>
      <w:r w:rsidRPr="00C12254">
        <w:rPr>
          <w:rFonts w:ascii="Times New Roman" w:hAnsi="Times New Roman" w:cs="Times New Roman"/>
          <w:b/>
          <w:sz w:val="28"/>
          <w:szCs w:val="28"/>
        </w:rPr>
        <w:t xml:space="preserve">; </w:t>
      </w:r>
    </w:p>
    <w:p w:rsidR="00F36429" w:rsidRPr="00C12254" w:rsidRDefault="00F36429" w:rsidP="00F36429">
      <w:pPr>
        <w:pStyle w:val="a3"/>
        <w:jc w:val="both"/>
        <w:rPr>
          <w:rFonts w:ascii="Times New Roman" w:hAnsi="Times New Roman" w:cs="Times New Roman"/>
          <w:b/>
          <w:sz w:val="28"/>
          <w:szCs w:val="28"/>
        </w:rPr>
      </w:pPr>
      <w:r w:rsidRPr="00C12254">
        <w:rPr>
          <w:rFonts w:ascii="Times New Roman" w:hAnsi="Times New Roman" w:cs="Times New Roman"/>
          <w:sz w:val="28"/>
          <w:szCs w:val="28"/>
        </w:rPr>
        <w:t>7.2. Забезпечити проходження двічі на рік дитиною – сиротою медичних оглядів;</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7.3. Подавати службі у справах дітей міської ради щороку до 15 грудня</w:t>
      </w:r>
      <w:r w:rsidRPr="00C12254">
        <w:rPr>
          <w:rFonts w:ascii="Times New Roman" w:hAnsi="Times New Roman" w:cs="Times New Roman"/>
          <w:color w:val="000000"/>
          <w:sz w:val="28"/>
          <w:szCs w:val="28"/>
        </w:rPr>
        <w:t xml:space="preserve"> </w:t>
      </w:r>
      <w:r w:rsidRPr="00C12254">
        <w:rPr>
          <w:rFonts w:ascii="Times New Roman" w:hAnsi="Times New Roman" w:cs="Times New Roman"/>
          <w:sz w:val="28"/>
          <w:szCs w:val="28"/>
        </w:rPr>
        <w:t xml:space="preserve"> інформацію про стан здоров’я прийомної дитини, дотримання прийомними батьками рекомендацій лікаря.</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8. Комунальному некомерційному підприємству «Миколаївська міська  лікарня» забезпечити здійснення диспансерного нагляду за дитиною в разі потреби.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9. Відділу освіти, молоді та спорту Миколаївської міської ради: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9.1 Забезпечити право дитини на здобуття освіти, а у разі потреби – забезпечити її  індивідуальним навчанням;</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9.2. Подавати службі у справах дітей міської ради щороку до 15 грудня  інформацію про рівень розвитку та знань дитини, наявність шкільного одягу та приладдя, систематичність відвідування уроків та своєчасність і якість виконання домашніх завдань, відвідування дитиною гуртків, секцій, позашкільних заходів, участь прийомних батьків у вихованні дитини.</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10. Відділенню поліції № 2 </w:t>
      </w:r>
      <w:proofErr w:type="spellStart"/>
      <w:r w:rsidRPr="00C12254">
        <w:rPr>
          <w:rFonts w:ascii="Times New Roman" w:hAnsi="Times New Roman" w:cs="Times New Roman"/>
          <w:bCs/>
          <w:sz w:val="28"/>
          <w:szCs w:val="28"/>
        </w:rPr>
        <w:t>Стрийського</w:t>
      </w:r>
      <w:proofErr w:type="spellEnd"/>
      <w:r w:rsidRPr="00C12254">
        <w:rPr>
          <w:rFonts w:ascii="Times New Roman" w:hAnsi="Times New Roman" w:cs="Times New Roman"/>
          <w:bCs/>
          <w:sz w:val="28"/>
          <w:szCs w:val="28"/>
        </w:rPr>
        <w:t xml:space="preserve"> </w:t>
      </w:r>
      <w:r w:rsidRPr="00C12254">
        <w:rPr>
          <w:rFonts w:ascii="Times New Roman" w:hAnsi="Times New Roman" w:cs="Times New Roman"/>
          <w:sz w:val="28"/>
          <w:szCs w:val="28"/>
        </w:rPr>
        <w:t>районного управлінню поліції ГУНП у Львівській області подавати службі у справах дітей міської ради щороку до 15 грудня інформацію про захист прав та законних інтересів прийомної дитини, яка  виховується в прийомній сім'ї.</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11. Контроль за виконанням рішення покласти на заступника міського голови Шпака Ю.А.</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ab/>
      </w:r>
    </w:p>
    <w:p w:rsidR="00F36429" w:rsidRPr="00C12254" w:rsidRDefault="00F36429" w:rsidP="00F36429">
      <w:pPr>
        <w:pStyle w:val="a3"/>
        <w:jc w:val="both"/>
        <w:rPr>
          <w:rFonts w:ascii="Times New Roman" w:hAnsi="Times New Roman" w:cs="Times New Roman"/>
          <w:sz w:val="28"/>
          <w:szCs w:val="28"/>
        </w:rPr>
      </w:pPr>
    </w:p>
    <w:p w:rsidR="00F36429" w:rsidRPr="00C12254" w:rsidRDefault="00F36429" w:rsidP="00F36429">
      <w:pPr>
        <w:pStyle w:val="a3"/>
        <w:jc w:val="both"/>
        <w:rPr>
          <w:rFonts w:ascii="Times New Roman" w:hAnsi="Times New Roman" w:cs="Times New Roman"/>
          <w:sz w:val="28"/>
          <w:szCs w:val="28"/>
        </w:rPr>
      </w:pP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b/>
          <w:bCs/>
          <w:sz w:val="28"/>
          <w:szCs w:val="28"/>
        </w:rPr>
        <w:t>Міський голова</w:t>
      </w:r>
      <w:r w:rsidRPr="00C12254">
        <w:rPr>
          <w:rFonts w:ascii="Times New Roman" w:hAnsi="Times New Roman" w:cs="Times New Roman"/>
          <w:b/>
          <w:bCs/>
          <w:sz w:val="28"/>
          <w:szCs w:val="28"/>
        </w:rPr>
        <w:tab/>
      </w:r>
      <w:r w:rsidRPr="00C12254">
        <w:rPr>
          <w:rFonts w:ascii="Times New Roman" w:hAnsi="Times New Roman" w:cs="Times New Roman"/>
          <w:b/>
          <w:bCs/>
          <w:sz w:val="28"/>
          <w:szCs w:val="28"/>
        </w:rPr>
        <w:tab/>
      </w:r>
      <w:r w:rsidRPr="00C12254">
        <w:rPr>
          <w:rFonts w:ascii="Times New Roman" w:hAnsi="Times New Roman" w:cs="Times New Roman"/>
          <w:b/>
          <w:bCs/>
          <w:sz w:val="28"/>
          <w:szCs w:val="28"/>
        </w:rPr>
        <w:tab/>
        <w:t xml:space="preserve">                         Андрій ЩЕБЕЛЬ</w:t>
      </w:r>
    </w:p>
    <w:p w:rsidR="00F36429" w:rsidRPr="00C12254" w:rsidRDefault="00F36429" w:rsidP="00F36429">
      <w:pPr>
        <w:pStyle w:val="af"/>
        <w:rPr>
          <w:b/>
          <w:bCs/>
          <w:sz w:val="28"/>
          <w:szCs w:val="28"/>
        </w:rPr>
      </w:pPr>
    </w:p>
    <w:p w:rsidR="00F36429" w:rsidRPr="00C12254" w:rsidRDefault="00F36429" w:rsidP="00F36429">
      <w:pPr>
        <w:pStyle w:val="af"/>
        <w:rPr>
          <w:b/>
          <w:bCs/>
          <w:sz w:val="28"/>
          <w:szCs w:val="28"/>
        </w:rPr>
      </w:pPr>
    </w:p>
    <w:p w:rsidR="00F36429" w:rsidRPr="00C12254" w:rsidRDefault="00F36429" w:rsidP="00F36429">
      <w:pPr>
        <w:pStyle w:val="af"/>
        <w:rPr>
          <w:b/>
          <w:bCs/>
          <w:sz w:val="28"/>
          <w:szCs w:val="28"/>
        </w:rPr>
      </w:pPr>
    </w:p>
    <w:p w:rsidR="00F36429" w:rsidRPr="00C12254" w:rsidRDefault="00F36429" w:rsidP="00EC4AEE">
      <w:pPr>
        <w:pStyle w:val="af"/>
        <w:ind w:firstLine="0"/>
        <w:rPr>
          <w:b/>
          <w:bCs/>
          <w:sz w:val="28"/>
          <w:szCs w:val="28"/>
        </w:rPr>
      </w:pPr>
    </w:p>
    <w:p w:rsidR="00F36429" w:rsidRPr="00C12254" w:rsidRDefault="00F36429" w:rsidP="00F36429">
      <w:pPr>
        <w:pStyle w:val="af"/>
        <w:ind w:firstLine="0"/>
        <w:rPr>
          <w:bCs/>
          <w:sz w:val="28"/>
          <w:szCs w:val="28"/>
        </w:rPr>
      </w:pPr>
      <w:r w:rsidRPr="00C12254">
        <w:rPr>
          <w:bCs/>
          <w:sz w:val="28"/>
          <w:szCs w:val="28"/>
        </w:rPr>
        <w:t>ПРОЄКТ  РІШЕННЯ</w:t>
      </w:r>
    </w:p>
    <w:p w:rsidR="00F36429" w:rsidRPr="00C12254" w:rsidRDefault="00F36429" w:rsidP="00F36429">
      <w:pPr>
        <w:rPr>
          <w:sz w:val="28"/>
          <w:szCs w:val="28"/>
        </w:rPr>
      </w:pPr>
    </w:p>
    <w:p w:rsidR="00F36429" w:rsidRPr="00C12254" w:rsidRDefault="00F36429" w:rsidP="00F36429">
      <w:pPr>
        <w:pStyle w:val="210"/>
        <w:ind w:left="0"/>
        <w:rPr>
          <w:sz w:val="28"/>
          <w:szCs w:val="28"/>
        </w:rPr>
      </w:pPr>
      <w:r w:rsidRPr="00C12254">
        <w:rPr>
          <w:sz w:val="28"/>
          <w:szCs w:val="28"/>
        </w:rPr>
        <w:t xml:space="preserve">Про </w:t>
      </w:r>
      <w:proofErr w:type="spellStart"/>
      <w:r w:rsidRPr="00C12254">
        <w:rPr>
          <w:sz w:val="28"/>
          <w:szCs w:val="28"/>
        </w:rPr>
        <w:t>надання</w:t>
      </w:r>
      <w:proofErr w:type="spellEnd"/>
      <w:r w:rsidRPr="00C12254">
        <w:rPr>
          <w:sz w:val="28"/>
          <w:szCs w:val="28"/>
        </w:rPr>
        <w:t xml:space="preserve"> </w:t>
      </w:r>
      <w:proofErr w:type="spellStart"/>
      <w:r w:rsidRPr="00C12254">
        <w:rPr>
          <w:sz w:val="28"/>
          <w:szCs w:val="28"/>
        </w:rPr>
        <w:t>дозволу</w:t>
      </w:r>
      <w:proofErr w:type="spellEnd"/>
      <w:r w:rsidRPr="00C12254">
        <w:rPr>
          <w:sz w:val="28"/>
          <w:szCs w:val="28"/>
        </w:rPr>
        <w:t xml:space="preserve">  </w:t>
      </w:r>
      <w:r w:rsidR="003E1B37">
        <w:rPr>
          <w:sz w:val="28"/>
          <w:szCs w:val="28"/>
          <w:lang w:val="uk-UA"/>
        </w:rPr>
        <w:t>………………</w:t>
      </w:r>
      <w:r w:rsidRPr="00C12254">
        <w:rPr>
          <w:sz w:val="28"/>
          <w:szCs w:val="28"/>
        </w:rPr>
        <w:t>.</w:t>
      </w:r>
    </w:p>
    <w:p w:rsidR="00F36429" w:rsidRPr="00C12254" w:rsidRDefault="00F36429" w:rsidP="00F36429">
      <w:pPr>
        <w:pStyle w:val="210"/>
        <w:ind w:left="0"/>
        <w:rPr>
          <w:sz w:val="28"/>
          <w:szCs w:val="28"/>
        </w:rPr>
      </w:pPr>
      <w:r w:rsidRPr="00C12254">
        <w:rPr>
          <w:sz w:val="28"/>
          <w:szCs w:val="28"/>
        </w:rPr>
        <w:t xml:space="preserve">на </w:t>
      </w:r>
      <w:proofErr w:type="spellStart"/>
      <w:r w:rsidRPr="00C12254">
        <w:rPr>
          <w:sz w:val="28"/>
          <w:szCs w:val="28"/>
        </w:rPr>
        <w:t>зміну</w:t>
      </w:r>
      <w:proofErr w:type="spellEnd"/>
      <w:r w:rsidRPr="00C12254">
        <w:rPr>
          <w:sz w:val="28"/>
          <w:szCs w:val="28"/>
        </w:rPr>
        <w:t xml:space="preserve"> </w:t>
      </w:r>
      <w:proofErr w:type="spellStart"/>
      <w:r w:rsidRPr="00C12254">
        <w:rPr>
          <w:sz w:val="28"/>
          <w:szCs w:val="28"/>
        </w:rPr>
        <w:t>реєстрації</w:t>
      </w:r>
      <w:proofErr w:type="spellEnd"/>
      <w:r w:rsidRPr="00C12254">
        <w:rPr>
          <w:sz w:val="28"/>
          <w:szCs w:val="28"/>
          <w:lang w:val="uk-UA"/>
        </w:rPr>
        <w:t xml:space="preserve"> </w:t>
      </w:r>
      <w:proofErr w:type="spellStart"/>
      <w:r w:rsidRPr="00C12254">
        <w:rPr>
          <w:sz w:val="28"/>
          <w:szCs w:val="28"/>
        </w:rPr>
        <w:t>місця</w:t>
      </w:r>
      <w:proofErr w:type="spellEnd"/>
      <w:r w:rsidRPr="00C12254">
        <w:rPr>
          <w:sz w:val="28"/>
          <w:szCs w:val="28"/>
        </w:rPr>
        <w:t xml:space="preserve"> </w:t>
      </w:r>
      <w:proofErr w:type="spellStart"/>
      <w:r w:rsidRPr="00C12254">
        <w:rPr>
          <w:sz w:val="28"/>
          <w:szCs w:val="28"/>
        </w:rPr>
        <w:t>проживання</w:t>
      </w:r>
      <w:proofErr w:type="spellEnd"/>
    </w:p>
    <w:p w:rsidR="00F36429" w:rsidRPr="00C12254" w:rsidRDefault="00F36429" w:rsidP="00F36429">
      <w:pPr>
        <w:pStyle w:val="210"/>
        <w:ind w:left="0"/>
        <w:rPr>
          <w:sz w:val="28"/>
          <w:szCs w:val="28"/>
        </w:rPr>
      </w:pPr>
      <w:proofErr w:type="spellStart"/>
      <w:r w:rsidRPr="00C12254">
        <w:rPr>
          <w:sz w:val="28"/>
          <w:szCs w:val="28"/>
        </w:rPr>
        <w:t>малолітньої</w:t>
      </w:r>
      <w:proofErr w:type="spellEnd"/>
      <w:r w:rsidRPr="00C12254">
        <w:rPr>
          <w:sz w:val="28"/>
          <w:szCs w:val="28"/>
        </w:rPr>
        <w:t xml:space="preserve"> </w:t>
      </w:r>
      <w:proofErr w:type="spellStart"/>
      <w:r w:rsidRPr="00C12254">
        <w:rPr>
          <w:sz w:val="28"/>
          <w:szCs w:val="28"/>
        </w:rPr>
        <w:t>дитини</w:t>
      </w:r>
      <w:proofErr w:type="spellEnd"/>
    </w:p>
    <w:p w:rsidR="00F36429" w:rsidRPr="00C12254" w:rsidRDefault="00F36429" w:rsidP="00F36429">
      <w:pPr>
        <w:pStyle w:val="a3"/>
        <w:rPr>
          <w:rFonts w:ascii="Times New Roman" w:hAnsi="Times New Roman" w:cs="Times New Roman"/>
          <w:sz w:val="28"/>
          <w:szCs w:val="28"/>
          <w:lang w:val="ru-RU"/>
        </w:rPr>
      </w:pP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від 16.11.2023 № Л-73, висновку комісії з питань захисту прав дитини від 21.11.2023 № 64,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F36429" w:rsidRPr="00C12254" w:rsidRDefault="00F36429" w:rsidP="00F36429">
      <w:pPr>
        <w:pStyle w:val="a3"/>
        <w:jc w:val="both"/>
        <w:rPr>
          <w:rFonts w:ascii="Times New Roman" w:hAnsi="Times New Roman" w:cs="Times New Roman"/>
          <w:sz w:val="28"/>
          <w:szCs w:val="28"/>
        </w:rPr>
      </w:pP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1. Надати  дозвіл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на зняття з реєстрації місця проживання малолітнього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який зареєстрований за адресою вул. </w:t>
      </w:r>
      <w:r w:rsidR="003E1B37">
        <w:rPr>
          <w:rFonts w:ascii="Times New Roman" w:hAnsi="Times New Roman" w:cs="Times New Roman"/>
          <w:sz w:val="28"/>
          <w:szCs w:val="28"/>
        </w:rPr>
        <w:t>………</w:t>
      </w:r>
      <w:r w:rsidRPr="00C12254">
        <w:rPr>
          <w:rFonts w:ascii="Times New Roman" w:hAnsi="Times New Roman" w:cs="Times New Roman"/>
          <w:sz w:val="28"/>
          <w:szCs w:val="28"/>
        </w:rPr>
        <w:t xml:space="preserve">, м. Миколаїв,  </w:t>
      </w:r>
      <w:proofErr w:type="spellStart"/>
      <w:r w:rsidRPr="00C12254">
        <w:rPr>
          <w:rFonts w:ascii="Times New Roman" w:hAnsi="Times New Roman" w:cs="Times New Roman"/>
          <w:sz w:val="28"/>
          <w:szCs w:val="28"/>
        </w:rPr>
        <w:t>Стрийський</w:t>
      </w:r>
      <w:proofErr w:type="spellEnd"/>
      <w:r w:rsidRPr="00C12254">
        <w:rPr>
          <w:rFonts w:ascii="Times New Roman" w:hAnsi="Times New Roman" w:cs="Times New Roman"/>
          <w:sz w:val="28"/>
          <w:szCs w:val="28"/>
        </w:rPr>
        <w:t xml:space="preserve"> район, Львівська область. </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2. Надати дозвіл Левицькій Христині Олександрівні на реєстрацію місця проживання малолітнього </w:t>
      </w:r>
      <w:r w:rsidR="00787F6E">
        <w:rPr>
          <w:rFonts w:ascii="Times New Roman" w:hAnsi="Times New Roman" w:cs="Times New Roman"/>
          <w:sz w:val="28"/>
          <w:szCs w:val="28"/>
        </w:rPr>
        <w:t>…….</w:t>
      </w:r>
      <w:r w:rsidRPr="00C12254">
        <w:rPr>
          <w:rFonts w:ascii="Times New Roman" w:hAnsi="Times New Roman" w:cs="Times New Roman"/>
          <w:sz w:val="28"/>
          <w:szCs w:val="28"/>
        </w:rPr>
        <w:t xml:space="preserve">, </w:t>
      </w:r>
      <w:r w:rsidR="00787F6E">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за адресою вул. </w:t>
      </w:r>
      <w:r w:rsidR="00787F6E">
        <w:rPr>
          <w:rFonts w:ascii="Times New Roman" w:hAnsi="Times New Roman" w:cs="Times New Roman"/>
          <w:sz w:val="28"/>
          <w:szCs w:val="28"/>
        </w:rPr>
        <w:t>……….</w:t>
      </w:r>
      <w:r w:rsidRPr="00C12254">
        <w:rPr>
          <w:rFonts w:ascii="Times New Roman" w:hAnsi="Times New Roman" w:cs="Times New Roman"/>
          <w:sz w:val="28"/>
          <w:szCs w:val="28"/>
        </w:rPr>
        <w:t xml:space="preserve">, м. Миколаїв, </w:t>
      </w:r>
      <w:proofErr w:type="spellStart"/>
      <w:r w:rsidRPr="00C12254">
        <w:rPr>
          <w:rFonts w:ascii="Times New Roman" w:hAnsi="Times New Roman" w:cs="Times New Roman"/>
          <w:sz w:val="28"/>
          <w:szCs w:val="28"/>
        </w:rPr>
        <w:t>Стрийський</w:t>
      </w:r>
      <w:proofErr w:type="spellEnd"/>
      <w:r w:rsidRPr="00C12254">
        <w:rPr>
          <w:rFonts w:ascii="Times New Roman" w:hAnsi="Times New Roman" w:cs="Times New Roman"/>
          <w:sz w:val="28"/>
          <w:szCs w:val="28"/>
        </w:rPr>
        <w:t xml:space="preserve"> район, Львівська область.</w:t>
      </w:r>
    </w:p>
    <w:p w:rsidR="00F36429" w:rsidRPr="00C12254" w:rsidRDefault="00F36429" w:rsidP="00F3642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 3</w:t>
      </w:r>
      <w:r w:rsidRPr="00C12254">
        <w:rPr>
          <w:rFonts w:ascii="Times New Roman" w:hAnsi="Times New Roman" w:cs="Times New Roman"/>
          <w:sz w:val="28"/>
          <w:szCs w:val="28"/>
          <w:lang w:val="ru-RU"/>
        </w:rPr>
        <w:t xml:space="preserve">. Контроль за </w:t>
      </w:r>
      <w:proofErr w:type="spellStart"/>
      <w:r w:rsidRPr="00C12254">
        <w:rPr>
          <w:rFonts w:ascii="Times New Roman" w:hAnsi="Times New Roman" w:cs="Times New Roman"/>
          <w:sz w:val="28"/>
          <w:szCs w:val="28"/>
          <w:lang w:val="ru-RU"/>
        </w:rPr>
        <w:t>виконанням</w:t>
      </w:r>
      <w:proofErr w:type="spellEnd"/>
      <w:r w:rsidRPr="00C12254">
        <w:rPr>
          <w:rFonts w:ascii="Times New Roman" w:hAnsi="Times New Roman" w:cs="Times New Roman"/>
          <w:sz w:val="28"/>
          <w:szCs w:val="28"/>
          <w:lang w:val="ru-RU"/>
        </w:rPr>
        <w:t xml:space="preserve"> </w:t>
      </w:r>
      <w:proofErr w:type="spellStart"/>
      <w:proofErr w:type="gramStart"/>
      <w:r w:rsidRPr="00C12254">
        <w:rPr>
          <w:rFonts w:ascii="Times New Roman" w:hAnsi="Times New Roman" w:cs="Times New Roman"/>
          <w:sz w:val="28"/>
          <w:szCs w:val="28"/>
          <w:lang w:val="ru-RU"/>
        </w:rPr>
        <w:t>р</w:t>
      </w:r>
      <w:proofErr w:type="gramEnd"/>
      <w:r w:rsidRPr="00C12254">
        <w:rPr>
          <w:rFonts w:ascii="Times New Roman" w:hAnsi="Times New Roman" w:cs="Times New Roman"/>
          <w:sz w:val="28"/>
          <w:szCs w:val="28"/>
          <w:lang w:val="ru-RU"/>
        </w:rPr>
        <w:t>ішення</w:t>
      </w:r>
      <w:proofErr w:type="spellEnd"/>
      <w:r w:rsidRPr="00C12254">
        <w:rPr>
          <w:rFonts w:ascii="Times New Roman" w:hAnsi="Times New Roman" w:cs="Times New Roman"/>
          <w:sz w:val="28"/>
          <w:szCs w:val="28"/>
          <w:lang w:val="ru-RU"/>
        </w:rPr>
        <w:t xml:space="preserve"> </w:t>
      </w:r>
      <w:r w:rsidRPr="00C12254">
        <w:rPr>
          <w:rFonts w:ascii="Times New Roman" w:hAnsi="Times New Roman" w:cs="Times New Roman"/>
          <w:bCs/>
          <w:sz w:val="28"/>
          <w:szCs w:val="28"/>
        </w:rPr>
        <w:t xml:space="preserve">покласти на заступника міського голови                      </w:t>
      </w:r>
      <w:r w:rsidRPr="00C12254">
        <w:rPr>
          <w:rFonts w:ascii="Times New Roman" w:hAnsi="Times New Roman" w:cs="Times New Roman"/>
          <w:sz w:val="28"/>
          <w:szCs w:val="28"/>
        </w:rPr>
        <w:t>Шпака Ю.А.</w:t>
      </w:r>
    </w:p>
    <w:p w:rsidR="00F36429" w:rsidRPr="00C12254" w:rsidRDefault="00F36429" w:rsidP="00F36429">
      <w:pPr>
        <w:pStyle w:val="a3"/>
        <w:jc w:val="both"/>
        <w:rPr>
          <w:rFonts w:ascii="Times New Roman" w:hAnsi="Times New Roman" w:cs="Times New Roman"/>
          <w:sz w:val="28"/>
          <w:szCs w:val="28"/>
          <w:lang w:val="ru-RU"/>
        </w:rPr>
      </w:pPr>
      <w:r w:rsidRPr="00C12254">
        <w:rPr>
          <w:rFonts w:ascii="Times New Roman" w:hAnsi="Times New Roman" w:cs="Times New Roman"/>
          <w:sz w:val="28"/>
          <w:szCs w:val="28"/>
        </w:rPr>
        <w:tab/>
      </w:r>
    </w:p>
    <w:p w:rsidR="00F36429" w:rsidRPr="00C12254" w:rsidRDefault="00F36429" w:rsidP="00F36429">
      <w:pPr>
        <w:jc w:val="both"/>
        <w:rPr>
          <w:sz w:val="28"/>
          <w:szCs w:val="28"/>
        </w:rPr>
      </w:pPr>
    </w:p>
    <w:p w:rsidR="00F36429" w:rsidRPr="00C12254" w:rsidRDefault="00F36429" w:rsidP="00F36429">
      <w:pPr>
        <w:jc w:val="both"/>
        <w:rPr>
          <w:sz w:val="28"/>
          <w:szCs w:val="28"/>
        </w:rPr>
      </w:pPr>
    </w:p>
    <w:p w:rsidR="00F36429" w:rsidRPr="00C12254" w:rsidRDefault="00F36429" w:rsidP="00F36429">
      <w:pPr>
        <w:jc w:val="both"/>
        <w:rPr>
          <w:b/>
          <w:sz w:val="28"/>
          <w:szCs w:val="28"/>
        </w:rPr>
      </w:pPr>
      <w:proofErr w:type="spellStart"/>
      <w:r w:rsidRPr="00C12254">
        <w:rPr>
          <w:b/>
          <w:sz w:val="28"/>
          <w:szCs w:val="28"/>
        </w:rPr>
        <w:t>Міський</w:t>
      </w:r>
      <w:proofErr w:type="spellEnd"/>
      <w:r w:rsidRPr="00C12254">
        <w:rPr>
          <w:b/>
          <w:sz w:val="28"/>
          <w:szCs w:val="28"/>
        </w:rPr>
        <w:t xml:space="preserve">   голова</w:t>
      </w:r>
      <w:r w:rsidRPr="00C12254">
        <w:rPr>
          <w:b/>
          <w:sz w:val="28"/>
          <w:szCs w:val="28"/>
        </w:rPr>
        <w:tab/>
      </w:r>
      <w:r w:rsidRPr="00C12254">
        <w:rPr>
          <w:b/>
          <w:sz w:val="28"/>
          <w:szCs w:val="28"/>
        </w:rPr>
        <w:tab/>
        <w:t xml:space="preserve">                                 </w:t>
      </w:r>
      <w:proofErr w:type="spellStart"/>
      <w:r w:rsidRPr="00C12254">
        <w:rPr>
          <w:b/>
          <w:sz w:val="28"/>
          <w:szCs w:val="28"/>
        </w:rPr>
        <w:t>Андрій</w:t>
      </w:r>
      <w:proofErr w:type="spellEnd"/>
      <w:r w:rsidRPr="00C12254">
        <w:rPr>
          <w:b/>
          <w:sz w:val="28"/>
          <w:szCs w:val="28"/>
        </w:rPr>
        <w:t xml:space="preserve"> ЩЕБЕЛЬ  </w:t>
      </w:r>
    </w:p>
    <w:p w:rsidR="00F36429" w:rsidRPr="00C12254" w:rsidRDefault="00F36429" w:rsidP="00F36429">
      <w:pPr>
        <w:pStyle w:val="a7"/>
        <w:shd w:val="clear" w:color="auto" w:fill="FBFBFB"/>
        <w:spacing w:line="276" w:lineRule="auto"/>
        <w:rPr>
          <w:sz w:val="28"/>
          <w:szCs w:val="28"/>
        </w:rPr>
      </w:pPr>
    </w:p>
    <w:p w:rsidR="00F36429" w:rsidRPr="00C12254" w:rsidRDefault="00F3642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Default="00B579D9" w:rsidP="0049175C">
      <w:pPr>
        <w:rPr>
          <w:bCs/>
          <w:sz w:val="28"/>
          <w:szCs w:val="28"/>
          <w:lang w:val="uk-UA" w:eastAsia="ar-SA"/>
        </w:rPr>
      </w:pPr>
    </w:p>
    <w:p w:rsidR="00787F6E" w:rsidRDefault="00787F6E" w:rsidP="0049175C">
      <w:pPr>
        <w:rPr>
          <w:bCs/>
          <w:sz w:val="28"/>
          <w:szCs w:val="28"/>
          <w:lang w:val="uk-UA" w:eastAsia="ar-SA"/>
        </w:rPr>
      </w:pPr>
    </w:p>
    <w:p w:rsidR="00787F6E" w:rsidRDefault="00787F6E" w:rsidP="0049175C">
      <w:pPr>
        <w:rPr>
          <w:bCs/>
          <w:sz w:val="28"/>
          <w:szCs w:val="28"/>
          <w:lang w:val="uk-UA" w:eastAsia="ar-SA"/>
        </w:rPr>
      </w:pPr>
    </w:p>
    <w:p w:rsidR="00787F6E" w:rsidRDefault="00787F6E" w:rsidP="0049175C">
      <w:pPr>
        <w:rPr>
          <w:bCs/>
          <w:sz w:val="28"/>
          <w:szCs w:val="28"/>
          <w:lang w:val="uk-UA" w:eastAsia="ar-SA"/>
        </w:rPr>
      </w:pPr>
    </w:p>
    <w:p w:rsidR="00787F6E" w:rsidRDefault="00787F6E" w:rsidP="0049175C">
      <w:pPr>
        <w:rPr>
          <w:bCs/>
          <w:sz w:val="28"/>
          <w:szCs w:val="28"/>
          <w:lang w:val="uk-UA" w:eastAsia="ar-SA"/>
        </w:rPr>
      </w:pPr>
    </w:p>
    <w:p w:rsidR="00787F6E" w:rsidRPr="00C12254" w:rsidRDefault="00787F6E"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49175C">
      <w:pPr>
        <w:rPr>
          <w:bCs/>
          <w:sz w:val="28"/>
          <w:szCs w:val="28"/>
          <w:lang w:val="uk-UA" w:eastAsia="ar-SA"/>
        </w:rPr>
      </w:pPr>
    </w:p>
    <w:p w:rsidR="00B579D9" w:rsidRPr="00C12254" w:rsidRDefault="00B579D9" w:rsidP="00B579D9">
      <w:pPr>
        <w:pStyle w:val="210"/>
        <w:ind w:left="0"/>
        <w:rPr>
          <w:sz w:val="28"/>
          <w:szCs w:val="28"/>
          <w:lang w:val="uk-UA"/>
        </w:rPr>
      </w:pPr>
      <w:r w:rsidRPr="00C12254">
        <w:rPr>
          <w:sz w:val="28"/>
          <w:szCs w:val="28"/>
          <w:lang w:val="uk-UA"/>
        </w:rPr>
        <w:t>ПРОЄКТ  РІШЕННЯ</w:t>
      </w:r>
    </w:p>
    <w:p w:rsidR="00B579D9" w:rsidRPr="00C12254" w:rsidRDefault="00B579D9" w:rsidP="00B579D9">
      <w:pPr>
        <w:pStyle w:val="210"/>
        <w:rPr>
          <w:sz w:val="28"/>
          <w:szCs w:val="28"/>
          <w:lang w:val="uk-UA"/>
        </w:rPr>
      </w:pPr>
    </w:p>
    <w:p w:rsidR="00B579D9" w:rsidRPr="00C12254" w:rsidRDefault="00B579D9" w:rsidP="00B579D9">
      <w:pPr>
        <w:pStyle w:val="210"/>
        <w:ind w:left="0"/>
        <w:rPr>
          <w:sz w:val="28"/>
          <w:szCs w:val="28"/>
          <w:lang w:val="uk-UA"/>
        </w:rPr>
      </w:pPr>
      <w:r w:rsidRPr="00C12254">
        <w:rPr>
          <w:sz w:val="28"/>
          <w:szCs w:val="28"/>
        </w:rPr>
        <w:t xml:space="preserve">Про </w:t>
      </w:r>
      <w:proofErr w:type="spellStart"/>
      <w:r w:rsidRPr="00C12254">
        <w:rPr>
          <w:sz w:val="28"/>
          <w:szCs w:val="28"/>
        </w:rPr>
        <w:t>надання</w:t>
      </w:r>
      <w:proofErr w:type="spellEnd"/>
      <w:r w:rsidRPr="00C12254">
        <w:rPr>
          <w:sz w:val="28"/>
          <w:szCs w:val="28"/>
        </w:rPr>
        <w:t xml:space="preserve"> </w:t>
      </w:r>
      <w:proofErr w:type="spellStart"/>
      <w:r w:rsidRPr="00C12254">
        <w:rPr>
          <w:sz w:val="28"/>
          <w:szCs w:val="28"/>
        </w:rPr>
        <w:t>дозволу</w:t>
      </w:r>
      <w:proofErr w:type="spellEnd"/>
      <w:r w:rsidRPr="00C12254">
        <w:rPr>
          <w:sz w:val="28"/>
          <w:szCs w:val="28"/>
        </w:rPr>
        <w:t xml:space="preserve"> </w:t>
      </w:r>
      <w:r w:rsidR="002A2E93">
        <w:rPr>
          <w:sz w:val="28"/>
          <w:szCs w:val="28"/>
          <w:lang w:val="uk-UA"/>
        </w:rPr>
        <w:t>…….</w:t>
      </w:r>
      <w:r w:rsidRPr="00C12254">
        <w:rPr>
          <w:sz w:val="28"/>
          <w:szCs w:val="28"/>
          <w:lang w:val="uk-UA"/>
        </w:rPr>
        <w:t>.</w:t>
      </w:r>
    </w:p>
    <w:p w:rsidR="00B579D9" w:rsidRPr="00C12254" w:rsidRDefault="00B579D9" w:rsidP="00B579D9">
      <w:pPr>
        <w:pStyle w:val="210"/>
        <w:ind w:left="0"/>
        <w:rPr>
          <w:sz w:val="28"/>
          <w:szCs w:val="28"/>
          <w:lang w:val="uk-UA"/>
        </w:rPr>
      </w:pPr>
      <w:r w:rsidRPr="00C12254">
        <w:rPr>
          <w:sz w:val="28"/>
          <w:szCs w:val="28"/>
        </w:rPr>
        <w:t xml:space="preserve">на </w:t>
      </w:r>
      <w:proofErr w:type="spellStart"/>
      <w:r w:rsidRPr="00C12254">
        <w:rPr>
          <w:sz w:val="28"/>
          <w:szCs w:val="28"/>
        </w:rPr>
        <w:t>реєстрац</w:t>
      </w:r>
      <w:r w:rsidRPr="00C12254">
        <w:rPr>
          <w:sz w:val="28"/>
          <w:szCs w:val="28"/>
          <w:lang w:val="uk-UA"/>
        </w:rPr>
        <w:t>ію</w:t>
      </w:r>
      <w:proofErr w:type="spellEnd"/>
      <w:r w:rsidRPr="00C12254">
        <w:rPr>
          <w:sz w:val="28"/>
          <w:szCs w:val="28"/>
        </w:rPr>
        <w:t xml:space="preserve"> </w:t>
      </w:r>
      <w:proofErr w:type="spellStart"/>
      <w:r w:rsidRPr="00C12254">
        <w:rPr>
          <w:sz w:val="28"/>
          <w:szCs w:val="28"/>
        </w:rPr>
        <w:t>місця</w:t>
      </w:r>
      <w:proofErr w:type="spellEnd"/>
      <w:r w:rsidRPr="00C12254">
        <w:rPr>
          <w:sz w:val="28"/>
          <w:szCs w:val="28"/>
          <w:lang w:val="uk-UA"/>
        </w:rPr>
        <w:t xml:space="preserve"> </w:t>
      </w:r>
      <w:proofErr w:type="spellStart"/>
      <w:r w:rsidRPr="00C12254">
        <w:rPr>
          <w:sz w:val="28"/>
          <w:szCs w:val="28"/>
        </w:rPr>
        <w:t>проживання</w:t>
      </w:r>
      <w:proofErr w:type="spellEnd"/>
      <w:r w:rsidRPr="00C12254">
        <w:rPr>
          <w:sz w:val="28"/>
          <w:szCs w:val="28"/>
        </w:rPr>
        <w:t xml:space="preserve">  </w:t>
      </w:r>
    </w:p>
    <w:p w:rsidR="00B579D9" w:rsidRPr="00C12254" w:rsidRDefault="00B579D9" w:rsidP="00B579D9">
      <w:pPr>
        <w:pStyle w:val="210"/>
        <w:ind w:left="0"/>
        <w:rPr>
          <w:sz w:val="28"/>
          <w:szCs w:val="28"/>
          <w:lang w:val="uk-UA"/>
        </w:rPr>
      </w:pPr>
      <w:r w:rsidRPr="00C12254">
        <w:rPr>
          <w:sz w:val="28"/>
          <w:szCs w:val="28"/>
          <w:lang w:val="uk-UA"/>
        </w:rPr>
        <w:t xml:space="preserve">дітей </w:t>
      </w:r>
      <w:r w:rsidR="002A2E93">
        <w:rPr>
          <w:sz w:val="28"/>
          <w:szCs w:val="28"/>
          <w:lang w:val="uk-UA"/>
        </w:rPr>
        <w:t>………</w:t>
      </w:r>
      <w:r w:rsidRPr="00C12254">
        <w:rPr>
          <w:sz w:val="28"/>
          <w:szCs w:val="28"/>
          <w:lang w:val="uk-UA"/>
        </w:rPr>
        <w:t xml:space="preserve">. та  </w:t>
      </w:r>
      <w:r w:rsidR="002A2E93">
        <w:rPr>
          <w:sz w:val="28"/>
          <w:szCs w:val="28"/>
          <w:lang w:val="uk-UA"/>
        </w:rPr>
        <w:t>………</w:t>
      </w:r>
      <w:r w:rsidRPr="00C12254">
        <w:rPr>
          <w:sz w:val="28"/>
          <w:szCs w:val="28"/>
          <w:lang w:val="uk-UA"/>
        </w:rPr>
        <w:t>.</w:t>
      </w:r>
    </w:p>
    <w:p w:rsidR="00B579D9" w:rsidRPr="00C12254" w:rsidRDefault="00B579D9" w:rsidP="00B579D9">
      <w:pPr>
        <w:pStyle w:val="a3"/>
        <w:rPr>
          <w:rFonts w:ascii="Times New Roman" w:hAnsi="Times New Roman" w:cs="Times New Roman"/>
          <w:sz w:val="28"/>
          <w:szCs w:val="28"/>
          <w:lang w:val="ru-RU"/>
        </w:rPr>
      </w:pPr>
    </w:p>
    <w:p w:rsidR="00B579D9" w:rsidRPr="00C12254" w:rsidRDefault="00B579D9" w:rsidP="00B579D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      Відповідно до ст. 176 Сімейного кодексу України, ст. 29 Цивільного кодексу України, ст. 18  Закону України «Про охорону дитинства», ст.12 Закону України «Про основи соціального захисту бездомних осіб і безпритульних дітей», </w:t>
      </w:r>
      <w:proofErr w:type="spellStart"/>
      <w:r w:rsidRPr="00C12254">
        <w:rPr>
          <w:rFonts w:ascii="Times New Roman" w:hAnsi="Times New Roman" w:cs="Times New Roman"/>
          <w:sz w:val="28"/>
          <w:szCs w:val="28"/>
        </w:rPr>
        <w:t>п.п</w:t>
      </w:r>
      <w:proofErr w:type="spellEnd"/>
      <w:r w:rsidRPr="00C12254">
        <w:rPr>
          <w:rFonts w:ascii="Times New Roman" w:hAnsi="Times New Roman" w:cs="Times New Roman"/>
          <w:sz w:val="28"/>
          <w:szCs w:val="28"/>
        </w:rPr>
        <w:t xml:space="preserve">. 4 п. б ст. 34 Закону України «Про місцеве самоврядування в Україні», п.65 Порядку декларування та реєстрації місця проживання (перебування), затвердженого постановою Кабінету Міністрів України від 07.02.2022 №265, постанови Кабінету Міністрів України від 24.09.2008 № 866 «Питання діяльності органів опіки та піклування, пов’язаної із захистом прав дитини», заяви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від 20.11.2023 № Б-76, висновку комісії з питань захисту прав дитини від 21.11.2023 № 74, виконавчий комітет Миколаївської міської ради </w:t>
      </w:r>
      <w:r w:rsidRPr="00C12254">
        <w:rPr>
          <w:rFonts w:ascii="Times New Roman" w:hAnsi="Times New Roman" w:cs="Times New Roman"/>
          <w:b/>
          <w:sz w:val="28"/>
          <w:szCs w:val="28"/>
        </w:rPr>
        <w:t>ВИРІШИВ</w:t>
      </w:r>
      <w:r w:rsidRPr="00C12254">
        <w:rPr>
          <w:rFonts w:ascii="Times New Roman" w:hAnsi="Times New Roman" w:cs="Times New Roman"/>
          <w:sz w:val="28"/>
          <w:szCs w:val="28"/>
        </w:rPr>
        <w:t>:</w:t>
      </w:r>
    </w:p>
    <w:p w:rsidR="00B579D9" w:rsidRPr="00C12254" w:rsidRDefault="00B579D9" w:rsidP="00B579D9">
      <w:pPr>
        <w:pStyle w:val="a3"/>
        <w:jc w:val="both"/>
        <w:rPr>
          <w:rFonts w:ascii="Times New Roman" w:hAnsi="Times New Roman" w:cs="Times New Roman"/>
          <w:sz w:val="28"/>
          <w:szCs w:val="28"/>
        </w:rPr>
      </w:pPr>
    </w:p>
    <w:p w:rsidR="00B579D9" w:rsidRPr="00C12254" w:rsidRDefault="00B579D9" w:rsidP="00B579D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1. Надати дозвіл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на реєстрацію місця проживання дітей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та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w:t>
      </w:r>
      <w:proofErr w:type="spellStart"/>
      <w:r w:rsidRPr="00C12254">
        <w:rPr>
          <w:rFonts w:ascii="Times New Roman" w:hAnsi="Times New Roman" w:cs="Times New Roman"/>
          <w:sz w:val="28"/>
          <w:szCs w:val="28"/>
        </w:rPr>
        <w:t>р.н</w:t>
      </w:r>
      <w:proofErr w:type="spellEnd"/>
      <w:r w:rsidRPr="00C12254">
        <w:rPr>
          <w:rFonts w:ascii="Times New Roman" w:hAnsi="Times New Roman" w:cs="Times New Roman"/>
          <w:sz w:val="28"/>
          <w:szCs w:val="28"/>
        </w:rPr>
        <w:t xml:space="preserve">., за адресою вул. </w:t>
      </w:r>
      <w:r w:rsidR="002A2E93">
        <w:rPr>
          <w:rFonts w:ascii="Times New Roman" w:hAnsi="Times New Roman" w:cs="Times New Roman"/>
          <w:sz w:val="28"/>
          <w:szCs w:val="28"/>
        </w:rPr>
        <w:t>………</w:t>
      </w:r>
      <w:r w:rsidRPr="00C12254">
        <w:rPr>
          <w:rFonts w:ascii="Times New Roman" w:hAnsi="Times New Roman" w:cs="Times New Roman"/>
          <w:sz w:val="28"/>
          <w:szCs w:val="28"/>
        </w:rPr>
        <w:t xml:space="preserve">, м. Миколаїв, </w:t>
      </w:r>
      <w:proofErr w:type="spellStart"/>
      <w:r w:rsidRPr="00C12254">
        <w:rPr>
          <w:rFonts w:ascii="Times New Roman" w:hAnsi="Times New Roman" w:cs="Times New Roman"/>
          <w:sz w:val="28"/>
          <w:szCs w:val="28"/>
        </w:rPr>
        <w:t>Стрийський</w:t>
      </w:r>
      <w:proofErr w:type="spellEnd"/>
      <w:r w:rsidRPr="00C12254">
        <w:rPr>
          <w:rFonts w:ascii="Times New Roman" w:hAnsi="Times New Roman" w:cs="Times New Roman"/>
          <w:sz w:val="28"/>
          <w:szCs w:val="28"/>
        </w:rPr>
        <w:t xml:space="preserve"> район, Львівська область, без згоди батька дітей </w:t>
      </w:r>
      <w:r w:rsidR="002A2E93">
        <w:rPr>
          <w:rFonts w:ascii="Times New Roman" w:hAnsi="Times New Roman" w:cs="Times New Roman"/>
          <w:sz w:val="28"/>
          <w:szCs w:val="28"/>
        </w:rPr>
        <w:t>………..</w:t>
      </w:r>
      <w:r w:rsidRPr="00C12254">
        <w:rPr>
          <w:rFonts w:ascii="Times New Roman" w:hAnsi="Times New Roman" w:cs="Times New Roman"/>
          <w:sz w:val="28"/>
          <w:szCs w:val="28"/>
        </w:rPr>
        <w:t>.</w:t>
      </w:r>
    </w:p>
    <w:p w:rsidR="00B579D9" w:rsidRPr="00C12254" w:rsidRDefault="00B579D9" w:rsidP="00B579D9">
      <w:pPr>
        <w:pStyle w:val="a3"/>
        <w:jc w:val="both"/>
        <w:rPr>
          <w:rFonts w:ascii="Times New Roman" w:hAnsi="Times New Roman" w:cs="Times New Roman"/>
          <w:sz w:val="28"/>
          <w:szCs w:val="28"/>
        </w:rPr>
      </w:pPr>
      <w:r w:rsidRPr="00C12254">
        <w:rPr>
          <w:rFonts w:ascii="Times New Roman" w:hAnsi="Times New Roman" w:cs="Times New Roman"/>
          <w:sz w:val="28"/>
          <w:szCs w:val="28"/>
        </w:rPr>
        <w:t xml:space="preserve"> 2</w:t>
      </w:r>
      <w:r w:rsidRPr="00C12254">
        <w:rPr>
          <w:rFonts w:ascii="Times New Roman" w:hAnsi="Times New Roman" w:cs="Times New Roman"/>
          <w:sz w:val="28"/>
          <w:szCs w:val="28"/>
          <w:lang w:val="ru-RU"/>
        </w:rPr>
        <w:t xml:space="preserve">. Контроль за </w:t>
      </w:r>
      <w:proofErr w:type="spellStart"/>
      <w:r w:rsidRPr="00C12254">
        <w:rPr>
          <w:rFonts w:ascii="Times New Roman" w:hAnsi="Times New Roman" w:cs="Times New Roman"/>
          <w:sz w:val="28"/>
          <w:szCs w:val="28"/>
          <w:lang w:val="ru-RU"/>
        </w:rPr>
        <w:t>виконанням</w:t>
      </w:r>
      <w:proofErr w:type="spellEnd"/>
      <w:r w:rsidRPr="00C12254">
        <w:rPr>
          <w:rFonts w:ascii="Times New Roman" w:hAnsi="Times New Roman" w:cs="Times New Roman"/>
          <w:sz w:val="28"/>
          <w:szCs w:val="28"/>
          <w:lang w:val="ru-RU"/>
        </w:rPr>
        <w:t xml:space="preserve"> </w:t>
      </w:r>
      <w:proofErr w:type="spellStart"/>
      <w:proofErr w:type="gramStart"/>
      <w:r w:rsidRPr="00C12254">
        <w:rPr>
          <w:rFonts w:ascii="Times New Roman" w:hAnsi="Times New Roman" w:cs="Times New Roman"/>
          <w:sz w:val="28"/>
          <w:szCs w:val="28"/>
          <w:lang w:val="ru-RU"/>
        </w:rPr>
        <w:t>р</w:t>
      </w:r>
      <w:proofErr w:type="gramEnd"/>
      <w:r w:rsidRPr="00C12254">
        <w:rPr>
          <w:rFonts w:ascii="Times New Roman" w:hAnsi="Times New Roman" w:cs="Times New Roman"/>
          <w:sz w:val="28"/>
          <w:szCs w:val="28"/>
          <w:lang w:val="ru-RU"/>
        </w:rPr>
        <w:t>ішення</w:t>
      </w:r>
      <w:proofErr w:type="spellEnd"/>
      <w:r w:rsidRPr="00C12254">
        <w:rPr>
          <w:rFonts w:ascii="Times New Roman" w:hAnsi="Times New Roman" w:cs="Times New Roman"/>
          <w:sz w:val="28"/>
          <w:szCs w:val="28"/>
          <w:lang w:val="ru-RU"/>
        </w:rPr>
        <w:t xml:space="preserve"> </w:t>
      </w:r>
      <w:r w:rsidRPr="00C12254">
        <w:rPr>
          <w:rFonts w:ascii="Times New Roman" w:hAnsi="Times New Roman" w:cs="Times New Roman"/>
          <w:bCs/>
          <w:sz w:val="28"/>
          <w:szCs w:val="28"/>
        </w:rPr>
        <w:t xml:space="preserve">покласти на заступника міського голови                      </w:t>
      </w:r>
      <w:r w:rsidRPr="00C12254">
        <w:rPr>
          <w:rFonts w:ascii="Times New Roman" w:hAnsi="Times New Roman" w:cs="Times New Roman"/>
          <w:sz w:val="28"/>
          <w:szCs w:val="28"/>
        </w:rPr>
        <w:t>Шпака Ю.А.</w:t>
      </w:r>
    </w:p>
    <w:p w:rsidR="00B579D9" w:rsidRPr="00C12254" w:rsidRDefault="00B579D9" w:rsidP="00B579D9">
      <w:pPr>
        <w:pStyle w:val="a3"/>
        <w:jc w:val="both"/>
        <w:rPr>
          <w:rFonts w:ascii="Times New Roman" w:hAnsi="Times New Roman" w:cs="Times New Roman"/>
          <w:sz w:val="28"/>
          <w:szCs w:val="28"/>
          <w:lang w:val="ru-RU"/>
        </w:rPr>
      </w:pPr>
      <w:r w:rsidRPr="00C12254">
        <w:rPr>
          <w:rFonts w:ascii="Times New Roman" w:hAnsi="Times New Roman" w:cs="Times New Roman"/>
          <w:sz w:val="28"/>
          <w:szCs w:val="28"/>
        </w:rPr>
        <w:tab/>
      </w:r>
    </w:p>
    <w:p w:rsidR="00B579D9" w:rsidRPr="00C12254" w:rsidRDefault="00B579D9" w:rsidP="00B579D9">
      <w:pPr>
        <w:jc w:val="both"/>
        <w:rPr>
          <w:sz w:val="28"/>
          <w:szCs w:val="28"/>
        </w:rPr>
      </w:pPr>
    </w:p>
    <w:p w:rsidR="00B579D9" w:rsidRPr="00C12254" w:rsidRDefault="00B579D9" w:rsidP="00B579D9">
      <w:pPr>
        <w:jc w:val="both"/>
        <w:rPr>
          <w:b/>
          <w:sz w:val="28"/>
          <w:szCs w:val="28"/>
        </w:rPr>
      </w:pPr>
      <w:proofErr w:type="spellStart"/>
      <w:r w:rsidRPr="00C12254">
        <w:rPr>
          <w:b/>
          <w:sz w:val="28"/>
          <w:szCs w:val="28"/>
        </w:rPr>
        <w:t>Міський</w:t>
      </w:r>
      <w:proofErr w:type="spellEnd"/>
      <w:r w:rsidRPr="00C12254">
        <w:rPr>
          <w:b/>
          <w:sz w:val="28"/>
          <w:szCs w:val="28"/>
        </w:rPr>
        <w:t xml:space="preserve">   голова</w:t>
      </w:r>
      <w:r w:rsidRPr="00C12254">
        <w:rPr>
          <w:b/>
          <w:sz w:val="28"/>
          <w:szCs w:val="28"/>
        </w:rPr>
        <w:tab/>
      </w:r>
      <w:r w:rsidRPr="00C12254">
        <w:rPr>
          <w:b/>
          <w:sz w:val="28"/>
          <w:szCs w:val="28"/>
        </w:rPr>
        <w:tab/>
      </w:r>
      <w:r w:rsidRPr="00C12254">
        <w:rPr>
          <w:b/>
          <w:sz w:val="28"/>
          <w:szCs w:val="28"/>
        </w:rPr>
        <w:tab/>
        <w:t xml:space="preserve">              </w:t>
      </w:r>
      <w:proofErr w:type="spellStart"/>
      <w:r w:rsidRPr="00C12254">
        <w:rPr>
          <w:b/>
          <w:sz w:val="28"/>
          <w:szCs w:val="28"/>
        </w:rPr>
        <w:t>Андрій</w:t>
      </w:r>
      <w:proofErr w:type="spellEnd"/>
      <w:r w:rsidRPr="00C12254">
        <w:rPr>
          <w:b/>
          <w:sz w:val="28"/>
          <w:szCs w:val="28"/>
        </w:rPr>
        <w:t xml:space="preserve"> ЩЕБЕЛЬ  </w:t>
      </w:r>
    </w:p>
    <w:p w:rsidR="00B579D9" w:rsidRPr="00C12254" w:rsidRDefault="00B579D9" w:rsidP="00B579D9">
      <w:pPr>
        <w:pStyle w:val="a7"/>
        <w:shd w:val="clear" w:color="auto" w:fill="FBFBFB"/>
        <w:spacing w:line="276" w:lineRule="auto"/>
        <w:rPr>
          <w:sz w:val="28"/>
          <w:szCs w:val="28"/>
        </w:rPr>
      </w:pPr>
    </w:p>
    <w:p w:rsidR="00B579D9" w:rsidRPr="00C12254" w:rsidRDefault="00B579D9"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49175C">
      <w:pPr>
        <w:rPr>
          <w:bCs/>
          <w:sz w:val="28"/>
          <w:szCs w:val="28"/>
          <w:lang w:val="uk-UA" w:eastAsia="ar-SA"/>
        </w:rPr>
      </w:pPr>
    </w:p>
    <w:p w:rsidR="00EE0E50" w:rsidRPr="00C12254" w:rsidRDefault="00EE0E50" w:rsidP="00EE0E50">
      <w:pPr>
        <w:rPr>
          <w:sz w:val="28"/>
          <w:szCs w:val="28"/>
        </w:rPr>
      </w:pPr>
      <w:r w:rsidRPr="00C12254">
        <w:rPr>
          <w:sz w:val="28"/>
          <w:szCs w:val="28"/>
        </w:rPr>
        <w:t xml:space="preserve">ПРОЄКТ  </w:t>
      </w:r>
      <w:proofErr w:type="gramStart"/>
      <w:r w:rsidRPr="00C12254">
        <w:rPr>
          <w:sz w:val="28"/>
          <w:szCs w:val="28"/>
        </w:rPr>
        <w:t>Р</w:t>
      </w:r>
      <w:proofErr w:type="gramEnd"/>
      <w:r w:rsidRPr="00C12254">
        <w:rPr>
          <w:sz w:val="28"/>
          <w:szCs w:val="28"/>
        </w:rPr>
        <w:t>ІШЕННЯ</w:t>
      </w:r>
    </w:p>
    <w:p w:rsidR="00EE0E50" w:rsidRPr="00C12254" w:rsidRDefault="00EE0E50" w:rsidP="00EE0E50">
      <w:pPr>
        <w:rPr>
          <w:sz w:val="28"/>
          <w:szCs w:val="28"/>
        </w:rPr>
      </w:pP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Про </w:t>
      </w:r>
      <w:proofErr w:type="spellStart"/>
      <w:r w:rsidRPr="00C12254">
        <w:rPr>
          <w:rFonts w:eastAsiaTheme="minorEastAsia"/>
          <w:sz w:val="28"/>
          <w:szCs w:val="28"/>
          <w:lang w:eastAsia="uk-UA"/>
        </w:rPr>
        <w:t>погодження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тимчасового</w:t>
      </w:r>
      <w:proofErr w:type="spellEnd"/>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торгі</w:t>
      </w:r>
      <w:proofErr w:type="gramStart"/>
      <w:r w:rsidRPr="00C12254">
        <w:rPr>
          <w:rFonts w:eastAsiaTheme="minorEastAsia"/>
          <w:sz w:val="28"/>
          <w:szCs w:val="28"/>
          <w:lang w:eastAsia="uk-UA"/>
        </w:rPr>
        <w:t>вл</w:t>
      </w:r>
      <w:proofErr w:type="gramEnd"/>
      <w:r w:rsidRPr="00C12254">
        <w:rPr>
          <w:rFonts w:eastAsiaTheme="minorEastAsia"/>
          <w:sz w:val="28"/>
          <w:szCs w:val="28"/>
          <w:lang w:eastAsia="uk-UA"/>
        </w:rPr>
        <w:t>і</w:t>
      </w:r>
      <w:proofErr w:type="spellEnd"/>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для </w:t>
      </w:r>
      <w:proofErr w:type="spellStart"/>
      <w:r w:rsidRPr="00C12254">
        <w:rPr>
          <w:rFonts w:eastAsiaTheme="minorEastAsia"/>
          <w:sz w:val="28"/>
          <w:szCs w:val="28"/>
          <w:lang w:eastAsia="uk-UA"/>
        </w:rPr>
        <w:t>здійснення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ярмарково-торговельної</w:t>
      </w:r>
      <w:proofErr w:type="spellEnd"/>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proofErr w:type="spellStart"/>
      <w:r w:rsidRPr="00C12254">
        <w:rPr>
          <w:rFonts w:eastAsiaTheme="minorEastAsia"/>
          <w:sz w:val="28"/>
          <w:szCs w:val="28"/>
          <w:lang w:eastAsia="uk-UA"/>
        </w:rPr>
        <w:t>діяльності</w:t>
      </w:r>
      <w:proofErr w:type="spellEnd"/>
      <w:r w:rsidRPr="00C12254">
        <w:rPr>
          <w:rFonts w:eastAsiaTheme="minorEastAsia"/>
          <w:sz w:val="28"/>
          <w:szCs w:val="28"/>
          <w:lang w:eastAsia="uk-UA"/>
        </w:rPr>
        <w:t xml:space="preserve"> в м. </w:t>
      </w:r>
      <w:proofErr w:type="spellStart"/>
      <w:r w:rsidRPr="00C12254">
        <w:rPr>
          <w:rFonts w:eastAsiaTheme="minorEastAsia"/>
          <w:sz w:val="28"/>
          <w:szCs w:val="28"/>
          <w:lang w:eastAsia="uk-UA"/>
        </w:rPr>
        <w:t>Миколаєві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Львівської</w:t>
      </w:r>
      <w:proofErr w:type="spellEnd"/>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proofErr w:type="spellStart"/>
      <w:r w:rsidRPr="00C12254">
        <w:rPr>
          <w:rFonts w:eastAsiaTheme="minorEastAsia"/>
          <w:sz w:val="28"/>
          <w:szCs w:val="28"/>
          <w:lang w:eastAsia="uk-UA"/>
        </w:rPr>
        <w:t>області</w:t>
      </w:r>
      <w:proofErr w:type="spellEnd"/>
    </w:p>
    <w:p w:rsidR="00EE0E50" w:rsidRPr="00C12254" w:rsidRDefault="00EE0E50" w:rsidP="00EE0E50">
      <w:pPr>
        <w:jc w:val="both"/>
        <w:rPr>
          <w:rFonts w:eastAsiaTheme="minorEastAsia"/>
          <w:sz w:val="28"/>
          <w:szCs w:val="28"/>
          <w:lang w:eastAsia="uk-UA"/>
        </w:rPr>
      </w:pPr>
    </w:p>
    <w:p w:rsidR="00EE0E50" w:rsidRPr="00C12254" w:rsidRDefault="00EE0E50" w:rsidP="00EE0E50">
      <w:pPr>
        <w:jc w:val="both"/>
        <w:rPr>
          <w:rFonts w:eastAsiaTheme="minorEastAsia"/>
          <w:b/>
          <w:sz w:val="28"/>
          <w:szCs w:val="28"/>
          <w:lang w:eastAsia="uk-UA"/>
        </w:rPr>
      </w:pPr>
      <w:r w:rsidRPr="00C12254">
        <w:rPr>
          <w:rFonts w:eastAsiaTheme="minorEastAsia"/>
          <w:sz w:val="28"/>
          <w:szCs w:val="28"/>
          <w:lang w:eastAsia="uk-UA"/>
        </w:rPr>
        <w:t xml:space="preserve">     </w:t>
      </w:r>
      <w:proofErr w:type="spellStart"/>
      <w:proofErr w:type="gramStart"/>
      <w:r w:rsidRPr="00C12254">
        <w:rPr>
          <w:rFonts w:eastAsiaTheme="minorEastAsia"/>
          <w:sz w:val="28"/>
          <w:szCs w:val="28"/>
          <w:lang w:eastAsia="uk-UA"/>
        </w:rPr>
        <w:t>Розглянувши</w:t>
      </w:r>
      <w:proofErr w:type="spellEnd"/>
      <w:r w:rsidRPr="00C12254">
        <w:rPr>
          <w:rFonts w:eastAsiaTheme="minorEastAsia"/>
          <w:sz w:val="28"/>
          <w:szCs w:val="28"/>
          <w:lang w:eastAsia="uk-UA"/>
        </w:rPr>
        <w:t xml:space="preserve"> заяви </w:t>
      </w:r>
      <w:proofErr w:type="spellStart"/>
      <w:r w:rsidRPr="00C12254">
        <w:rPr>
          <w:rFonts w:eastAsiaTheme="minorEastAsia"/>
          <w:sz w:val="28"/>
          <w:szCs w:val="28"/>
          <w:lang w:eastAsia="uk-UA"/>
        </w:rPr>
        <w:t>фізичних</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осіб-підприємців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Гамайди</w:t>
      </w:r>
      <w:proofErr w:type="spellEnd"/>
      <w:r w:rsidRPr="00C12254">
        <w:rPr>
          <w:rFonts w:eastAsiaTheme="minorEastAsia"/>
          <w:sz w:val="28"/>
          <w:szCs w:val="28"/>
          <w:lang w:eastAsia="uk-UA"/>
        </w:rPr>
        <w:t xml:space="preserve"> М.Я. (м. </w:t>
      </w:r>
      <w:proofErr w:type="spellStart"/>
      <w:r w:rsidRPr="00C12254">
        <w:rPr>
          <w:rFonts w:eastAsiaTheme="minorEastAsia"/>
          <w:sz w:val="28"/>
          <w:szCs w:val="28"/>
          <w:lang w:eastAsia="uk-UA"/>
        </w:rPr>
        <w:t>Миколаїв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вул</w:t>
      </w:r>
      <w:proofErr w:type="spellEnd"/>
      <w:r w:rsidRPr="00C12254">
        <w:rPr>
          <w:rFonts w:eastAsiaTheme="minorEastAsia"/>
          <w:sz w:val="28"/>
          <w:szCs w:val="28"/>
          <w:lang w:eastAsia="uk-UA"/>
        </w:rPr>
        <w:t>.</w:t>
      </w:r>
      <w:proofErr w:type="gramEnd"/>
      <w:r w:rsidRPr="00C12254">
        <w:rPr>
          <w:rFonts w:eastAsiaTheme="minorEastAsia"/>
          <w:sz w:val="28"/>
          <w:szCs w:val="28"/>
          <w:lang w:eastAsia="uk-UA"/>
        </w:rPr>
        <w:t xml:space="preserve"> </w:t>
      </w:r>
      <w:proofErr w:type="spellStart"/>
      <w:r w:rsidRPr="00C12254">
        <w:rPr>
          <w:rFonts w:eastAsiaTheme="minorEastAsia"/>
          <w:sz w:val="28"/>
          <w:szCs w:val="28"/>
          <w:lang w:eastAsia="uk-UA"/>
        </w:rPr>
        <w:t>Федьковича</w:t>
      </w:r>
      <w:proofErr w:type="spellEnd"/>
      <w:r w:rsidRPr="00C12254">
        <w:rPr>
          <w:rFonts w:eastAsiaTheme="minorEastAsia"/>
          <w:sz w:val="28"/>
          <w:szCs w:val="28"/>
          <w:lang w:eastAsia="uk-UA"/>
        </w:rPr>
        <w:t xml:space="preserve">, 2/31) за </w:t>
      </w:r>
      <w:proofErr w:type="spellStart"/>
      <w:r w:rsidRPr="00C12254">
        <w:rPr>
          <w:rFonts w:eastAsiaTheme="minorEastAsia"/>
          <w:sz w:val="28"/>
          <w:szCs w:val="28"/>
          <w:lang w:eastAsia="uk-UA"/>
        </w:rPr>
        <w:t>вх</w:t>
      </w:r>
      <w:proofErr w:type="gramStart"/>
      <w:r w:rsidRPr="00C12254">
        <w:rPr>
          <w:rFonts w:eastAsiaTheme="minorEastAsia"/>
          <w:sz w:val="28"/>
          <w:szCs w:val="28"/>
          <w:lang w:eastAsia="uk-UA"/>
        </w:rPr>
        <w:t>.З</w:t>
      </w:r>
      <w:proofErr w:type="gramEnd"/>
      <w:r w:rsidRPr="00C12254">
        <w:rPr>
          <w:rFonts w:eastAsiaTheme="minorEastAsia"/>
          <w:sz w:val="28"/>
          <w:szCs w:val="28"/>
          <w:lang w:eastAsia="uk-UA"/>
        </w:rPr>
        <w:t>В</w:t>
      </w:r>
      <w:proofErr w:type="spellEnd"/>
      <w:r w:rsidRPr="00C12254">
        <w:rPr>
          <w:rFonts w:eastAsiaTheme="minorEastAsia"/>
          <w:sz w:val="28"/>
          <w:szCs w:val="28"/>
          <w:lang w:eastAsia="uk-UA"/>
        </w:rPr>
        <w:t xml:space="preserve"> № Г/388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28.11.2023, Мельничука М.І. (м. </w:t>
      </w:r>
      <w:proofErr w:type="spellStart"/>
      <w:r w:rsidRPr="00C12254">
        <w:rPr>
          <w:rFonts w:eastAsiaTheme="minorEastAsia"/>
          <w:sz w:val="28"/>
          <w:szCs w:val="28"/>
          <w:lang w:eastAsia="uk-UA"/>
        </w:rPr>
        <w:t>Миколаїв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вул.Космонавтів</w:t>
      </w:r>
      <w:proofErr w:type="spellEnd"/>
      <w:r w:rsidRPr="00C12254">
        <w:rPr>
          <w:rFonts w:eastAsiaTheme="minorEastAsia"/>
          <w:sz w:val="28"/>
          <w:szCs w:val="28"/>
          <w:lang w:eastAsia="uk-UA"/>
        </w:rPr>
        <w:t xml:space="preserve">, 40) за </w:t>
      </w:r>
      <w:proofErr w:type="spellStart"/>
      <w:r w:rsidRPr="00C12254">
        <w:rPr>
          <w:rFonts w:eastAsiaTheme="minorEastAsia"/>
          <w:sz w:val="28"/>
          <w:szCs w:val="28"/>
          <w:lang w:eastAsia="uk-UA"/>
        </w:rPr>
        <w:t>вх.ЗВ</w:t>
      </w:r>
      <w:proofErr w:type="spellEnd"/>
      <w:r w:rsidRPr="00C12254">
        <w:rPr>
          <w:rFonts w:eastAsiaTheme="minorEastAsia"/>
          <w:sz w:val="28"/>
          <w:szCs w:val="28"/>
          <w:lang w:eastAsia="uk-UA"/>
        </w:rPr>
        <w:t xml:space="preserve"> № М/387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28.11.2023, </w:t>
      </w:r>
      <w:proofErr w:type="spellStart"/>
      <w:r w:rsidRPr="00C12254">
        <w:rPr>
          <w:rFonts w:eastAsiaTheme="minorEastAsia"/>
          <w:sz w:val="28"/>
          <w:szCs w:val="28"/>
          <w:lang w:eastAsia="uk-UA"/>
        </w:rPr>
        <w:t>Мартинець</w:t>
      </w:r>
      <w:proofErr w:type="spellEnd"/>
      <w:r w:rsidRPr="00C12254">
        <w:rPr>
          <w:rFonts w:eastAsiaTheme="minorEastAsia"/>
          <w:sz w:val="28"/>
          <w:szCs w:val="28"/>
          <w:lang w:eastAsia="uk-UA"/>
        </w:rPr>
        <w:t xml:space="preserve"> О.М. (м. </w:t>
      </w:r>
      <w:proofErr w:type="spellStart"/>
      <w:r w:rsidRPr="00C12254">
        <w:rPr>
          <w:rFonts w:eastAsiaTheme="minorEastAsia"/>
          <w:sz w:val="28"/>
          <w:szCs w:val="28"/>
          <w:lang w:eastAsia="uk-UA"/>
        </w:rPr>
        <w:t>Миколаїв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вул.Олімпійська</w:t>
      </w:r>
      <w:proofErr w:type="spellEnd"/>
      <w:r w:rsidRPr="00C12254">
        <w:rPr>
          <w:rFonts w:eastAsiaTheme="minorEastAsia"/>
          <w:sz w:val="28"/>
          <w:szCs w:val="28"/>
          <w:lang w:eastAsia="uk-UA"/>
        </w:rPr>
        <w:t xml:space="preserve">, 2) за </w:t>
      </w:r>
      <w:proofErr w:type="spellStart"/>
      <w:r w:rsidRPr="00C12254">
        <w:rPr>
          <w:rFonts w:eastAsiaTheme="minorEastAsia"/>
          <w:sz w:val="28"/>
          <w:szCs w:val="28"/>
          <w:lang w:eastAsia="uk-UA"/>
        </w:rPr>
        <w:t>вх</w:t>
      </w:r>
      <w:proofErr w:type="spellEnd"/>
      <w:r w:rsidRPr="00C12254">
        <w:rPr>
          <w:rFonts w:eastAsiaTheme="minorEastAsia"/>
          <w:sz w:val="28"/>
          <w:szCs w:val="28"/>
          <w:lang w:eastAsia="uk-UA"/>
        </w:rPr>
        <w:t xml:space="preserve">. № 3589/17-01/19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28.11.2023, </w:t>
      </w:r>
      <w:proofErr w:type="spellStart"/>
      <w:r w:rsidRPr="00C12254">
        <w:rPr>
          <w:rFonts w:eastAsiaTheme="minorEastAsia"/>
          <w:sz w:val="28"/>
          <w:szCs w:val="28"/>
          <w:lang w:eastAsia="uk-UA"/>
        </w:rPr>
        <w:t>Котової</w:t>
      </w:r>
      <w:proofErr w:type="spellEnd"/>
      <w:r w:rsidRPr="00C12254">
        <w:rPr>
          <w:rFonts w:eastAsiaTheme="minorEastAsia"/>
          <w:sz w:val="28"/>
          <w:szCs w:val="28"/>
          <w:lang w:eastAsia="uk-UA"/>
        </w:rPr>
        <w:t xml:space="preserve"> О.З. (</w:t>
      </w:r>
      <w:proofErr w:type="spellStart"/>
      <w:r w:rsidRPr="00C12254">
        <w:rPr>
          <w:rFonts w:eastAsiaTheme="minorEastAsia"/>
          <w:sz w:val="28"/>
          <w:szCs w:val="28"/>
          <w:lang w:eastAsia="uk-UA"/>
        </w:rPr>
        <w:t>м.Миколаїв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вул.Олімпійська</w:t>
      </w:r>
      <w:proofErr w:type="spellEnd"/>
      <w:r w:rsidRPr="00C12254">
        <w:rPr>
          <w:rFonts w:eastAsiaTheme="minorEastAsia"/>
          <w:sz w:val="28"/>
          <w:szCs w:val="28"/>
          <w:lang w:eastAsia="uk-UA"/>
        </w:rPr>
        <w:t xml:space="preserve">, 3) за </w:t>
      </w:r>
      <w:proofErr w:type="spellStart"/>
      <w:r w:rsidRPr="00C12254">
        <w:rPr>
          <w:rFonts w:eastAsiaTheme="minorEastAsia"/>
          <w:sz w:val="28"/>
          <w:szCs w:val="28"/>
          <w:lang w:eastAsia="uk-UA"/>
        </w:rPr>
        <w:t>вх</w:t>
      </w:r>
      <w:proofErr w:type="spellEnd"/>
      <w:r w:rsidRPr="00C12254">
        <w:rPr>
          <w:rFonts w:eastAsiaTheme="minorEastAsia"/>
          <w:sz w:val="28"/>
          <w:szCs w:val="28"/>
          <w:lang w:eastAsia="uk-UA"/>
        </w:rPr>
        <w:t xml:space="preserve">. № 3611/03-50/35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29.11.2023 про </w:t>
      </w:r>
      <w:proofErr w:type="spellStart"/>
      <w:r w:rsidRPr="00C12254">
        <w:rPr>
          <w:rFonts w:eastAsiaTheme="minorEastAsia"/>
          <w:sz w:val="28"/>
          <w:szCs w:val="28"/>
          <w:lang w:eastAsia="uk-UA"/>
        </w:rPr>
        <w:t>погодження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ярмарково</w:t>
      </w:r>
      <w:proofErr w:type="spellEnd"/>
      <w:r w:rsidRPr="00C12254">
        <w:rPr>
          <w:rFonts w:eastAsiaTheme="minorEastAsia"/>
          <w:sz w:val="28"/>
          <w:szCs w:val="28"/>
          <w:lang w:eastAsia="uk-UA"/>
        </w:rPr>
        <w:t xml:space="preserve"> - </w:t>
      </w:r>
      <w:proofErr w:type="spellStart"/>
      <w:r w:rsidRPr="00C12254">
        <w:rPr>
          <w:rFonts w:eastAsiaTheme="minorEastAsia"/>
          <w:sz w:val="28"/>
          <w:szCs w:val="28"/>
          <w:lang w:eastAsia="uk-UA"/>
        </w:rPr>
        <w:t>торговельної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діяльності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збірно</w:t>
      </w:r>
      <w:proofErr w:type="spellEnd"/>
      <w:r w:rsidRPr="00C12254">
        <w:rPr>
          <w:rFonts w:eastAsiaTheme="minorEastAsia"/>
          <w:sz w:val="28"/>
          <w:szCs w:val="28"/>
          <w:lang w:eastAsia="uk-UA"/>
        </w:rPr>
        <w:t>–</w:t>
      </w:r>
      <w:proofErr w:type="spellStart"/>
      <w:r w:rsidRPr="00C12254">
        <w:rPr>
          <w:rFonts w:eastAsiaTheme="minorEastAsia"/>
          <w:sz w:val="28"/>
          <w:szCs w:val="28"/>
          <w:lang w:eastAsia="uk-UA"/>
        </w:rPr>
        <w:t>розбірних</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торгових</w:t>
      </w:r>
      <w:proofErr w:type="spellEnd"/>
      <w:r w:rsidRPr="00C12254">
        <w:rPr>
          <w:rFonts w:eastAsiaTheme="minorEastAsia"/>
          <w:sz w:val="28"/>
          <w:szCs w:val="28"/>
          <w:lang w:eastAsia="uk-UA"/>
        </w:rPr>
        <w:t xml:space="preserve"> палаток по </w:t>
      </w:r>
      <w:proofErr w:type="spellStart"/>
      <w:r w:rsidRPr="00C12254">
        <w:rPr>
          <w:rFonts w:eastAsiaTheme="minorEastAsia"/>
          <w:sz w:val="28"/>
          <w:szCs w:val="28"/>
          <w:lang w:eastAsia="uk-UA"/>
        </w:rPr>
        <w:t>вул</w:t>
      </w:r>
      <w:proofErr w:type="gramStart"/>
      <w:r w:rsidRPr="00C12254">
        <w:rPr>
          <w:rFonts w:eastAsiaTheme="minorEastAsia"/>
          <w:sz w:val="28"/>
          <w:szCs w:val="28"/>
          <w:lang w:eastAsia="uk-UA"/>
        </w:rPr>
        <w:t>.Б</w:t>
      </w:r>
      <w:proofErr w:type="gramEnd"/>
      <w:r w:rsidRPr="00C12254">
        <w:rPr>
          <w:rFonts w:eastAsiaTheme="minorEastAsia"/>
          <w:sz w:val="28"/>
          <w:szCs w:val="28"/>
          <w:lang w:eastAsia="uk-UA"/>
        </w:rPr>
        <w:t>азарна</w:t>
      </w:r>
      <w:proofErr w:type="spellEnd"/>
      <w:r w:rsidRPr="00C12254">
        <w:rPr>
          <w:rFonts w:eastAsiaTheme="minorEastAsia"/>
          <w:sz w:val="28"/>
          <w:szCs w:val="28"/>
          <w:lang w:eastAsia="uk-UA"/>
        </w:rPr>
        <w:t xml:space="preserve"> в м. </w:t>
      </w:r>
      <w:proofErr w:type="spellStart"/>
      <w:r w:rsidRPr="00C12254">
        <w:rPr>
          <w:rFonts w:eastAsiaTheme="minorEastAsia"/>
          <w:sz w:val="28"/>
          <w:szCs w:val="28"/>
          <w:lang w:eastAsia="uk-UA"/>
        </w:rPr>
        <w:t>Миколаєві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Львівської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області</w:t>
      </w:r>
      <w:proofErr w:type="spellEnd"/>
      <w:r w:rsidRPr="00C12254">
        <w:rPr>
          <w:rFonts w:eastAsiaTheme="minorEastAsia"/>
          <w:sz w:val="28"/>
          <w:szCs w:val="28"/>
          <w:lang w:eastAsia="uk-UA"/>
        </w:rPr>
        <w:t xml:space="preserve">, протокол </w:t>
      </w:r>
      <w:proofErr w:type="spellStart"/>
      <w:r w:rsidRPr="00C12254">
        <w:rPr>
          <w:rFonts w:eastAsiaTheme="minorEastAsia"/>
          <w:sz w:val="28"/>
          <w:szCs w:val="28"/>
          <w:lang w:eastAsia="uk-UA"/>
        </w:rPr>
        <w:t>комісії</w:t>
      </w:r>
      <w:proofErr w:type="spellEnd"/>
      <w:r w:rsidRPr="00C12254">
        <w:rPr>
          <w:rFonts w:eastAsiaTheme="minorEastAsia"/>
          <w:sz w:val="28"/>
          <w:szCs w:val="28"/>
          <w:lang w:eastAsia="uk-UA"/>
        </w:rPr>
        <w:t xml:space="preserve"> з </w:t>
      </w:r>
      <w:proofErr w:type="spellStart"/>
      <w:r w:rsidRPr="00C12254">
        <w:rPr>
          <w:rFonts w:eastAsiaTheme="minorEastAsia"/>
          <w:sz w:val="28"/>
          <w:szCs w:val="28"/>
          <w:lang w:eastAsia="uk-UA"/>
        </w:rPr>
        <w:t>організації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сезонної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святкової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виїзної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торгівлі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надання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послуг</w:t>
      </w:r>
      <w:proofErr w:type="spellEnd"/>
      <w:r w:rsidRPr="00C12254">
        <w:rPr>
          <w:rFonts w:eastAsiaTheme="minorEastAsia"/>
          <w:sz w:val="28"/>
          <w:szCs w:val="28"/>
          <w:lang w:eastAsia="uk-UA"/>
        </w:rPr>
        <w:t xml:space="preserve"> у </w:t>
      </w:r>
      <w:proofErr w:type="spellStart"/>
      <w:r w:rsidRPr="00C12254">
        <w:rPr>
          <w:rFonts w:eastAsiaTheme="minorEastAsia"/>
          <w:sz w:val="28"/>
          <w:szCs w:val="28"/>
          <w:lang w:eastAsia="uk-UA"/>
        </w:rPr>
        <w:t>сфері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розваг</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проведення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ярмарків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29.11.2023, </w:t>
      </w:r>
      <w:proofErr w:type="spellStart"/>
      <w:r w:rsidRPr="00C12254">
        <w:rPr>
          <w:rFonts w:eastAsiaTheme="minorEastAsia"/>
          <w:sz w:val="28"/>
          <w:szCs w:val="28"/>
          <w:lang w:eastAsia="uk-UA"/>
        </w:rPr>
        <w:t>враховуючи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схеми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розроблені</w:t>
      </w:r>
      <w:proofErr w:type="spellEnd"/>
      <w:r w:rsidRPr="00C12254">
        <w:rPr>
          <w:rFonts w:eastAsiaTheme="minorEastAsia"/>
          <w:sz w:val="28"/>
          <w:szCs w:val="28"/>
          <w:lang w:eastAsia="uk-UA"/>
        </w:rPr>
        <w:t xml:space="preserve"> КП</w:t>
      </w:r>
      <w:r w:rsidRPr="00C12254">
        <w:rPr>
          <w:rFonts w:eastAsiaTheme="minorEastAsia"/>
          <w:color w:val="333333"/>
          <w:sz w:val="28"/>
          <w:szCs w:val="28"/>
          <w:shd w:val="clear" w:color="auto" w:fill="FFFFFF"/>
          <w:lang w:eastAsia="uk-UA"/>
        </w:rPr>
        <w:t xml:space="preserve"> «Проектно-</w:t>
      </w:r>
      <w:proofErr w:type="spellStart"/>
      <w:r w:rsidRPr="00C12254">
        <w:rPr>
          <w:rFonts w:eastAsiaTheme="minorEastAsia"/>
          <w:color w:val="333333"/>
          <w:sz w:val="28"/>
          <w:szCs w:val="28"/>
          <w:shd w:val="clear" w:color="auto" w:fill="FFFFFF"/>
          <w:lang w:eastAsia="uk-UA"/>
        </w:rPr>
        <w:t>планувальне</w:t>
      </w:r>
      <w:proofErr w:type="spellEnd"/>
      <w:r w:rsidRPr="00C12254">
        <w:rPr>
          <w:rFonts w:eastAsiaTheme="minorEastAsia"/>
          <w:color w:val="333333"/>
          <w:sz w:val="28"/>
          <w:szCs w:val="28"/>
          <w:shd w:val="clear" w:color="auto" w:fill="FFFFFF"/>
          <w:lang w:eastAsia="uk-UA"/>
        </w:rPr>
        <w:t xml:space="preserve"> бюро»</w:t>
      </w:r>
      <w:r w:rsidRPr="00C12254">
        <w:rPr>
          <w:rFonts w:eastAsiaTheme="minorEastAsia"/>
          <w:sz w:val="28"/>
          <w:szCs w:val="28"/>
          <w:lang w:eastAsia="uk-UA"/>
        </w:rPr>
        <w:t xml:space="preserve">, </w:t>
      </w:r>
      <w:proofErr w:type="spellStart"/>
      <w:proofErr w:type="gramStart"/>
      <w:r w:rsidRPr="00C12254">
        <w:rPr>
          <w:rFonts w:eastAsiaTheme="minorEastAsia"/>
          <w:sz w:val="28"/>
          <w:szCs w:val="28"/>
          <w:lang w:eastAsia="uk-UA"/>
        </w:rPr>
        <w:t>р</w:t>
      </w:r>
      <w:proofErr w:type="gramEnd"/>
      <w:r w:rsidRPr="00C12254">
        <w:rPr>
          <w:rFonts w:eastAsiaTheme="minorEastAsia"/>
          <w:sz w:val="28"/>
          <w:szCs w:val="28"/>
          <w:lang w:eastAsia="uk-UA"/>
        </w:rPr>
        <w:t>ішення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виконавчого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комітету</w:t>
      </w:r>
      <w:proofErr w:type="spellEnd"/>
      <w:r w:rsidRPr="00C12254">
        <w:rPr>
          <w:rFonts w:eastAsiaTheme="minorEastAsia"/>
          <w:sz w:val="28"/>
          <w:szCs w:val="28"/>
          <w:lang w:eastAsia="uk-UA"/>
        </w:rPr>
        <w:t xml:space="preserve"> № 164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06.12.2022, </w:t>
      </w:r>
      <w:proofErr w:type="spellStart"/>
      <w:r w:rsidRPr="00C12254">
        <w:rPr>
          <w:rFonts w:eastAsiaTheme="minorEastAsia"/>
          <w:sz w:val="28"/>
          <w:szCs w:val="28"/>
          <w:lang w:eastAsia="uk-UA"/>
        </w:rPr>
        <w:t>відповідно</w:t>
      </w:r>
      <w:proofErr w:type="spellEnd"/>
      <w:r w:rsidRPr="00C12254">
        <w:rPr>
          <w:rFonts w:eastAsiaTheme="minorEastAsia"/>
          <w:sz w:val="28"/>
          <w:szCs w:val="28"/>
          <w:lang w:eastAsia="uk-UA"/>
        </w:rPr>
        <w:t xml:space="preserve"> до </w:t>
      </w:r>
      <w:proofErr w:type="spellStart"/>
      <w:r w:rsidRPr="00C12254">
        <w:rPr>
          <w:rFonts w:eastAsiaTheme="minorEastAsia"/>
          <w:sz w:val="28"/>
          <w:szCs w:val="28"/>
          <w:lang w:eastAsia="uk-UA"/>
        </w:rPr>
        <w:t>Положення</w:t>
      </w:r>
      <w:proofErr w:type="spellEnd"/>
      <w:r w:rsidRPr="00C12254">
        <w:rPr>
          <w:rFonts w:eastAsiaTheme="minorEastAsia"/>
          <w:sz w:val="28"/>
          <w:szCs w:val="28"/>
          <w:lang w:eastAsia="uk-UA"/>
        </w:rPr>
        <w:t xml:space="preserve"> про </w:t>
      </w:r>
      <w:proofErr w:type="spellStart"/>
      <w:r w:rsidRPr="00C12254">
        <w:rPr>
          <w:rFonts w:eastAsiaTheme="minorEastAsia"/>
          <w:sz w:val="28"/>
          <w:szCs w:val="28"/>
          <w:lang w:eastAsia="uk-UA"/>
        </w:rPr>
        <w:t>організацію</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сезонної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святкової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виїзної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торгівлі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надання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послуг</w:t>
      </w:r>
      <w:proofErr w:type="spellEnd"/>
      <w:r w:rsidRPr="00C12254">
        <w:rPr>
          <w:rFonts w:eastAsiaTheme="minorEastAsia"/>
          <w:sz w:val="28"/>
          <w:szCs w:val="28"/>
          <w:lang w:eastAsia="uk-UA"/>
        </w:rPr>
        <w:t xml:space="preserve"> у </w:t>
      </w:r>
      <w:proofErr w:type="spellStart"/>
      <w:r w:rsidRPr="00C12254">
        <w:rPr>
          <w:rFonts w:eastAsiaTheme="minorEastAsia"/>
          <w:sz w:val="28"/>
          <w:szCs w:val="28"/>
          <w:lang w:eastAsia="uk-UA"/>
        </w:rPr>
        <w:t>сфері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розваг</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проведення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ярмарків</w:t>
      </w:r>
      <w:proofErr w:type="spellEnd"/>
      <w:r w:rsidRPr="00C12254">
        <w:rPr>
          <w:rFonts w:eastAsiaTheme="minorEastAsia"/>
          <w:sz w:val="28"/>
          <w:szCs w:val="28"/>
          <w:lang w:eastAsia="uk-UA"/>
        </w:rPr>
        <w:t xml:space="preserve"> на </w:t>
      </w:r>
      <w:proofErr w:type="spellStart"/>
      <w:r w:rsidRPr="00C12254">
        <w:rPr>
          <w:rFonts w:eastAsiaTheme="minorEastAsia"/>
          <w:sz w:val="28"/>
          <w:szCs w:val="28"/>
          <w:lang w:eastAsia="uk-UA"/>
        </w:rPr>
        <w:t>території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Миколаївської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міської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територіальної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громади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затвердженого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рішенням</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Миколаївської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міської</w:t>
      </w:r>
      <w:proofErr w:type="spellEnd"/>
      <w:r w:rsidRPr="00C12254">
        <w:rPr>
          <w:rFonts w:eastAsiaTheme="minorEastAsia"/>
          <w:sz w:val="28"/>
          <w:szCs w:val="28"/>
          <w:lang w:eastAsia="uk-UA"/>
        </w:rPr>
        <w:t xml:space="preserve"> ради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23.06.2021 № 724, п.п.1, п.п.7, п.п.8,п.п.9. </w:t>
      </w:r>
      <w:proofErr w:type="spellStart"/>
      <w:r w:rsidRPr="00C12254">
        <w:rPr>
          <w:rFonts w:eastAsiaTheme="minorEastAsia"/>
          <w:sz w:val="28"/>
          <w:szCs w:val="28"/>
          <w:lang w:eastAsia="uk-UA"/>
        </w:rPr>
        <w:t>п</w:t>
      </w:r>
      <w:proofErr w:type="gramStart"/>
      <w:r w:rsidRPr="00C12254">
        <w:rPr>
          <w:rFonts w:eastAsiaTheme="minorEastAsia"/>
          <w:sz w:val="28"/>
          <w:szCs w:val="28"/>
          <w:lang w:eastAsia="uk-UA"/>
        </w:rPr>
        <w:t>.а</w:t>
      </w:r>
      <w:proofErr w:type="spellEnd"/>
      <w:proofErr w:type="gramEnd"/>
      <w:r w:rsidRPr="00C12254">
        <w:rPr>
          <w:rFonts w:eastAsiaTheme="minorEastAsia"/>
          <w:sz w:val="28"/>
          <w:szCs w:val="28"/>
          <w:lang w:eastAsia="uk-UA"/>
        </w:rPr>
        <w:t xml:space="preserve">), п.п.1, п.п.2 </w:t>
      </w:r>
      <w:proofErr w:type="spellStart"/>
      <w:r w:rsidRPr="00C12254">
        <w:rPr>
          <w:rFonts w:eastAsiaTheme="minorEastAsia"/>
          <w:sz w:val="28"/>
          <w:szCs w:val="28"/>
          <w:lang w:eastAsia="uk-UA"/>
        </w:rPr>
        <w:t>п.б</w:t>
      </w:r>
      <w:proofErr w:type="spellEnd"/>
      <w:r w:rsidRPr="00C12254">
        <w:rPr>
          <w:rFonts w:eastAsiaTheme="minorEastAsia"/>
          <w:sz w:val="28"/>
          <w:szCs w:val="28"/>
          <w:lang w:eastAsia="uk-UA"/>
        </w:rPr>
        <w:t xml:space="preserve">) ст.30 Закону </w:t>
      </w:r>
      <w:proofErr w:type="spellStart"/>
      <w:r w:rsidRPr="00C12254">
        <w:rPr>
          <w:rFonts w:eastAsiaTheme="minorEastAsia"/>
          <w:sz w:val="28"/>
          <w:szCs w:val="28"/>
          <w:lang w:eastAsia="uk-UA"/>
        </w:rPr>
        <w:t>України</w:t>
      </w:r>
      <w:proofErr w:type="spellEnd"/>
      <w:r w:rsidRPr="00C12254">
        <w:rPr>
          <w:rFonts w:eastAsiaTheme="minorEastAsia"/>
          <w:sz w:val="28"/>
          <w:szCs w:val="28"/>
          <w:lang w:eastAsia="uk-UA"/>
        </w:rPr>
        <w:t xml:space="preserve"> «Про </w:t>
      </w:r>
      <w:proofErr w:type="spellStart"/>
      <w:r w:rsidRPr="00C12254">
        <w:rPr>
          <w:rFonts w:eastAsiaTheme="minorEastAsia"/>
          <w:sz w:val="28"/>
          <w:szCs w:val="28"/>
          <w:lang w:eastAsia="uk-UA"/>
        </w:rPr>
        <w:t>місцеве</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самоврядування</w:t>
      </w:r>
      <w:proofErr w:type="spellEnd"/>
      <w:r w:rsidRPr="00C12254">
        <w:rPr>
          <w:rFonts w:eastAsiaTheme="minorEastAsia"/>
          <w:sz w:val="28"/>
          <w:szCs w:val="28"/>
          <w:lang w:eastAsia="uk-UA"/>
        </w:rPr>
        <w:t xml:space="preserve"> в </w:t>
      </w:r>
      <w:proofErr w:type="spellStart"/>
      <w:r w:rsidRPr="00C12254">
        <w:rPr>
          <w:rFonts w:eastAsiaTheme="minorEastAsia"/>
          <w:sz w:val="28"/>
          <w:szCs w:val="28"/>
          <w:lang w:eastAsia="uk-UA"/>
        </w:rPr>
        <w:t>Україні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виконавчий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комітет</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Миколаївської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міської</w:t>
      </w:r>
      <w:proofErr w:type="spellEnd"/>
      <w:r w:rsidRPr="00C12254">
        <w:rPr>
          <w:rFonts w:eastAsiaTheme="minorEastAsia"/>
          <w:sz w:val="28"/>
          <w:szCs w:val="28"/>
          <w:lang w:eastAsia="uk-UA"/>
        </w:rPr>
        <w:t xml:space="preserve">  ради </w:t>
      </w:r>
      <w:r w:rsidRPr="00C12254">
        <w:rPr>
          <w:rFonts w:eastAsiaTheme="minorEastAsia"/>
          <w:b/>
          <w:sz w:val="28"/>
          <w:szCs w:val="28"/>
          <w:lang w:eastAsia="uk-UA"/>
        </w:rPr>
        <w:t xml:space="preserve">ВИРІШИВ: </w:t>
      </w:r>
    </w:p>
    <w:p w:rsidR="00EE0E50" w:rsidRPr="00C12254" w:rsidRDefault="00EE0E50" w:rsidP="00EE0E50">
      <w:pPr>
        <w:jc w:val="both"/>
        <w:rPr>
          <w:rFonts w:eastAsiaTheme="minorEastAsia"/>
          <w:b/>
          <w:sz w:val="28"/>
          <w:szCs w:val="28"/>
          <w:lang w:eastAsia="uk-UA"/>
        </w:rPr>
      </w:pP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1. </w:t>
      </w:r>
      <w:proofErr w:type="spellStart"/>
      <w:r w:rsidRPr="00C12254">
        <w:rPr>
          <w:rFonts w:eastAsiaTheme="minorEastAsia"/>
          <w:sz w:val="28"/>
          <w:szCs w:val="28"/>
          <w:lang w:eastAsia="uk-UA"/>
        </w:rPr>
        <w:t>Погодити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тимчасове</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  </w:t>
      </w:r>
      <w:proofErr w:type="spellStart"/>
      <w:r w:rsidRPr="00C12254">
        <w:rPr>
          <w:rFonts w:eastAsiaTheme="minorEastAsia"/>
          <w:sz w:val="28"/>
          <w:szCs w:val="28"/>
          <w:lang w:eastAsia="uk-UA"/>
        </w:rPr>
        <w:t>збірно</w:t>
      </w:r>
      <w:proofErr w:type="spellEnd"/>
      <w:r w:rsidRPr="00C12254">
        <w:rPr>
          <w:rFonts w:eastAsiaTheme="minorEastAsia"/>
          <w:sz w:val="28"/>
          <w:szCs w:val="28"/>
          <w:lang w:eastAsia="uk-UA"/>
        </w:rPr>
        <w:t>–</w:t>
      </w:r>
      <w:proofErr w:type="spellStart"/>
      <w:r w:rsidRPr="00C12254">
        <w:rPr>
          <w:rFonts w:eastAsiaTheme="minorEastAsia"/>
          <w:sz w:val="28"/>
          <w:szCs w:val="28"/>
          <w:lang w:eastAsia="uk-UA"/>
        </w:rPr>
        <w:t>розбірних</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торгових</w:t>
      </w:r>
      <w:proofErr w:type="spellEnd"/>
      <w:r w:rsidRPr="00C12254">
        <w:rPr>
          <w:rFonts w:eastAsiaTheme="minorEastAsia"/>
          <w:sz w:val="28"/>
          <w:szCs w:val="28"/>
          <w:lang w:eastAsia="uk-UA"/>
        </w:rPr>
        <w:t xml:space="preserve"> палаток для </w:t>
      </w:r>
      <w:proofErr w:type="spellStart"/>
      <w:r w:rsidRPr="00C12254">
        <w:rPr>
          <w:rFonts w:eastAsiaTheme="minorEastAsia"/>
          <w:sz w:val="28"/>
          <w:szCs w:val="28"/>
          <w:lang w:eastAsia="uk-UA"/>
        </w:rPr>
        <w:t>здійснення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ярмарково</w:t>
      </w:r>
      <w:proofErr w:type="spellEnd"/>
      <w:r w:rsidRPr="00C12254">
        <w:rPr>
          <w:rFonts w:eastAsiaTheme="minorEastAsia"/>
          <w:sz w:val="28"/>
          <w:szCs w:val="28"/>
          <w:lang w:eastAsia="uk-UA"/>
        </w:rPr>
        <w:t xml:space="preserve"> - </w:t>
      </w:r>
      <w:proofErr w:type="spellStart"/>
      <w:r w:rsidRPr="00C12254">
        <w:rPr>
          <w:rFonts w:eastAsiaTheme="minorEastAsia"/>
          <w:sz w:val="28"/>
          <w:szCs w:val="28"/>
          <w:lang w:eastAsia="uk-UA"/>
        </w:rPr>
        <w:t>торговельної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діяльності</w:t>
      </w:r>
      <w:proofErr w:type="spellEnd"/>
      <w:r w:rsidRPr="00C12254">
        <w:rPr>
          <w:rFonts w:eastAsiaTheme="minorEastAsia"/>
          <w:sz w:val="28"/>
          <w:szCs w:val="28"/>
          <w:lang w:eastAsia="uk-UA"/>
        </w:rPr>
        <w:t xml:space="preserve">  на </w:t>
      </w:r>
      <w:proofErr w:type="spellStart"/>
      <w:r w:rsidRPr="00C12254">
        <w:rPr>
          <w:rFonts w:eastAsiaTheme="minorEastAsia"/>
          <w:sz w:val="28"/>
          <w:szCs w:val="28"/>
          <w:lang w:eastAsia="uk-UA"/>
        </w:rPr>
        <w:t>території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загального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користування</w:t>
      </w:r>
      <w:proofErr w:type="spellEnd"/>
      <w:r w:rsidRPr="00C12254">
        <w:rPr>
          <w:rFonts w:eastAsiaTheme="minorEastAsia"/>
          <w:sz w:val="28"/>
          <w:szCs w:val="28"/>
          <w:lang w:eastAsia="uk-UA"/>
        </w:rPr>
        <w:t xml:space="preserve"> по </w:t>
      </w:r>
      <w:proofErr w:type="spellStart"/>
      <w:r w:rsidRPr="00C12254">
        <w:rPr>
          <w:rFonts w:eastAsiaTheme="minorEastAsia"/>
          <w:sz w:val="28"/>
          <w:szCs w:val="28"/>
          <w:lang w:eastAsia="uk-UA"/>
        </w:rPr>
        <w:t>вул</w:t>
      </w:r>
      <w:proofErr w:type="gramStart"/>
      <w:r w:rsidRPr="00C12254">
        <w:rPr>
          <w:rFonts w:eastAsiaTheme="minorEastAsia"/>
          <w:sz w:val="28"/>
          <w:szCs w:val="28"/>
          <w:lang w:eastAsia="uk-UA"/>
        </w:rPr>
        <w:t>.Б</w:t>
      </w:r>
      <w:proofErr w:type="gramEnd"/>
      <w:r w:rsidRPr="00C12254">
        <w:rPr>
          <w:rFonts w:eastAsiaTheme="minorEastAsia"/>
          <w:sz w:val="28"/>
          <w:szCs w:val="28"/>
          <w:lang w:eastAsia="uk-UA"/>
        </w:rPr>
        <w:t>азарній</w:t>
      </w:r>
      <w:proofErr w:type="spellEnd"/>
      <w:r w:rsidRPr="00C12254">
        <w:rPr>
          <w:rFonts w:eastAsiaTheme="minorEastAsia"/>
          <w:sz w:val="28"/>
          <w:szCs w:val="28"/>
          <w:lang w:eastAsia="uk-UA"/>
        </w:rPr>
        <w:t xml:space="preserve"> в </w:t>
      </w:r>
      <w:proofErr w:type="spellStart"/>
      <w:r w:rsidRPr="00C12254">
        <w:rPr>
          <w:rFonts w:eastAsiaTheme="minorEastAsia"/>
          <w:sz w:val="28"/>
          <w:szCs w:val="28"/>
          <w:lang w:eastAsia="uk-UA"/>
        </w:rPr>
        <w:t>м.Миколаєві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Львівської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області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згідно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доданих</w:t>
      </w:r>
      <w:proofErr w:type="spellEnd"/>
      <w:r w:rsidRPr="00C12254">
        <w:rPr>
          <w:rFonts w:eastAsiaTheme="minorEastAsia"/>
          <w:sz w:val="28"/>
          <w:szCs w:val="28"/>
          <w:lang w:eastAsia="uk-UA"/>
        </w:rPr>
        <w:t xml:space="preserve"> схем </w:t>
      </w:r>
      <w:proofErr w:type="spellStart"/>
      <w:r w:rsidRPr="00C12254">
        <w:rPr>
          <w:rFonts w:eastAsiaTheme="minorEastAsia"/>
          <w:sz w:val="28"/>
          <w:szCs w:val="28"/>
          <w:lang w:eastAsia="uk-UA"/>
        </w:rPr>
        <w:t>розташування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w:t>
      </w:r>
      <w:r w:rsidRPr="00C12254">
        <w:rPr>
          <w:rFonts w:eastAsiaTheme="minorEastAsia"/>
          <w:color w:val="333333"/>
          <w:sz w:val="28"/>
          <w:szCs w:val="28"/>
          <w:shd w:val="clear" w:color="auto" w:fill="FFFFFF"/>
          <w:lang w:eastAsia="uk-UA"/>
        </w:rPr>
        <w:t xml:space="preserve">та </w:t>
      </w:r>
      <w:proofErr w:type="spellStart"/>
      <w:r w:rsidRPr="00C12254">
        <w:rPr>
          <w:rFonts w:eastAsiaTheme="minorEastAsia"/>
          <w:color w:val="333333"/>
          <w:sz w:val="28"/>
          <w:szCs w:val="28"/>
          <w:shd w:val="clear" w:color="auto" w:fill="FFFFFF"/>
          <w:lang w:eastAsia="uk-UA"/>
        </w:rPr>
        <w:t>відповідно</w:t>
      </w:r>
      <w:proofErr w:type="spellEnd"/>
      <w:r w:rsidRPr="00C12254">
        <w:rPr>
          <w:rFonts w:eastAsiaTheme="minorEastAsia"/>
          <w:color w:val="333333"/>
          <w:sz w:val="28"/>
          <w:szCs w:val="28"/>
          <w:shd w:val="clear" w:color="auto" w:fill="FFFFFF"/>
          <w:lang w:eastAsia="uk-UA"/>
        </w:rPr>
        <w:t xml:space="preserve"> до </w:t>
      </w:r>
      <w:r w:rsidRPr="00C12254">
        <w:rPr>
          <w:rFonts w:eastAsiaTheme="minorEastAsia"/>
          <w:sz w:val="28"/>
          <w:szCs w:val="28"/>
          <w:lang w:eastAsia="uk-UA"/>
        </w:rPr>
        <w:t xml:space="preserve">режиму </w:t>
      </w:r>
      <w:proofErr w:type="spellStart"/>
      <w:r w:rsidRPr="00C12254">
        <w:rPr>
          <w:rFonts w:eastAsiaTheme="minorEastAsia"/>
          <w:sz w:val="28"/>
          <w:szCs w:val="28"/>
          <w:lang w:eastAsia="uk-UA"/>
        </w:rPr>
        <w:t>роботи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понеділок-субота</w:t>
      </w:r>
      <w:proofErr w:type="spellEnd"/>
      <w:r w:rsidRPr="00C12254">
        <w:rPr>
          <w:rFonts w:eastAsiaTheme="minorEastAsia"/>
          <w:sz w:val="28"/>
          <w:szCs w:val="28"/>
          <w:lang w:eastAsia="uk-UA"/>
        </w:rPr>
        <w:t xml:space="preserve"> з 07.00 год. до 15.00 год,  </w:t>
      </w:r>
      <w:proofErr w:type="spellStart"/>
      <w:r w:rsidRPr="00C12254">
        <w:rPr>
          <w:rFonts w:eastAsiaTheme="minorEastAsia"/>
          <w:sz w:val="28"/>
          <w:szCs w:val="28"/>
          <w:lang w:eastAsia="uk-UA"/>
        </w:rPr>
        <w:t>терміном</w:t>
      </w:r>
      <w:proofErr w:type="spellEnd"/>
      <w:r w:rsidRPr="00C12254">
        <w:rPr>
          <w:rFonts w:eastAsiaTheme="minorEastAsia"/>
          <w:sz w:val="28"/>
          <w:szCs w:val="28"/>
          <w:lang w:eastAsia="uk-UA"/>
        </w:rPr>
        <w:t xml:space="preserve"> на 1 </w:t>
      </w:r>
      <w:proofErr w:type="spellStart"/>
      <w:proofErr w:type="gramStart"/>
      <w:r w:rsidRPr="00C12254">
        <w:rPr>
          <w:rFonts w:eastAsiaTheme="minorEastAsia"/>
          <w:sz w:val="28"/>
          <w:szCs w:val="28"/>
          <w:lang w:eastAsia="uk-UA"/>
        </w:rPr>
        <w:t>р</w:t>
      </w:r>
      <w:proofErr w:type="gramEnd"/>
      <w:r w:rsidRPr="00C12254">
        <w:rPr>
          <w:rFonts w:eastAsiaTheme="minorEastAsia"/>
          <w:sz w:val="28"/>
          <w:szCs w:val="28"/>
          <w:lang w:eastAsia="uk-UA"/>
        </w:rPr>
        <w:t>ік</w:t>
      </w:r>
      <w:proofErr w:type="spellEnd"/>
      <w:r w:rsidRPr="00C12254">
        <w:rPr>
          <w:rFonts w:eastAsiaTheme="minorEastAsia"/>
          <w:sz w:val="28"/>
          <w:szCs w:val="28"/>
          <w:lang w:eastAsia="uk-UA"/>
        </w:rPr>
        <w:t>:</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1.1. </w:t>
      </w:r>
      <w:proofErr w:type="spellStart"/>
      <w:r w:rsidRPr="00C12254">
        <w:rPr>
          <w:rFonts w:eastAsiaTheme="minorEastAsia"/>
          <w:sz w:val="28"/>
          <w:szCs w:val="28"/>
          <w:lang w:eastAsia="uk-UA"/>
        </w:rPr>
        <w:t>Фізичній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особ</w:t>
      </w:r>
      <w:proofErr w:type="gramStart"/>
      <w:r w:rsidRPr="00C12254">
        <w:rPr>
          <w:rFonts w:eastAsiaTheme="minorEastAsia"/>
          <w:sz w:val="28"/>
          <w:szCs w:val="28"/>
          <w:lang w:eastAsia="uk-UA"/>
        </w:rPr>
        <w:t>і-</w:t>
      </w:r>
      <w:proofErr w:type="gramEnd"/>
      <w:r w:rsidRPr="00C12254">
        <w:rPr>
          <w:rFonts w:eastAsiaTheme="minorEastAsia"/>
          <w:sz w:val="28"/>
          <w:szCs w:val="28"/>
          <w:lang w:eastAsia="uk-UA"/>
        </w:rPr>
        <w:t>підприємцю</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Гамайді</w:t>
      </w:r>
      <w:proofErr w:type="spellEnd"/>
      <w:r w:rsidRPr="00C12254">
        <w:rPr>
          <w:rFonts w:eastAsiaTheme="minorEastAsia"/>
          <w:sz w:val="28"/>
          <w:szCs w:val="28"/>
          <w:lang w:eastAsia="uk-UA"/>
        </w:rPr>
        <w:t xml:space="preserve"> М.Я. для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торгової</w:t>
      </w:r>
      <w:proofErr w:type="spellEnd"/>
      <w:r w:rsidRPr="00C12254">
        <w:rPr>
          <w:rFonts w:eastAsiaTheme="minorEastAsia"/>
          <w:sz w:val="28"/>
          <w:szCs w:val="28"/>
          <w:lang w:eastAsia="uk-UA"/>
        </w:rPr>
        <w:t xml:space="preserve"> палатки </w:t>
      </w:r>
      <w:proofErr w:type="spellStart"/>
      <w:r w:rsidRPr="00C12254">
        <w:rPr>
          <w:rFonts w:eastAsiaTheme="minorEastAsia"/>
          <w:sz w:val="28"/>
          <w:szCs w:val="28"/>
          <w:lang w:eastAsia="uk-UA"/>
        </w:rPr>
        <w:t>розміром</w:t>
      </w:r>
      <w:proofErr w:type="spellEnd"/>
      <w:r w:rsidRPr="00C12254">
        <w:rPr>
          <w:rFonts w:eastAsiaTheme="minorEastAsia"/>
          <w:sz w:val="28"/>
          <w:szCs w:val="28"/>
          <w:lang w:eastAsia="uk-UA"/>
        </w:rPr>
        <w:t xml:space="preserve"> 2,0м х 3,0м, </w:t>
      </w:r>
      <w:proofErr w:type="spellStart"/>
      <w:r w:rsidRPr="00C12254">
        <w:rPr>
          <w:rFonts w:eastAsiaTheme="minorEastAsia"/>
          <w:sz w:val="28"/>
          <w:szCs w:val="28"/>
          <w:lang w:eastAsia="uk-UA"/>
        </w:rPr>
        <w:t>кількістю</w:t>
      </w:r>
      <w:proofErr w:type="spellEnd"/>
      <w:r w:rsidRPr="00C12254">
        <w:rPr>
          <w:rFonts w:eastAsiaTheme="minorEastAsia"/>
          <w:sz w:val="28"/>
          <w:szCs w:val="28"/>
          <w:lang w:eastAsia="uk-UA"/>
        </w:rPr>
        <w:t xml:space="preserve"> 1 од.;</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1.2. </w:t>
      </w:r>
      <w:proofErr w:type="spellStart"/>
      <w:r w:rsidRPr="00C12254">
        <w:rPr>
          <w:rFonts w:eastAsiaTheme="minorEastAsia"/>
          <w:sz w:val="28"/>
          <w:szCs w:val="28"/>
          <w:lang w:eastAsia="uk-UA"/>
        </w:rPr>
        <w:t>Фізичній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особ</w:t>
      </w:r>
      <w:proofErr w:type="gramStart"/>
      <w:r w:rsidRPr="00C12254">
        <w:rPr>
          <w:rFonts w:eastAsiaTheme="minorEastAsia"/>
          <w:sz w:val="28"/>
          <w:szCs w:val="28"/>
          <w:lang w:eastAsia="uk-UA"/>
        </w:rPr>
        <w:t>і-</w:t>
      </w:r>
      <w:proofErr w:type="gramEnd"/>
      <w:r w:rsidRPr="00C12254">
        <w:rPr>
          <w:rFonts w:eastAsiaTheme="minorEastAsia"/>
          <w:sz w:val="28"/>
          <w:szCs w:val="28"/>
          <w:lang w:eastAsia="uk-UA"/>
        </w:rPr>
        <w:t>підприємцю</w:t>
      </w:r>
      <w:proofErr w:type="spellEnd"/>
      <w:r w:rsidRPr="00C12254">
        <w:rPr>
          <w:rFonts w:eastAsiaTheme="minorEastAsia"/>
          <w:sz w:val="28"/>
          <w:szCs w:val="28"/>
          <w:lang w:eastAsia="uk-UA"/>
        </w:rPr>
        <w:t xml:space="preserve"> Мельничуку М.І. для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торгової</w:t>
      </w:r>
      <w:proofErr w:type="spellEnd"/>
      <w:r w:rsidRPr="00C12254">
        <w:rPr>
          <w:rFonts w:eastAsiaTheme="minorEastAsia"/>
          <w:sz w:val="28"/>
          <w:szCs w:val="28"/>
          <w:lang w:eastAsia="uk-UA"/>
        </w:rPr>
        <w:t xml:space="preserve"> палатки </w:t>
      </w:r>
      <w:proofErr w:type="spellStart"/>
      <w:r w:rsidRPr="00C12254">
        <w:rPr>
          <w:rFonts w:eastAsiaTheme="minorEastAsia"/>
          <w:sz w:val="28"/>
          <w:szCs w:val="28"/>
          <w:lang w:eastAsia="uk-UA"/>
        </w:rPr>
        <w:t>розміром</w:t>
      </w:r>
      <w:proofErr w:type="spellEnd"/>
      <w:r w:rsidRPr="00C12254">
        <w:rPr>
          <w:rFonts w:eastAsiaTheme="minorEastAsia"/>
          <w:sz w:val="28"/>
          <w:szCs w:val="28"/>
          <w:lang w:eastAsia="uk-UA"/>
        </w:rPr>
        <w:t xml:space="preserve"> 2,0м х 3,0м, </w:t>
      </w:r>
      <w:proofErr w:type="spellStart"/>
      <w:r w:rsidRPr="00C12254">
        <w:rPr>
          <w:rFonts w:eastAsiaTheme="minorEastAsia"/>
          <w:sz w:val="28"/>
          <w:szCs w:val="28"/>
          <w:lang w:eastAsia="uk-UA"/>
        </w:rPr>
        <w:t>кількістю</w:t>
      </w:r>
      <w:proofErr w:type="spellEnd"/>
      <w:r w:rsidRPr="00C12254">
        <w:rPr>
          <w:rFonts w:eastAsiaTheme="minorEastAsia"/>
          <w:sz w:val="28"/>
          <w:szCs w:val="28"/>
          <w:lang w:eastAsia="uk-UA"/>
        </w:rPr>
        <w:t xml:space="preserve"> 1 од.;</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1.3. </w:t>
      </w:r>
      <w:proofErr w:type="spellStart"/>
      <w:r w:rsidRPr="00C12254">
        <w:rPr>
          <w:rFonts w:eastAsiaTheme="minorEastAsia"/>
          <w:sz w:val="28"/>
          <w:szCs w:val="28"/>
          <w:lang w:eastAsia="uk-UA"/>
        </w:rPr>
        <w:t>Фізичній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особ</w:t>
      </w:r>
      <w:proofErr w:type="gramStart"/>
      <w:r w:rsidRPr="00C12254">
        <w:rPr>
          <w:rFonts w:eastAsiaTheme="minorEastAsia"/>
          <w:sz w:val="28"/>
          <w:szCs w:val="28"/>
          <w:lang w:eastAsia="uk-UA"/>
        </w:rPr>
        <w:t>і-</w:t>
      </w:r>
      <w:proofErr w:type="gramEnd"/>
      <w:r w:rsidRPr="00C12254">
        <w:rPr>
          <w:rFonts w:eastAsiaTheme="minorEastAsia"/>
          <w:sz w:val="28"/>
          <w:szCs w:val="28"/>
          <w:lang w:eastAsia="uk-UA"/>
        </w:rPr>
        <w:t>підприємцю</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Мартинець</w:t>
      </w:r>
      <w:proofErr w:type="spellEnd"/>
      <w:r w:rsidRPr="00C12254">
        <w:rPr>
          <w:rFonts w:eastAsiaTheme="minorEastAsia"/>
          <w:sz w:val="28"/>
          <w:szCs w:val="28"/>
          <w:lang w:eastAsia="uk-UA"/>
        </w:rPr>
        <w:t xml:space="preserve"> О.М. для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торгової</w:t>
      </w:r>
      <w:proofErr w:type="spellEnd"/>
      <w:r w:rsidRPr="00C12254">
        <w:rPr>
          <w:rFonts w:eastAsiaTheme="minorEastAsia"/>
          <w:sz w:val="28"/>
          <w:szCs w:val="28"/>
          <w:lang w:eastAsia="uk-UA"/>
        </w:rPr>
        <w:t xml:space="preserve"> палатки </w:t>
      </w:r>
      <w:proofErr w:type="spellStart"/>
      <w:r w:rsidRPr="00C12254">
        <w:rPr>
          <w:rFonts w:eastAsiaTheme="minorEastAsia"/>
          <w:sz w:val="28"/>
          <w:szCs w:val="28"/>
          <w:lang w:eastAsia="uk-UA"/>
        </w:rPr>
        <w:t>розміром</w:t>
      </w:r>
      <w:proofErr w:type="spellEnd"/>
      <w:r w:rsidRPr="00C12254">
        <w:rPr>
          <w:rFonts w:eastAsiaTheme="minorEastAsia"/>
          <w:sz w:val="28"/>
          <w:szCs w:val="28"/>
          <w:lang w:eastAsia="uk-UA"/>
        </w:rPr>
        <w:t xml:space="preserve"> 2,0м х 3,0м, </w:t>
      </w:r>
      <w:proofErr w:type="spellStart"/>
      <w:r w:rsidRPr="00C12254">
        <w:rPr>
          <w:rFonts w:eastAsiaTheme="minorEastAsia"/>
          <w:sz w:val="28"/>
          <w:szCs w:val="28"/>
          <w:lang w:eastAsia="uk-UA"/>
        </w:rPr>
        <w:t>кількістю</w:t>
      </w:r>
      <w:proofErr w:type="spellEnd"/>
      <w:r w:rsidRPr="00C12254">
        <w:rPr>
          <w:rFonts w:eastAsiaTheme="minorEastAsia"/>
          <w:sz w:val="28"/>
          <w:szCs w:val="28"/>
          <w:lang w:eastAsia="uk-UA"/>
        </w:rPr>
        <w:t xml:space="preserve"> 1 од.;</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 1.4. </w:t>
      </w:r>
      <w:proofErr w:type="spellStart"/>
      <w:r w:rsidRPr="00C12254">
        <w:rPr>
          <w:rFonts w:eastAsiaTheme="minorEastAsia"/>
          <w:sz w:val="28"/>
          <w:szCs w:val="28"/>
          <w:lang w:eastAsia="uk-UA"/>
        </w:rPr>
        <w:t>Фізичній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особ</w:t>
      </w:r>
      <w:proofErr w:type="gramStart"/>
      <w:r w:rsidRPr="00C12254">
        <w:rPr>
          <w:rFonts w:eastAsiaTheme="minorEastAsia"/>
          <w:sz w:val="28"/>
          <w:szCs w:val="28"/>
          <w:lang w:eastAsia="uk-UA"/>
        </w:rPr>
        <w:t>і-</w:t>
      </w:r>
      <w:proofErr w:type="gramEnd"/>
      <w:r w:rsidRPr="00C12254">
        <w:rPr>
          <w:rFonts w:eastAsiaTheme="minorEastAsia"/>
          <w:sz w:val="28"/>
          <w:szCs w:val="28"/>
          <w:lang w:eastAsia="uk-UA"/>
        </w:rPr>
        <w:t>підприємцю</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Котовій</w:t>
      </w:r>
      <w:proofErr w:type="spellEnd"/>
      <w:r w:rsidRPr="00C12254">
        <w:rPr>
          <w:rFonts w:eastAsiaTheme="minorEastAsia"/>
          <w:sz w:val="28"/>
          <w:szCs w:val="28"/>
          <w:lang w:eastAsia="uk-UA"/>
        </w:rPr>
        <w:t xml:space="preserve"> О.З. для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торгової</w:t>
      </w:r>
      <w:proofErr w:type="spellEnd"/>
      <w:r w:rsidRPr="00C12254">
        <w:rPr>
          <w:rFonts w:eastAsiaTheme="minorEastAsia"/>
          <w:sz w:val="28"/>
          <w:szCs w:val="28"/>
          <w:lang w:eastAsia="uk-UA"/>
        </w:rPr>
        <w:t xml:space="preserve"> палатки </w:t>
      </w:r>
      <w:proofErr w:type="spellStart"/>
      <w:r w:rsidRPr="00C12254">
        <w:rPr>
          <w:rFonts w:eastAsiaTheme="minorEastAsia"/>
          <w:sz w:val="28"/>
          <w:szCs w:val="28"/>
          <w:lang w:eastAsia="uk-UA"/>
        </w:rPr>
        <w:t>розміром</w:t>
      </w:r>
      <w:proofErr w:type="spellEnd"/>
      <w:r w:rsidRPr="00C12254">
        <w:rPr>
          <w:rFonts w:eastAsiaTheme="minorEastAsia"/>
          <w:sz w:val="28"/>
          <w:szCs w:val="28"/>
          <w:lang w:eastAsia="uk-UA"/>
        </w:rPr>
        <w:t xml:space="preserve"> 2,0м х 3,0м, </w:t>
      </w:r>
      <w:proofErr w:type="spellStart"/>
      <w:r w:rsidRPr="00C12254">
        <w:rPr>
          <w:rFonts w:eastAsiaTheme="minorEastAsia"/>
          <w:sz w:val="28"/>
          <w:szCs w:val="28"/>
          <w:lang w:eastAsia="uk-UA"/>
        </w:rPr>
        <w:t>кількістю</w:t>
      </w:r>
      <w:proofErr w:type="spellEnd"/>
      <w:r w:rsidRPr="00C12254">
        <w:rPr>
          <w:rFonts w:eastAsiaTheme="minorEastAsia"/>
          <w:sz w:val="28"/>
          <w:szCs w:val="28"/>
          <w:lang w:eastAsia="uk-UA"/>
        </w:rPr>
        <w:t xml:space="preserve"> 2 од.</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 </w:t>
      </w:r>
      <w:proofErr w:type="spellStart"/>
      <w:r w:rsidRPr="00C12254">
        <w:rPr>
          <w:rFonts w:eastAsiaTheme="minorEastAsia"/>
          <w:sz w:val="28"/>
          <w:szCs w:val="28"/>
          <w:lang w:eastAsia="uk-UA"/>
        </w:rPr>
        <w:t>Фізичним</w:t>
      </w:r>
      <w:proofErr w:type="spellEnd"/>
      <w:r w:rsidRPr="00C12254">
        <w:rPr>
          <w:rFonts w:eastAsiaTheme="minorEastAsia"/>
          <w:sz w:val="28"/>
          <w:szCs w:val="28"/>
          <w:lang w:eastAsia="uk-UA"/>
        </w:rPr>
        <w:t xml:space="preserve"> особам – </w:t>
      </w:r>
      <w:proofErr w:type="spellStart"/>
      <w:proofErr w:type="gramStart"/>
      <w:r w:rsidRPr="00C12254">
        <w:rPr>
          <w:rFonts w:eastAsiaTheme="minorEastAsia"/>
          <w:sz w:val="28"/>
          <w:szCs w:val="28"/>
          <w:lang w:eastAsia="uk-UA"/>
        </w:rPr>
        <w:t>п</w:t>
      </w:r>
      <w:proofErr w:type="gramEnd"/>
      <w:r w:rsidRPr="00C12254">
        <w:rPr>
          <w:rFonts w:eastAsiaTheme="minorEastAsia"/>
          <w:sz w:val="28"/>
          <w:szCs w:val="28"/>
          <w:lang w:eastAsia="uk-UA"/>
        </w:rPr>
        <w:t>ідприємцям</w:t>
      </w:r>
      <w:proofErr w:type="spellEnd"/>
      <w:r w:rsidRPr="00C12254">
        <w:rPr>
          <w:rFonts w:eastAsiaTheme="minorEastAsia"/>
          <w:sz w:val="28"/>
          <w:szCs w:val="28"/>
          <w:lang w:eastAsia="uk-UA"/>
        </w:rPr>
        <w:t>:</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2.1. </w:t>
      </w:r>
      <w:proofErr w:type="spellStart"/>
      <w:r w:rsidRPr="00C12254">
        <w:rPr>
          <w:rFonts w:eastAsiaTheme="minorEastAsia"/>
          <w:sz w:val="28"/>
          <w:szCs w:val="28"/>
          <w:lang w:eastAsia="uk-UA"/>
        </w:rPr>
        <w:t>Дотримуватись</w:t>
      </w:r>
      <w:proofErr w:type="spellEnd"/>
      <w:r w:rsidRPr="00C12254">
        <w:rPr>
          <w:rFonts w:eastAsiaTheme="minorEastAsia"/>
          <w:sz w:val="28"/>
          <w:szCs w:val="28"/>
          <w:lang w:eastAsia="uk-UA"/>
        </w:rPr>
        <w:t xml:space="preserve"> режиму </w:t>
      </w:r>
      <w:proofErr w:type="spellStart"/>
      <w:r w:rsidRPr="00C12254">
        <w:rPr>
          <w:rFonts w:eastAsiaTheme="minorEastAsia"/>
          <w:sz w:val="28"/>
          <w:szCs w:val="28"/>
          <w:lang w:eastAsia="uk-UA"/>
        </w:rPr>
        <w:t>роботи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об’єкту</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забезпечити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його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розміщення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відповідно</w:t>
      </w:r>
      <w:proofErr w:type="spellEnd"/>
      <w:r w:rsidRPr="00C12254">
        <w:rPr>
          <w:rFonts w:eastAsiaTheme="minorEastAsia"/>
          <w:sz w:val="28"/>
          <w:szCs w:val="28"/>
          <w:lang w:eastAsia="uk-UA"/>
        </w:rPr>
        <w:t xml:space="preserve"> до </w:t>
      </w:r>
      <w:proofErr w:type="spellStart"/>
      <w:r w:rsidRPr="00C12254">
        <w:rPr>
          <w:rFonts w:eastAsiaTheme="minorEastAsia"/>
          <w:sz w:val="28"/>
          <w:szCs w:val="28"/>
          <w:lang w:eastAsia="uk-UA"/>
        </w:rPr>
        <w:t>погодженої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схеми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розташування</w:t>
      </w:r>
      <w:proofErr w:type="spellEnd"/>
      <w:r w:rsidRPr="00C12254">
        <w:rPr>
          <w:rFonts w:eastAsiaTheme="minorEastAsia"/>
          <w:sz w:val="28"/>
          <w:szCs w:val="28"/>
          <w:lang w:eastAsia="uk-UA"/>
        </w:rPr>
        <w:t>;</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2.2. </w:t>
      </w:r>
      <w:proofErr w:type="spellStart"/>
      <w:r w:rsidRPr="00C12254">
        <w:rPr>
          <w:rFonts w:eastAsiaTheme="minorEastAsia"/>
          <w:sz w:val="28"/>
          <w:szCs w:val="28"/>
          <w:lang w:eastAsia="uk-UA"/>
        </w:rPr>
        <w:t>Дотримуватись</w:t>
      </w:r>
      <w:proofErr w:type="spellEnd"/>
      <w:r w:rsidRPr="00C12254">
        <w:rPr>
          <w:rFonts w:eastAsiaTheme="minorEastAsia"/>
          <w:sz w:val="28"/>
          <w:szCs w:val="28"/>
          <w:lang w:eastAsia="uk-UA"/>
        </w:rPr>
        <w:t xml:space="preserve"> на </w:t>
      </w:r>
      <w:proofErr w:type="spellStart"/>
      <w:r w:rsidRPr="00C12254">
        <w:rPr>
          <w:rFonts w:eastAsiaTheme="minorEastAsia"/>
          <w:sz w:val="28"/>
          <w:szCs w:val="28"/>
          <w:lang w:eastAsia="uk-UA"/>
        </w:rPr>
        <w:t>території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об’єкта</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прилеглій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місцевості</w:t>
      </w:r>
      <w:proofErr w:type="spellEnd"/>
      <w:r w:rsidRPr="00C12254">
        <w:rPr>
          <w:rFonts w:eastAsiaTheme="minorEastAsia"/>
          <w:sz w:val="28"/>
          <w:szCs w:val="28"/>
          <w:lang w:eastAsia="uk-UA"/>
        </w:rPr>
        <w:t xml:space="preserve"> (по периметру </w:t>
      </w:r>
      <w:proofErr w:type="spellStart"/>
      <w:r w:rsidRPr="00C12254">
        <w:rPr>
          <w:rFonts w:eastAsiaTheme="minorEastAsia"/>
          <w:sz w:val="28"/>
          <w:szCs w:val="28"/>
          <w:lang w:eastAsia="uk-UA"/>
        </w:rPr>
        <w:t>від</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об'єкту</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належного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протипожежного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сані</w:t>
      </w:r>
      <w:proofErr w:type="gramStart"/>
      <w:r w:rsidRPr="00C12254">
        <w:rPr>
          <w:rFonts w:eastAsiaTheme="minorEastAsia"/>
          <w:sz w:val="28"/>
          <w:szCs w:val="28"/>
          <w:lang w:eastAsia="uk-UA"/>
        </w:rPr>
        <w:t>тарного</w:t>
      </w:r>
      <w:proofErr w:type="spellEnd"/>
      <w:proofErr w:type="gramEnd"/>
      <w:r w:rsidRPr="00C12254">
        <w:rPr>
          <w:rFonts w:eastAsiaTheme="minorEastAsia"/>
          <w:sz w:val="28"/>
          <w:szCs w:val="28"/>
          <w:lang w:eastAsia="uk-UA"/>
        </w:rPr>
        <w:t xml:space="preserve"> стану;</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2.3. </w:t>
      </w:r>
      <w:proofErr w:type="spellStart"/>
      <w:r w:rsidRPr="00C12254">
        <w:rPr>
          <w:rFonts w:eastAsiaTheme="minorEastAsia"/>
          <w:sz w:val="28"/>
          <w:szCs w:val="28"/>
          <w:lang w:eastAsia="uk-UA"/>
        </w:rPr>
        <w:t>Забезпечити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належний</w:t>
      </w:r>
      <w:proofErr w:type="spellEnd"/>
      <w:r w:rsidRPr="00C12254">
        <w:rPr>
          <w:rFonts w:eastAsiaTheme="minorEastAsia"/>
          <w:sz w:val="28"/>
          <w:szCs w:val="28"/>
          <w:lang w:eastAsia="uk-UA"/>
        </w:rPr>
        <w:t xml:space="preserve">  </w:t>
      </w:r>
      <w:proofErr w:type="spellStart"/>
      <w:proofErr w:type="gramStart"/>
      <w:r w:rsidRPr="00C12254">
        <w:rPr>
          <w:rFonts w:eastAsiaTheme="minorEastAsia"/>
          <w:sz w:val="28"/>
          <w:szCs w:val="28"/>
          <w:lang w:eastAsia="uk-UA"/>
        </w:rPr>
        <w:t>техн</w:t>
      </w:r>
      <w:proofErr w:type="gramEnd"/>
      <w:r w:rsidRPr="00C12254">
        <w:rPr>
          <w:rFonts w:eastAsiaTheme="minorEastAsia"/>
          <w:sz w:val="28"/>
          <w:szCs w:val="28"/>
          <w:lang w:eastAsia="uk-UA"/>
        </w:rPr>
        <w:t>ічний</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санітарний</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естетичний</w:t>
      </w:r>
      <w:proofErr w:type="spellEnd"/>
      <w:r w:rsidRPr="00C12254">
        <w:rPr>
          <w:rFonts w:eastAsiaTheme="minorEastAsia"/>
          <w:sz w:val="28"/>
          <w:szCs w:val="28"/>
          <w:lang w:eastAsia="uk-UA"/>
        </w:rPr>
        <w:t xml:space="preserve"> стан  </w:t>
      </w:r>
      <w:proofErr w:type="spellStart"/>
      <w:r w:rsidRPr="00C12254">
        <w:rPr>
          <w:rFonts w:eastAsiaTheme="minorEastAsia"/>
          <w:sz w:val="28"/>
          <w:szCs w:val="28"/>
          <w:lang w:eastAsia="uk-UA"/>
        </w:rPr>
        <w:t>розміщеного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об'єкту</w:t>
      </w:r>
      <w:proofErr w:type="spellEnd"/>
      <w:r w:rsidRPr="00C12254">
        <w:rPr>
          <w:rFonts w:eastAsiaTheme="minorEastAsia"/>
          <w:sz w:val="28"/>
          <w:szCs w:val="28"/>
          <w:lang w:eastAsia="uk-UA"/>
        </w:rPr>
        <w:t xml:space="preserve">; при </w:t>
      </w:r>
      <w:proofErr w:type="spellStart"/>
      <w:r w:rsidRPr="00C12254">
        <w:rPr>
          <w:rFonts w:eastAsiaTheme="minorEastAsia"/>
          <w:sz w:val="28"/>
          <w:szCs w:val="28"/>
          <w:lang w:eastAsia="uk-UA"/>
        </w:rPr>
        <w:t>здійсненні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торговельної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діяльності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дотримуватися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вимог</w:t>
      </w:r>
      <w:proofErr w:type="spellEnd"/>
      <w:r w:rsidRPr="00C12254">
        <w:rPr>
          <w:rFonts w:eastAsiaTheme="minorEastAsia"/>
          <w:sz w:val="28"/>
          <w:szCs w:val="28"/>
          <w:lang w:eastAsia="uk-UA"/>
        </w:rPr>
        <w:t xml:space="preserve"> та норм чинного </w:t>
      </w:r>
      <w:proofErr w:type="spellStart"/>
      <w:r w:rsidRPr="00C12254">
        <w:rPr>
          <w:rFonts w:eastAsiaTheme="minorEastAsia"/>
          <w:sz w:val="28"/>
          <w:szCs w:val="28"/>
          <w:lang w:eastAsia="uk-UA"/>
        </w:rPr>
        <w:t>законодавства</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України</w:t>
      </w:r>
      <w:proofErr w:type="spellEnd"/>
      <w:r w:rsidRPr="00C12254">
        <w:rPr>
          <w:rFonts w:eastAsiaTheme="minorEastAsia"/>
          <w:sz w:val="28"/>
          <w:szCs w:val="28"/>
          <w:lang w:eastAsia="uk-UA"/>
        </w:rPr>
        <w:t xml:space="preserve"> у </w:t>
      </w:r>
      <w:proofErr w:type="spellStart"/>
      <w:r w:rsidRPr="00C12254">
        <w:rPr>
          <w:rFonts w:eastAsiaTheme="minorEastAsia"/>
          <w:sz w:val="28"/>
          <w:szCs w:val="28"/>
          <w:lang w:eastAsia="uk-UA"/>
        </w:rPr>
        <w:t>сфері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торгівлі</w:t>
      </w:r>
      <w:proofErr w:type="spellEnd"/>
      <w:r w:rsidRPr="00C12254">
        <w:rPr>
          <w:rFonts w:eastAsiaTheme="minorEastAsia"/>
          <w:sz w:val="28"/>
          <w:szCs w:val="28"/>
          <w:lang w:eastAsia="uk-UA"/>
        </w:rPr>
        <w:t xml:space="preserve"> та благоустрою;</w:t>
      </w:r>
    </w:p>
    <w:p w:rsidR="00EE0E50" w:rsidRPr="00C12254" w:rsidRDefault="00EE0E50" w:rsidP="00EE0E50">
      <w:pPr>
        <w:ind w:firstLine="300"/>
        <w:jc w:val="both"/>
        <w:rPr>
          <w:rFonts w:eastAsiaTheme="minorEastAsia"/>
          <w:sz w:val="28"/>
          <w:szCs w:val="28"/>
          <w:lang w:eastAsia="uk-UA"/>
        </w:rPr>
      </w:pPr>
    </w:p>
    <w:p w:rsidR="00EE0E50" w:rsidRPr="00C12254" w:rsidRDefault="00EE0E50" w:rsidP="00EE0E50">
      <w:pPr>
        <w:ind w:firstLine="300"/>
        <w:jc w:val="both"/>
        <w:rPr>
          <w:rFonts w:eastAsiaTheme="minorEastAsia"/>
          <w:sz w:val="28"/>
          <w:szCs w:val="28"/>
          <w:lang w:eastAsia="uk-UA"/>
        </w:rPr>
      </w:pPr>
    </w:p>
    <w:p w:rsidR="00EE0E50" w:rsidRPr="00C12254" w:rsidRDefault="00EE0E50" w:rsidP="00EE0E50">
      <w:pPr>
        <w:ind w:firstLine="300"/>
        <w:jc w:val="both"/>
        <w:rPr>
          <w:rFonts w:eastAsiaTheme="minorEastAsia"/>
          <w:sz w:val="28"/>
          <w:szCs w:val="28"/>
          <w:lang w:eastAsia="uk-UA"/>
        </w:rPr>
      </w:pP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2.4. </w:t>
      </w:r>
      <w:proofErr w:type="spellStart"/>
      <w:r w:rsidRPr="00C12254">
        <w:rPr>
          <w:rFonts w:eastAsiaTheme="minorEastAsia"/>
          <w:sz w:val="28"/>
          <w:szCs w:val="28"/>
          <w:lang w:eastAsia="uk-UA"/>
        </w:rPr>
        <w:t>Укласти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догові</w:t>
      </w:r>
      <w:proofErr w:type="gramStart"/>
      <w:r w:rsidRPr="00C12254">
        <w:rPr>
          <w:rFonts w:eastAsiaTheme="minorEastAsia"/>
          <w:sz w:val="28"/>
          <w:szCs w:val="28"/>
          <w:lang w:eastAsia="uk-UA"/>
        </w:rPr>
        <w:t>р</w:t>
      </w:r>
      <w:proofErr w:type="spellEnd"/>
      <w:proofErr w:type="gramEnd"/>
      <w:r w:rsidRPr="00C12254">
        <w:rPr>
          <w:rFonts w:eastAsiaTheme="minorEastAsia"/>
          <w:sz w:val="28"/>
          <w:szCs w:val="28"/>
          <w:lang w:eastAsia="uk-UA"/>
        </w:rPr>
        <w:t xml:space="preserve">  про  </w:t>
      </w:r>
      <w:proofErr w:type="spellStart"/>
      <w:r w:rsidRPr="00C12254">
        <w:rPr>
          <w:rFonts w:eastAsiaTheme="minorEastAsia"/>
          <w:sz w:val="28"/>
          <w:szCs w:val="28"/>
          <w:lang w:eastAsia="uk-UA"/>
        </w:rPr>
        <w:t>пайову</w:t>
      </w:r>
      <w:proofErr w:type="spellEnd"/>
      <w:r w:rsidRPr="00C12254">
        <w:rPr>
          <w:rFonts w:eastAsiaTheme="minorEastAsia"/>
          <w:sz w:val="28"/>
          <w:szCs w:val="28"/>
          <w:lang w:eastAsia="uk-UA"/>
        </w:rPr>
        <w:t xml:space="preserve">  участь в </w:t>
      </w:r>
      <w:proofErr w:type="spellStart"/>
      <w:r w:rsidRPr="00C12254">
        <w:rPr>
          <w:rFonts w:eastAsiaTheme="minorEastAsia"/>
          <w:sz w:val="28"/>
          <w:szCs w:val="28"/>
          <w:lang w:eastAsia="uk-UA"/>
        </w:rPr>
        <w:t>утриманні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благоустрою та </w:t>
      </w:r>
      <w:proofErr w:type="spellStart"/>
      <w:r w:rsidRPr="00C12254">
        <w:rPr>
          <w:rFonts w:eastAsiaTheme="minorEastAsia"/>
          <w:sz w:val="28"/>
          <w:szCs w:val="28"/>
          <w:lang w:eastAsia="uk-UA"/>
        </w:rPr>
        <w:t>забезпечити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сплату</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пайової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участі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внеску</w:t>
      </w:r>
      <w:proofErr w:type="spellEnd"/>
      <w:r w:rsidRPr="00C12254">
        <w:rPr>
          <w:rFonts w:eastAsiaTheme="minorEastAsia"/>
          <w:sz w:val="28"/>
          <w:szCs w:val="28"/>
          <w:lang w:eastAsia="uk-UA"/>
        </w:rPr>
        <w:t xml:space="preserve">) у </w:t>
      </w:r>
      <w:proofErr w:type="spellStart"/>
      <w:r w:rsidRPr="00C12254">
        <w:rPr>
          <w:rFonts w:eastAsiaTheme="minorEastAsia"/>
          <w:sz w:val="28"/>
          <w:szCs w:val="28"/>
          <w:lang w:eastAsia="uk-UA"/>
        </w:rPr>
        <w:t>встановлені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договірні</w:t>
      </w:r>
      <w:proofErr w:type="spellEnd"/>
      <w:r w:rsidRPr="00C12254">
        <w:rPr>
          <w:rFonts w:eastAsiaTheme="minorEastAsia"/>
          <w:sz w:val="28"/>
          <w:szCs w:val="28"/>
          <w:lang w:eastAsia="uk-UA"/>
        </w:rPr>
        <w:t xml:space="preserve"> строки;</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2.5. </w:t>
      </w:r>
      <w:proofErr w:type="spellStart"/>
      <w:proofErr w:type="gramStart"/>
      <w:r w:rsidRPr="00C12254">
        <w:rPr>
          <w:rFonts w:eastAsiaTheme="minorEastAsia"/>
          <w:sz w:val="28"/>
          <w:szCs w:val="28"/>
          <w:lang w:eastAsia="uk-UA"/>
        </w:rPr>
        <w:t>П</w:t>
      </w:r>
      <w:proofErr w:type="gramEnd"/>
      <w:r w:rsidRPr="00C12254">
        <w:rPr>
          <w:rFonts w:eastAsiaTheme="minorEastAsia"/>
          <w:sz w:val="28"/>
          <w:szCs w:val="28"/>
          <w:lang w:eastAsia="uk-UA"/>
        </w:rPr>
        <w:t>ісля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закінчення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терміну</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погодження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забезпечити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своєчасне</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здійснення</w:t>
      </w:r>
      <w:proofErr w:type="spellEnd"/>
      <w:r w:rsidRPr="00C12254">
        <w:rPr>
          <w:rFonts w:eastAsiaTheme="minorEastAsia"/>
          <w:sz w:val="28"/>
          <w:szCs w:val="28"/>
          <w:lang w:eastAsia="uk-UA"/>
        </w:rPr>
        <w:t xml:space="preserve"> демонтажу </w:t>
      </w:r>
      <w:proofErr w:type="spellStart"/>
      <w:r w:rsidRPr="00C12254">
        <w:rPr>
          <w:rFonts w:eastAsiaTheme="minorEastAsia"/>
          <w:sz w:val="28"/>
          <w:szCs w:val="28"/>
          <w:lang w:eastAsia="uk-UA"/>
        </w:rPr>
        <w:t>розміщеного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об’єкту</w:t>
      </w:r>
      <w:proofErr w:type="spellEnd"/>
      <w:r w:rsidRPr="00C12254">
        <w:rPr>
          <w:rFonts w:eastAsiaTheme="minorEastAsia"/>
          <w:sz w:val="28"/>
          <w:szCs w:val="28"/>
          <w:lang w:eastAsia="uk-UA"/>
        </w:rPr>
        <w:t>.</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3. </w:t>
      </w:r>
      <w:proofErr w:type="spellStart"/>
      <w:r w:rsidRPr="00C12254">
        <w:rPr>
          <w:rFonts w:eastAsiaTheme="minorEastAsia"/>
          <w:sz w:val="28"/>
          <w:szCs w:val="28"/>
          <w:lang w:eastAsia="uk-UA"/>
        </w:rPr>
        <w:t>Відповідальність</w:t>
      </w:r>
      <w:proofErr w:type="spellEnd"/>
      <w:r w:rsidRPr="00C12254">
        <w:rPr>
          <w:rFonts w:eastAsiaTheme="minorEastAsia"/>
          <w:sz w:val="28"/>
          <w:szCs w:val="28"/>
          <w:lang w:eastAsia="uk-UA"/>
        </w:rPr>
        <w:t xml:space="preserve"> за стан </w:t>
      </w:r>
      <w:proofErr w:type="spellStart"/>
      <w:r w:rsidRPr="00C12254">
        <w:rPr>
          <w:rFonts w:eastAsiaTheme="minorEastAsia"/>
          <w:sz w:val="28"/>
          <w:szCs w:val="28"/>
          <w:lang w:eastAsia="uk-UA"/>
        </w:rPr>
        <w:t>розміщених</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об'єктів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безпеку</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відвідувачів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якість</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продукції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дотримання</w:t>
      </w:r>
      <w:proofErr w:type="spellEnd"/>
      <w:r w:rsidRPr="00C12254">
        <w:rPr>
          <w:rFonts w:eastAsiaTheme="minorEastAsia"/>
          <w:sz w:val="28"/>
          <w:szCs w:val="28"/>
          <w:lang w:eastAsia="uk-UA"/>
        </w:rPr>
        <w:t xml:space="preserve"> норм та правил  при </w:t>
      </w:r>
      <w:proofErr w:type="spellStart"/>
      <w:r w:rsidRPr="00C12254">
        <w:rPr>
          <w:rFonts w:eastAsiaTheme="minorEastAsia"/>
          <w:sz w:val="28"/>
          <w:szCs w:val="28"/>
          <w:lang w:eastAsia="uk-UA"/>
        </w:rPr>
        <w:t>здійсненні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торгі</w:t>
      </w:r>
      <w:proofErr w:type="gramStart"/>
      <w:r w:rsidRPr="00C12254">
        <w:rPr>
          <w:rFonts w:eastAsiaTheme="minorEastAsia"/>
          <w:sz w:val="28"/>
          <w:szCs w:val="28"/>
          <w:lang w:eastAsia="uk-UA"/>
        </w:rPr>
        <w:t>вл</w:t>
      </w:r>
      <w:proofErr w:type="gramEnd"/>
      <w:r w:rsidRPr="00C12254">
        <w:rPr>
          <w:rFonts w:eastAsiaTheme="minorEastAsia"/>
          <w:sz w:val="28"/>
          <w:szCs w:val="28"/>
          <w:lang w:eastAsia="uk-UA"/>
        </w:rPr>
        <w:t>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покласти</w:t>
      </w:r>
      <w:proofErr w:type="spellEnd"/>
      <w:r w:rsidRPr="00C12254">
        <w:rPr>
          <w:rFonts w:eastAsiaTheme="minorEastAsia"/>
          <w:sz w:val="28"/>
          <w:szCs w:val="28"/>
          <w:lang w:eastAsia="uk-UA"/>
        </w:rPr>
        <w:t xml:space="preserve"> на </w:t>
      </w:r>
      <w:proofErr w:type="spellStart"/>
      <w:r w:rsidRPr="00C12254">
        <w:rPr>
          <w:rFonts w:eastAsiaTheme="minorEastAsia"/>
          <w:sz w:val="28"/>
          <w:szCs w:val="28"/>
          <w:lang w:eastAsia="uk-UA"/>
        </w:rPr>
        <w:t>суб’єктів</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господарювання</w:t>
      </w:r>
      <w:proofErr w:type="spellEnd"/>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4. </w:t>
      </w:r>
      <w:proofErr w:type="spellStart"/>
      <w:r w:rsidRPr="00C12254">
        <w:rPr>
          <w:rFonts w:eastAsiaTheme="minorEastAsia"/>
          <w:sz w:val="28"/>
          <w:szCs w:val="28"/>
          <w:lang w:eastAsia="uk-UA"/>
        </w:rPr>
        <w:t>Оприлюднити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дане</w:t>
      </w:r>
      <w:proofErr w:type="spellEnd"/>
      <w:r w:rsidRPr="00C12254">
        <w:rPr>
          <w:rFonts w:eastAsiaTheme="minorEastAsia"/>
          <w:sz w:val="28"/>
          <w:szCs w:val="28"/>
          <w:lang w:eastAsia="uk-UA"/>
        </w:rPr>
        <w:t xml:space="preserve"> </w:t>
      </w:r>
      <w:proofErr w:type="spellStart"/>
      <w:proofErr w:type="gramStart"/>
      <w:r w:rsidRPr="00C12254">
        <w:rPr>
          <w:rFonts w:eastAsiaTheme="minorEastAsia"/>
          <w:sz w:val="28"/>
          <w:szCs w:val="28"/>
          <w:lang w:eastAsia="uk-UA"/>
        </w:rPr>
        <w:t>р</w:t>
      </w:r>
      <w:proofErr w:type="gramEnd"/>
      <w:r w:rsidRPr="00C12254">
        <w:rPr>
          <w:rFonts w:eastAsiaTheme="minorEastAsia"/>
          <w:sz w:val="28"/>
          <w:szCs w:val="28"/>
          <w:lang w:eastAsia="uk-UA"/>
        </w:rPr>
        <w:t>ішення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відповідно</w:t>
      </w:r>
      <w:proofErr w:type="spellEnd"/>
      <w:r w:rsidRPr="00C12254">
        <w:rPr>
          <w:rFonts w:eastAsiaTheme="minorEastAsia"/>
          <w:sz w:val="28"/>
          <w:szCs w:val="28"/>
          <w:lang w:eastAsia="uk-UA"/>
        </w:rPr>
        <w:t xml:space="preserve"> до </w:t>
      </w:r>
      <w:proofErr w:type="spellStart"/>
      <w:r w:rsidRPr="00C12254">
        <w:rPr>
          <w:rFonts w:eastAsiaTheme="minorEastAsia"/>
          <w:sz w:val="28"/>
          <w:szCs w:val="28"/>
          <w:lang w:eastAsia="uk-UA"/>
        </w:rPr>
        <w:t>вимог</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законодавства</w:t>
      </w:r>
      <w:proofErr w:type="spellEnd"/>
      <w:r w:rsidRPr="00C12254">
        <w:rPr>
          <w:rFonts w:eastAsiaTheme="minorEastAsia"/>
          <w:sz w:val="28"/>
          <w:szCs w:val="28"/>
          <w:lang w:eastAsia="uk-UA"/>
        </w:rPr>
        <w:t>.</w:t>
      </w: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5. Контроль за </w:t>
      </w:r>
      <w:proofErr w:type="spellStart"/>
      <w:r w:rsidRPr="00C12254">
        <w:rPr>
          <w:rFonts w:eastAsiaTheme="minorEastAsia"/>
          <w:sz w:val="28"/>
          <w:szCs w:val="28"/>
          <w:lang w:eastAsia="uk-UA"/>
        </w:rPr>
        <w:t>виконанням</w:t>
      </w:r>
      <w:proofErr w:type="spellEnd"/>
      <w:r w:rsidRPr="00C12254">
        <w:rPr>
          <w:rFonts w:eastAsiaTheme="minorEastAsia"/>
          <w:sz w:val="28"/>
          <w:szCs w:val="28"/>
          <w:lang w:eastAsia="uk-UA"/>
        </w:rPr>
        <w:t xml:space="preserve"> </w:t>
      </w:r>
      <w:proofErr w:type="spellStart"/>
      <w:proofErr w:type="gramStart"/>
      <w:r w:rsidRPr="00C12254">
        <w:rPr>
          <w:rFonts w:eastAsiaTheme="minorEastAsia"/>
          <w:sz w:val="28"/>
          <w:szCs w:val="28"/>
          <w:lang w:eastAsia="uk-UA"/>
        </w:rPr>
        <w:t>р</w:t>
      </w:r>
      <w:proofErr w:type="gramEnd"/>
      <w:r w:rsidRPr="00C12254">
        <w:rPr>
          <w:rFonts w:eastAsiaTheme="minorEastAsia"/>
          <w:sz w:val="28"/>
          <w:szCs w:val="28"/>
          <w:lang w:eastAsia="uk-UA"/>
        </w:rPr>
        <w:t>ішення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покласти</w:t>
      </w:r>
      <w:proofErr w:type="spellEnd"/>
      <w:r w:rsidRPr="00C12254">
        <w:rPr>
          <w:rFonts w:eastAsiaTheme="minorEastAsia"/>
          <w:sz w:val="28"/>
          <w:szCs w:val="28"/>
          <w:lang w:eastAsia="uk-UA"/>
        </w:rPr>
        <w:t xml:space="preserve"> на заступника </w:t>
      </w:r>
      <w:proofErr w:type="spellStart"/>
      <w:r w:rsidRPr="00C12254">
        <w:rPr>
          <w:rFonts w:eastAsiaTheme="minorEastAsia"/>
          <w:sz w:val="28"/>
          <w:szCs w:val="28"/>
          <w:lang w:eastAsia="uk-UA"/>
        </w:rPr>
        <w:t>міського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голови</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Тереха</w:t>
      </w:r>
      <w:proofErr w:type="spellEnd"/>
      <w:r w:rsidRPr="00C12254">
        <w:rPr>
          <w:rFonts w:eastAsiaTheme="minorEastAsia"/>
          <w:sz w:val="28"/>
          <w:szCs w:val="28"/>
          <w:lang w:eastAsia="uk-UA"/>
        </w:rPr>
        <w:t xml:space="preserve"> І.М. , </w:t>
      </w:r>
      <w:proofErr w:type="spellStart"/>
      <w:r w:rsidRPr="00C12254">
        <w:rPr>
          <w:rFonts w:eastAsiaTheme="minorEastAsia"/>
          <w:sz w:val="28"/>
          <w:szCs w:val="28"/>
          <w:lang w:eastAsia="uk-UA"/>
        </w:rPr>
        <w:t>координацію</w:t>
      </w:r>
      <w:proofErr w:type="spellEnd"/>
      <w:r w:rsidRPr="00C12254">
        <w:rPr>
          <w:rFonts w:eastAsiaTheme="minorEastAsia"/>
          <w:sz w:val="28"/>
          <w:szCs w:val="28"/>
          <w:lang w:eastAsia="uk-UA"/>
        </w:rPr>
        <w:t xml:space="preserve"> з </w:t>
      </w:r>
      <w:proofErr w:type="spellStart"/>
      <w:r w:rsidRPr="00C12254">
        <w:rPr>
          <w:rFonts w:eastAsiaTheme="minorEastAsia"/>
          <w:sz w:val="28"/>
          <w:szCs w:val="28"/>
          <w:lang w:eastAsia="uk-UA"/>
        </w:rPr>
        <w:t>його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виконання</w:t>
      </w:r>
      <w:proofErr w:type="spellEnd"/>
      <w:r w:rsidRPr="00C12254">
        <w:rPr>
          <w:rFonts w:eastAsiaTheme="minorEastAsia"/>
          <w:sz w:val="28"/>
          <w:szCs w:val="28"/>
          <w:lang w:eastAsia="uk-UA"/>
        </w:rPr>
        <w:t xml:space="preserve"> - на начальника </w:t>
      </w:r>
      <w:proofErr w:type="spellStart"/>
      <w:r w:rsidRPr="00C12254">
        <w:rPr>
          <w:rFonts w:eastAsiaTheme="minorEastAsia"/>
          <w:sz w:val="28"/>
          <w:szCs w:val="28"/>
          <w:lang w:eastAsia="uk-UA"/>
        </w:rPr>
        <w:t>Управління</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капітального</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будівництва</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економіки</w:t>
      </w:r>
      <w:proofErr w:type="spellEnd"/>
      <w:r w:rsidRPr="00C12254">
        <w:rPr>
          <w:rFonts w:eastAsiaTheme="minorEastAsia"/>
          <w:sz w:val="28"/>
          <w:szCs w:val="28"/>
          <w:lang w:eastAsia="uk-UA"/>
        </w:rPr>
        <w:t xml:space="preserve"> та </w:t>
      </w:r>
      <w:proofErr w:type="spellStart"/>
      <w:r w:rsidRPr="00C12254">
        <w:rPr>
          <w:rFonts w:eastAsiaTheme="minorEastAsia"/>
          <w:sz w:val="28"/>
          <w:szCs w:val="28"/>
          <w:lang w:eastAsia="uk-UA"/>
        </w:rPr>
        <w:t>комунальної</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власності</w:t>
      </w:r>
      <w:proofErr w:type="spellEnd"/>
      <w:r w:rsidRPr="00C12254">
        <w:rPr>
          <w:rFonts w:eastAsiaTheme="minorEastAsia"/>
          <w:sz w:val="28"/>
          <w:szCs w:val="28"/>
          <w:lang w:eastAsia="uk-UA"/>
        </w:rPr>
        <w:t xml:space="preserve">  </w:t>
      </w:r>
      <w:proofErr w:type="spellStart"/>
      <w:r w:rsidRPr="00C12254">
        <w:rPr>
          <w:rFonts w:eastAsiaTheme="minorEastAsia"/>
          <w:sz w:val="28"/>
          <w:szCs w:val="28"/>
          <w:lang w:eastAsia="uk-UA"/>
        </w:rPr>
        <w:t>Бачика</w:t>
      </w:r>
      <w:proofErr w:type="spellEnd"/>
      <w:r w:rsidRPr="00C12254">
        <w:rPr>
          <w:rFonts w:eastAsiaTheme="minorEastAsia"/>
          <w:sz w:val="28"/>
          <w:szCs w:val="28"/>
          <w:lang w:eastAsia="uk-UA"/>
        </w:rPr>
        <w:t xml:space="preserve"> А.С.</w:t>
      </w:r>
    </w:p>
    <w:p w:rsidR="00EE0E50" w:rsidRPr="00C12254" w:rsidRDefault="00EE0E50" w:rsidP="00EE0E50">
      <w:pPr>
        <w:jc w:val="both"/>
        <w:rPr>
          <w:rFonts w:eastAsiaTheme="minorEastAsia"/>
          <w:sz w:val="28"/>
          <w:szCs w:val="28"/>
          <w:lang w:eastAsia="uk-UA"/>
        </w:rPr>
      </w:pPr>
    </w:p>
    <w:p w:rsidR="00EE0E50" w:rsidRPr="00C12254" w:rsidRDefault="00EE0E50" w:rsidP="00EE0E50">
      <w:pPr>
        <w:jc w:val="both"/>
        <w:rPr>
          <w:rFonts w:eastAsiaTheme="minorEastAsia"/>
          <w:sz w:val="28"/>
          <w:szCs w:val="28"/>
          <w:lang w:eastAsia="uk-UA"/>
        </w:rPr>
      </w:pPr>
      <w:r w:rsidRPr="00C12254">
        <w:rPr>
          <w:rFonts w:eastAsiaTheme="minorEastAsia"/>
          <w:sz w:val="28"/>
          <w:szCs w:val="28"/>
          <w:lang w:eastAsia="uk-UA"/>
        </w:rPr>
        <w:t xml:space="preserve">                        </w:t>
      </w:r>
    </w:p>
    <w:p w:rsidR="00EE0E50" w:rsidRPr="00C12254" w:rsidRDefault="00EE0E50" w:rsidP="00EE0E50">
      <w:pPr>
        <w:jc w:val="both"/>
        <w:rPr>
          <w:rFonts w:eastAsiaTheme="minorEastAsia"/>
          <w:sz w:val="28"/>
          <w:szCs w:val="28"/>
          <w:lang w:eastAsia="uk-UA"/>
        </w:rPr>
      </w:pPr>
    </w:p>
    <w:p w:rsidR="00EE0E50" w:rsidRPr="00C12254" w:rsidRDefault="00EE0E50" w:rsidP="00EE0E50">
      <w:pPr>
        <w:jc w:val="both"/>
        <w:rPr>
          <w:rFonts w:eastAsiaTheme="minorEastAsia"/>
          <w:sz w:val="28"/>
          <w:szCs w:val="28"/>
          <w:lang w:eastAsia="uk-UA"/>
        </w:rPr>
      </w:pPr>
    </w:p>
    <w:p w:rsidR="00EE0E50" w:rsidRPr="00C12254" w:rsidRDefault="00EE0E50" w:rsidP="00EE0E50">
      <w:pPr>
        <w:jc w:val="both"/>
        <w:rPr>
          <w:rFonts w:eastAsiaTheme="minorEastAsia"/>
          <w:b/>
          <w:sz w:val="28"/>
          <w:szCs w:val="28"/>
          <w:lang w:eastAsia="uk-UA"/>
        </w:rPr>
      </w:pPr>
      <w:r w:rsidRPr="00C12254">
        <w:rPr>
          <w:rFonts w:eastAsiaTheme="minorEastAsia"/>
          <w:b/>
          <w:sz w:val="28"/>
          <w:szCs w:val="28"/>
          <w:lang w:eastAsia="uk-UA"/>
        </w:rPr>
        <w:t xml:space="preserve"> </w:t>
      </w:r>
      <w:proofErr w:type="spellStart"/>
      <w:r w:rsidRPr="00C12254">
        <w:rPr>
          <w:rFonts w:eastAsiaTheme="minorEastAsia"/>
          <w:b/>
          <w:sz w:val="28"/>
          <w:szCs w:val="28"/>
          <w:lang w:eastAsia="uk-UA"/>
        </w:rPr>
        <w:t>Міський</w:t>
      </w:r>
      <w:proofErr w:type="spellEnd"/>
      <w:r w:rsidRPr="00C12254">
        <w:rPr>
          <w:rFonts w:eastAsiaTheme="minorEastAsia"/>
          <w:b/>
          <w:sz w:val="28"/>
          <w:szCs w:val="28"/>
          <w:lang w:eastAsia="uk-UA"/>
        </w:rPr>
        <w:t xml:space="preserve"> голова                                                 </w:t>
      </w:r>
      <w:proofErr w:type="spellStart"/>
      <w:r w:rsidRPr="00C12254">
        <w:rPr>
          <w:rFonts w:eastAsiaTheme="minorEastAsia"/>
          <w:b/>
          <w:sz w:val="28"/>
          <w:szCs w:val="28"/>
          <w:lang w:eastAsia="uk-UA"/>
        </w:rPr>
        <w:t>Андрій</w:t>
      </w:r>
      <w:proofErr w:type="spellEnd"/>
      <w:r w:rsidRPr="00C12254">
        <w:rPr>
          <w:rFonts w:eastAsiaTheme="minorEastAsia"/>
          <w:b/>
          <w:sz w:val="28"/>
          <w:szCs w:val="28"/>
          <w:lang w:eastAsia="uk-UA"/>
        </w:rPr>
        <w:t xml:space="preserve"> ЩЕБЕЛЬ</w:t>
      </w:r>
    </w:p>
    <w:p w:rsidR="00EE0E50" w:rsidRPr="00C12254" w:rsidRDefault="00EE0E50" w:rsidP="00EE0E50">
      <w:pPr>
        <w:jc w:val="both"/>
        <w:rPr>
          <w:rFonts w:eastAsiaTheme="minorEastAsia"/>
          <w:b/>
          <w:sz w:val="28"/>
          <w:szCs w:val="28"/>
          <w:lang w:eastAsia="uk-UA"/>
        </w:rPr>
      </w:pPr>
    </w:p>
    <w:p w:rsidR="00EE0E50" w:rsidRPr="00C12254" w:rsidRDefault="00EE0E50" w:rsidP="00EE0E50">
      <w:pPr>
        <w:jc w:val="both"/>
        <w:rPr>
          <w:rFonts w:eastAsiaTheme="minorEastAsia"/>
          <w:sz w:val="28"/>
          <w:szCs w:val="28"/>
          <w:lang w:eastAsia="uk-UA"/>
        </w:rPr>
      </w:pPr>
    </w:p>
    <w:p w:rsidR="00EE0E50" w:rsidRPr="00C12254" w:rsidRDefault="00EE0E50" w:rsidP="00EE0E50">
      <w:pPr>
        <w:rPr>
          <w:b/>
          <w:sz w:val="28"/>
          <w:szCs w:val="28"/>
        </w:rPr>
      </w:pPr>
    </w:p>
    <w:p w:rsidR="00EE0E50" w:rsidRPr="00C12254" w:rsidRDefault="00EE0E50" w:rsidP="0049175C">
      <w:pPr>
        <w:rPr>
          <w:bCs/>
          <w:sz w:val="28"/>
          <w:szCs w:val="28"/>
          <w:lang w:val="uk-UA" w:eastAsia="ar-SA"/>
        </w:rPr>
      </w:pPr>
    </w:p>
    <w:sectPr w:rsidR="00EE0E50" w:rsidRPr="00C12254" w:rsidSect="000E02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3C118CE"/>
    <w:multiLevelType w:val="multilevel"/>
    <w:tmpl w:val="A5E8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4">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9">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1">
    <w:nsid w:val="31B64CBF"/>
    <w:multiLevelType w:val="multilevel"/>
    <w:tmpl w:val="D5AE20B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BA1E04"/>
    <w:multiLevelType w:val="hybridMultilevel"/>
    <w:tmpl w:val="C17C65AE"/>
    <w:lvl w:ilvl="0" w:tplc="E724E8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4">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5">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9">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0">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3">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5">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6">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03A2DD4"/>
    <w:multiLevelType w:val="hybridMultilevel"/>
    <w:tmpl w:val="B1049A4A"/>
    <w:lvl w:ilvl="0" w:tplc="D9D65F26">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38">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9">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9"/>
  </w:num>
  <w:num w:numId="4">
    <w:abstractNumId w:val="16"/>
  </w:num>
  <w:num w:numId="5">
    <w:abstractNumId w:val="34"/>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5"/>
  </w:num>
  <w:num w:numId="9">
    <w:abstractNumId w:val="41"/>
  </w:num>
  <w:num w:numId="10">
    <w:abstractNumId w:val="39"/>
  </w:num>
  <w:num w:numId="11">
    <w:abstractNumId w:val="6"/>
  </w:num>
  <w:num w:numId="12">
    <w:abstractNumId w:val="14"/>
  </w:num>
  <w:num w:numId="13">
    <w:abstractNumId w:val="17"/>
  </w:num>
  <w:num w:numId="14">
    <w:abstractNumId w:val="5"/>
  </w:num>
  <w:num w:numId="15">
    <w:abstractNumId w:val="27"/>
  </w:num>
  <w:num w:numId="16">
    <w:abstractNumId w:val="19"/>
  </w:num>
  <w:num w:numId="17">
    <w:abstractNumId w:val="26"/>
  </w:num>
  <w:num w:numId="18">
    <w:abstractNumId w:val="12"/>
  </w:num>
  <w:num w:numId="19">
    <w:abstractNumId w:val="20"/>
  </w:num>
  <w:num w:numId="20">
    <w:abstractNumId w:val="42"/>
  </w:num>
  <w:num w:numId="21">
    <w:abstractNumId w:val="13"/>
  </w:num>
  <w:num w:numId="22">
    <w:abstractNumId w:val="21"/>
  </w:num>
  <w:num w:numId="23">
    <w:abstractNumId w:val="31"/>
  </w:num>
  <w:num w:numId="24">
    <w:abstractNumId w:val="3"/>
  </w:num>
  <w:num w:numId="25">
    <w:abstractNumId w:val="10"/>
  </w:num>
  <w:num w:numId="26">
    <w:abstractNumId w:val="23"/>
  </w:num>
  <w:num w:numId="27">
    <w:abstractNumId w:val="35"/>
  </w:num>
  <w:num w:numId="28">
    <w:abstractNumId w:val="24"/>
  </w:num>
  <w:num w:numId="29">
    <w:abstractNumId w:val="30"/>
  </w:num>
  <w:num w:numId="30">
    <w:abstractNumId w:val="36"/>
  </w:num>
  <w:num w:numId="31">
    <w:abstractNumId w:val="4"/>
  </w:num>
  <w:num w:numId="32">
    <w:abstractNumId w:val="28"/>
  </w:num>
  <w:num w:numId="33">
    <w:abstractNumId w:val="8"/>
  </w:num>
  <w:num w:numId="34">
    <w:abstractNumId w:val="32"/>
  </w:num>
  <w:num w:numId="35">
    <w:abstractNumId w:val="22"/>
  </w:num>
  <w:num w:numId="36">
    <w:abstractNumId w:val="18"/>
  </w:num>
  <w:num w:numId="37">
    <w:abstractNumId w:val="38"/>
  </w:num>
  <w:num w:numId="38">
    <w:abstractNumId w:val="40"/>
  </w:num>
  <w:num w:numId="39">
    <w:abstractNumId w:val="33"/>
  </w:num>
  <w:num w:numId="40">
    <w:abstractNumId w:val="0"/>
  </w:num>
  <w:num w:numId="41">
    <w:abstractNumId w:val="11"/>
  </w:num>
  <w:num w:numId="42">
    <w:abstractNumId w:val="2"/>
  </w:num>
  <w:num w:numId="43">
    <w:abstractNumId w:val="15"/>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0D76"/>
    <w:rsid w:val="00052123"/>
    <w:rsid w:val="000540D4"/>
    <w:rsid w:val="000634BD"/>
    <w:rsid w:val="000639FC"/>
    <w:rsid w:val="00077A84"/>
    <w:rsid w:val="000856D1"/>
    <w:rsid w:val="0009737C"/>
    <w:rsid w:val="000A4631"/>
    <w:rsid w:val="000A4E30"/>
    <w:rsid w:val="000B455F"/>
    <w:rsid w:val="000B67CE"/>
    <w:rsid w:val="000C17D7"/>
    <w:rsid w:val="000C4A5D"/>
    <w:rsid w:val="000E029B"/>
    <w:rsid w:val="000E0CBC"/>
    <w:rsid w:val="000E3FC5"/>
    <w:rsid w:val="000E55E7"/>
    <w:rsid w:val="000E6F1C"/>
    <w:rsid w:val="000E7741"/>
    <w:rsid w:val="000E781C"/>
    <w:rsid w:val="000F24BD"/>
    <w:rsid w:val="0010102E"/>
    <w:rsid w:val="00103AB1"/>
    <w:rsid w:val="001211F0"/>
    <w:rsid w:val="00122F2C"/>
    <w:rsid w:val="00126B86"/>
    <w:rsid w:val="00132198"/>
    <w:rsid w:val="00133881"/>
    <w:rsid w:val="00142398"/>
    <w:rsid w:val="001456E8"/>
    <w:rsid w:val="001461A6"/>
    <w:rsid w:val="001465C1"/>
    <w:rsid w:val="00146A74"/>
    <w:rsid w:val="00150B2C"/>
    <w:rsid w:val="00152358"/>
    <w:rsid w:val="001526A8"/>
    <w:rsid w:val="001545ED"/>
    <w:rsid w:val="001548C4"/>
    <w:rsid w:val="0016699A"/>
    <w:rsid w:val="00171DD1"/>
    <w:rsid w:val="00174B3A"/>
    <w:rsid w:val="001805FA"/>
    <w:rsid w:val="001853AE"/>
    <w:rsid w:val="00185B02"/>
    <w:rsid w:val="001865DE"/>
    <w:rsid w:val="00187B95"/>
    <w:rsid w:val="00191E80"/>
    <w:rsid w:val="0019382D"/>
    <w:rsid w:val="001964DF"/>
    <w:rsid w:val="00197FBE"/>
    <w:rsid w:val="001A03B0"/>
    <w:rsid w:val="001A64CA"/>
    <w:rsid w:val="001B160E"/>
    <w:rsid w:val="001B2922"/>
    <w:rsid w:val="001B662C"/>
    <w:rsid w:val="001C0286"/>
    <w:rsid w:val="001C581D"/>
    <w:rsid w:val="001D0ADF"/>
    <w:rsid w:val="001E2A37"/>
    <w:rsid w:val="001E3AA7"/>
    <w:rsid w:val="001E403E"/>
    <w:rsid w:val="001F096E"/>
    <w:rsid w:val="001F5DBD"/>
    <w:rsid w:val="001F6247"/>
    <w:rsid w:val="00221BD5"/>
    <w:rsid w:val="00225026"/>
    <w:rsid w:val="0022721F"/>
    <w:rsid w:val="0022785D"/>
    <w:rsid w:val="00253F7C"/>
    <w:rsid w:val="0025583D"/>
    <w:rsid w:val="00260CC7"/>
    <w:rsid w:val="00266179"/>
    <w:rsid w:val="00281E2B"/>
    <w:rsid w:val="0028333D"/>
    <w:rsid w:val="0028383F"/>
    <w:rsid w:val="00287E44"/>
    <w:rsid w:val="002924FF"/>
    <w:rsid w:val="002A2E93"/>
    <w:rsid w:val="002A7FA6"/>
    <w:rsid w:val="002C16DB"/>
    <w:rsid w:val="002C39D3"/>
    <w:rsid w:val="002C42D8"/>
    <w:rsid w:val="002C65FB"/>
    <w:rsid w:val="002C680E"/>
    <w:rsid w:val="002C7667"/>
    <w:rsid w:val="002D0D9D"/>
    <w:rsid w:val="002D7DA2"/>
    <w:rsid w:val="002F0C50"/>
    <w:rsid w:val="002F7193"/>
    <w:rsid w:val="0033252F"/>
    <w:rsid w:val="0034503B"/>
    <w:rsid w:val="00345792"/>
    <w:rsid w:val="0035219D"/>
    <w:rsid w:val="00362453"/>
    <w:rsid w:val="00365AE6"/>
    <w:rsid w:val="0037632C"/>
    <w:rsid w:val="003958A4"/>
    <w:rsid w:val="003A2899"/>
    <w:rsid w:val="003A4C73"/>
    <w:rsid w:val="003C597C"/>
    <w:rsid w:val="003E12E8"/>
    <w:rsid w:val="003E1B37"/>
    <w:rsid w:val="003E2090"/>
    <w:rsid w:val="003E6DB9"/>
    <w:rsid w:val="003F1AD2"/>
    <w:rsid w:val="004022FA"/>
    <w:rsid w:val="00407724"/>
    <w:rsid w:val="0041465D"/>
    <w:rsid w:val="00425E1A"/>
    <w:rsid w:val="0042663F"/>
    <w:rsid w:val="00427A28"/>
    <w:rsid w:val="00430C9D"/>
    <w:rsid w:val="00430E23"/>
    <w:rsid w:val="00436C4F"/>
    <w:rsid w:val="004422B5"/>
    <w:rsid w:val="00447271"/>
    <w:rsid w:val="004507CB"/>
    <w:rsid w:val="0047025E"/>
    <w:rsid w:val="0047690B"/>
    <w:rsid w:val="004855CC"/>
    <w:rsid w:val="00486A11"/>
    <w:rsid w:val="0049175C"/>
    <w:rsid w:val="004C1C6B"/>
    <w:rsid w:val="004C1D63"/>
    <w:rsid w:val="004D3435"/>
    <w:rsid w:val="004D53A9"/>
    <w:rsid w:val="004E3291"/>
    <w:rsid w:val="004F0C8F"/>
    <w:rsid w:val="004F5303"/>
    <w:rsid w:val="004F6A3A"/>
    <w:rsid w:val="005031FF"/>
    <w:rsid w:val="00504304"/>
    <w:rsid w:val="0051094F"/>
    <w:rsid w:val="005231FF"/>
    <w:rsid w:val="005255D4"/>
    <w:rsid w:val="0052721B"/>
    <w:rsid w:val="005273EA"/>
    <w:rsid w:val="0053010F"/>
    <w:rsid w:val="005303D6"/>
    <w:rsid w:val="00530757"/>
    <w:rsid w:val="005327B6"/>
    <w:rsid w:val="00534B98"/>
    <w:rsid w:val="00540D8F"/>
    <w:rsid w:val="0054177B"/>
    <w:rsid w:val="0054567B"/>
    <w:rsid w:val="00547BDD"/>
    <w:rsid w:val="005506E6"/>
    <w:rsid w:val="00552B15"/>
    <w:rsid w:val="0057161C"/>
    <w:rsid w:val="005716C0"/>
    <w:rsid w:val="005A6343"/>
    <w:rsid w:val="005C7604"/>
    <w:rsid w:val="005D11AB"/>
    <w:rsid w:val="005F2ECF"/>
    <w:rsid w:val="005F468F"/>
    <w:rsid w:val="005F7508"/>
    <w:rsid w:val="00604517"/>
    <w:rsid w:val="006141F7"/>
    <w:rsid w:val="00627305"/>
    <w:rsid w:val="006277C7"/>
    <w:rsid w:val="00631497"/>
    <w:rsid w:val="006370D2"/>
    <w:rsid w:val="00641E9D"/>
    <w:rsid w:val="006423D1"/>
    <w:rsid w:val="00646701"/>
    <w:rsid w:val="00653BDC"/>
    <w:rsid w:val="0066163B"/>
    <w:rsid w:val="0067004F"/>
    <w:rsid w:val="00672401"/>
    <w:rsid w:val="006964DB"/>
    <w:rsid w:val="006A542C"/>
    <w:rsid w:val="006B1B9C"/>
    <w:rsid w:val="006D418A"/>
    <w:rsid w:val="006D435A"/>
    <w:rsid w:val="006E313E"/>
    <w:rsid w:val="006F4BCC"/>
    <w:rsid w:val="006F75D4"/>
    <w:rsid w:val="00702C24"/>
    <w:rsid w:val="00726840"/>
    <w:rsid w:val="007314A3"/>
    <w:rsid w:val="00733BA6"/>
    <w:rsid w:val="007350AF"/>
    <w:rsid w:val="00741305"/>
    <w:rsid w:val="00742EFF"/>
    <w:rsid w:val="00774AAC"/>
    <w:rsid w:val="00774C42"/>
    <w:rsid w:val="00787F6E"/>
    <w:rsid w:val="00793016"/>
    <w:rsid w:val="00796487"/>
    <w:rsid w:val="00797F15"/>
    <w:rsid w:val="007A2EDE"/>
    <w:rsid w:val="007C1100"/>
    <w:rsid w:val="007C6D1E"/>
    <w:rsid w:val="007D4075"/>
    <w:rsid w:val="007D7FA1"/>
    <w:rsid w:val="007E74B8"/>
    <w:rsid w:val="007F2F84"/>
    <w:rsid w:val="007F6DDE"/>
    <w:rsid w:val="00802430"/>
    <w:rsid w:val="00805BBC"/>
    <w:rsid w:val="00814E72"/>
    <w:rsid w:val="008214DC"/>
    <w:rsid w:val="00821BDC"/>
    <w:rsid w:val="00824701"/>
    <w:rsid w:val="00826BCD"/>
    <w:rsid w:val="008465C8"/>
    <w:rsid w:val="00856F54"/>
    <w:rsid w:val="008608BC"/>
    <w:rsid w:val="00862B95"/>
    <w:rsid w:val="00870CB2"/>
    <w:rsid w:val="008736A4"/>
    <w:rsid w:val="00874AF9"/>
    <w:rsid w:val="0087574E"/>
    <w:rsid w:val="00877B76"/>
    <w:rsid w:val="00882B19"/>
    <w:rsid w:val="00886067"/>
    <w:rsid w:val="008876D1"/>
    <w:rsid w:val="00887CFE"/>
    <w:rsid w:val="00895BE5"/>
    <w:rsid w:val="008A6828"/>
    <w:rsid w:val="008B262C"/>
    <w:rsid w:val="008B62AB"/>
    <w:rsid w:val="008D4CA6"/>
    <w:rsid w:val="008E0570"/>
    <w:rsid w:val="008E326C"/>
    <w:rsid w:val="008E7F80"/>
    <w:rsid w:val="008F43F8"/>
    <w:rsid w:val="008F655F"/>
    <w:rsid w:val="00910961"/>
    <w:rsid w:val="0092510D"/>
    <w:rsid w:val="00927AAB"/>
    <w:rsid w:val="00930CD5"/>
    <w:rsid w:val="009465E6"/>
    <w:rsid w:val="00947995"/>
    <w:rsid w:val="009671AE"/>
    <w:rsid w:val="0097519C"/>
    <w:rsid w:val="00986E9A"/>
    <w:rsid w:val="009A492A"/>
    <w:rsid w:val="009A79D2"/>
    <w:rsid w:val="009B0868"/>
    <w:rsid w:val="009B3AD7"/>
    <w:rsid w:val="009B45E2"/>
    <w:rsid w:val="009C3D32"/>
    <w:rsid w:val="009C44F1"/>
    <w:rsid w:val="009E3A20"/>
    <w:rsid w:val="009E4B2F"/>
    <w:rsid w:val="009E4D59"/>
    <w:rsid w:val="009F322D"/>
    <w:rsid w:val="00A065D8"/>
    <w:rsid w:val="00A209AF"/>
    <w:rsid w:val="00A23A84"/>
    <w:rsid w:val="00A23FAF"/>
    <w:rsid w:val="00A24C8E"/>
    <w:rsid w:val="00A26DDA"/>
    <w:rsid w:val="00A272C8"/>
    <w:rsid w:val="00A31618"/>
    <w:rsid w:val="00A3615B"/>
    <w:rsid w:val="00A36A66"/>
    <w:rsid w:val="00A40652"/>
    <w:rsid w:val="00A45CF6"/>
    <w:rsid w:val="00A51782"/>
    <w:rsid w:val="00A615DF"/>
    <w:rsid w:val="00A6286C"/>
    <w:rsid w:val="00A662C8"/>
    <w:rsid w:val="00A711E9"/>
    <w:rsid w:val="00A730B6"/>
    <w:rsid w:val="00A816C5"/>
    <w:rsid w:val="00A86FA5"/>
    <w:rsid w:val="00AA43E9"/>
    <w:rsid w:val="00AB1DF6"/>
    <w:rsid w:val="00AC2291"/>
    <w:rsid w:val="00AC4CE7"/>
    <w:rsid w:val="00AC7D69"/>
    <w:rsid w:val="00AD0366"/>
    <w:rsid w:val="00AD1464"/>
    <w:rsid w:val="00AD1610"/>
    <w:rsid w:val="00AD1E6E"/>
    <w:rsid w:val="00AE3A09"/>
    <w:rsid w:val="00AF1605"/>
    <w:rsid w:val="00AF637F"/>
    <w:rsid w:val="00AF67F7"/>
    <w:rsid w:val="00B14B6D"/>
    <w:rsid w:val="00B1640E"/>
    <w:rsid w:val="00B20D11"/>
    <w:rsid w:val="00B333FB"/>
    <w:rsid w:val="00B40025"/>
    <w:rsid w:val="00B46891"/>
    <w:rsid w:val="00B54B08"/>
    <w:rsid w:val="00B553AB"/>
    <w:rsid w:val="00B579D9"/>
    <w:rsid w:val="00B6015E"/>
    <w:rsid w:val="00B67F1E"/>
    <w:rsid w:val="00B82183"/>
    <w:rsid w:val="00B87802"/>
    <w:rsid w:val="00B95B9D"/>
    <w:rsid w:val="00B95E54"/>
    <w:rsid w:val="00B97F17"/>
    <w:rsid w:val="00BA4751"/>
    <w:rsid w:val="00BD064A"/>
    <w:rsid w:val="00BD2726"/>
    <w:rsid w:val="00BD27D5"/>
    <w:rsid w:val="00BD6808"/>
    <w:rsid w:val="00BD70D1"/>
    <w:rsid w:val="00BE7EB2"/>
    <w:rsid w:val="00BF1BD9"/>
    <w:rsid w:val="00BF7C40"/>
    <w:rsid w:val="00C01C91"/>
    <w:rsid w:val="00C0212F"/>
    <w:rsid w:val="00C0254D"/>
    <w:rsid w:val="00C02E98"/>
    <w:rsid w:val="00C0690F"/>
    <w:rsid w:val="00C1205D"/>
    <w:rsid w:val="00C12254"/>
    <w:rsid w:val="00C173A0"/>
    <w:rsid w:val="00C21D40"/>
    <w:rsid w:val="00C25A78"/>
    <w:rsid w:val="00C26B24"/>
    <w:rsid w:val="00C2767E"/>
    <w:rsid w:val="00C27EDB"/>
    <w:rsid w:val="00C36A1D"/>
    <w:rsid w:val="00C37078"/>
    <w:rsid w:val="00C4307C"/>
    <w:rsid w:val="00C44C92"/>
    <w:rsid w:val="00C56A5D"/>
    <w:rsid w:val="00C5704C"/>
    <w:rsid w:val="00C62A78"/>
    <w:rsid w:val="00C70829"/>
    <w:rsid w:val="00C73594"/>
    <w:rsid w:val="00C73E4C"/>
    <w:rsid w:val="00C74745"/>
    <w:rsid w:val="00C77717"/>
    <w:rsid w:val="00C834D3"/>
    <w:rsid w:val="00C87A64"/>
    <w:rsid w:val="00C943D0"/>
    <w:rsid w:val="00CA30D0"/>
    <w:rsid w:val="00CA5141"/>
    <w:rsid w:val="00CC479D"/>
    <w:rsid w:val="00CD1853"/>
    <w:rsid w:val="00CD196C"/>
    <w:rsid w:val="00CD6D51"/>
    <w:rsid w:val="00CE1181"/>
    <w:rsid w:val="00CE2B06"/>
    <w:rsid w:val="00CF1110"/>
    <w:rsid w:val="00CF44FD"/>
    <w:rsid w:val="00D036DF"/>
    <w:rsid w:val="00D03F51"/>
    <w:rsid w:val="00D04E72"/>
    <w:rsid w:val="00D07090"/>
    <w:rsid w:val="00D10CAB"/>
    <w:rsid w:val="00D2373D"/>
    <w:rsid w:val="00D27159"/>
    <w:rsid w:val="00D377D7"/>
    <w:rsid w:val="00D426D9"/>
    <w:rsid w:val="00D44059"/>
    <w:rsid w:val="00D80348"/>
    <w:rsid w:val="00D8036E"/>
    <w:rsid w:val="00D80661"/>
    <w:rsid w:val="00D95E95"/>
    <w:rsid w:val="00DA3587"/>
    <w:rsid w:val="00DA4A46"/>
    <w:rsid w:val="00DB0234"/>
    <w:rsid w:val="00DB7C74"/>
    <w:rsid w:val="00DC0F3C"/>
    <w:rsid w:val="00DC3705"/>
    <w:rsid w:val="00DC5618"/>
    <w:rsid w:val="00DD4535"/>
    <w:rsid w:val="00DE1074"/>
    <w:rsid w:val="00DE2039"/>
    <w:rsid w:val="00DF15DF"/>
    <w:rsid w:val="00DF1C08"/>
    <w:rsid w:val="00E00EC9"/>
    <w:rsid w:val="00E044F6"/>
    <w:rsid w:val="00E05373"/>
    <w:rsid w:val="00E05C4F"/>
    <w:rsid w:val="00E26E2D"/>
    <w:rsid w:val="00E274D2"/>
    <w:rsid w:val="00E318E1"/>
    <w:rsid w:val="00E37178"/>
    <w:rsid w:val="00E44E73"/>
    <w:rsid w:val="00E50167"/>
    <w:rsid w:val="00E515C6"/>
    <w:rsid w:val="00E53A49"/>
    <w:rsid w:val="00E578FA"/>
    <w:rsid w:val="00E65A04"/>
    <w:rsid w:val="00E70A7C"/>
    <w:rsid w:val="00E73459"/>
    <w:rsid w:val="00E74749"/>
    <w:rsid w:val="00E80896"/>
    <w:rsid w:val="00E8292E"/>
    <w:rsid w:val="00E83D17"/>
    <w:rsid w:val="00E83E72"/>
    <w:rsid w:val="00E8456E"/>
    <w:rsid w:val="00E846A1"/>
    <w:rsid w:val="00E87209"/>
    <w:rsid w:val="00EB0E57"/>
    <w:rsid w:val="00EB6404"/>
    <w:rsid w:val="00EC0409"/>
    <w:rsid w:val="00EC17D1"/>
    <w:rsid w:val="00EC4AEE"/>
    <w:rsid w:val="00EE0E3B"/>
    <w:rsid w:val="00EE0E50"/>
    <w:rsid w:val="00F02A17"/>
    <w:rsid w:val="00F02C87"/>
    <w:rsid w:val="00F035C8"/>
    <w:rsid w:val="00F10483"/>
    <w:rsid w:val="00F206BF"/>
    <w:rsid w:val="00F22C84"/>
    <w:rsid w:val="00F22FB5"/>
    <w:rsid w:val="00F25083"/>
    <w:rsid w:val="00F2593E"/>
    <w:rsid w:val="00F33330"/>
    <w:rsid w:val="00F355FD"/>
    <w:rsid w:val="00F36429"/>
    <w:rsid w:val="00F476BD"/>
    <w:rsid w:val="00F54B78"/>
    <w:rsid w:val="00F742DA"/>
    <w:rsid w:val="00F810E3"/>
    <w:rsid w:val="00F82F4E"/>
    <w:rsid w:val="00F856CB"/>
    <w:rsid w:val="00F97754"/>
    <w:rsid w:val="00FA4396"/>
    <w:rsid w:val="00FA4541"/>
    <w:rsid w:val="00FB1CB0"/>
    <w:rsid w:val="00FB5B55"/>
    <w:rsid w:val="00FC1590"/>
    <w:rsid w:val="00FC49B7"/>
    <w:rsid w:val="00FC4CE5"/>
    <w:rsid w:val="00FE6D9A"/>
    <w:rsid w:val="00FF1085"/>
    <w:rsid w:val="00FF454F"/>
    <w:rsid w:val="00FF489D"/>
    <w:rsid w:val="00FF7F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3">
    <w:name w:val="No Spacing"/>
    <w:link w:val="a4"/>
    <w:uiPriority w:val="1"/>
    <w:qFormat/>
    <w:rsid w:val="0049175C"/>
    <w:pPr>
      <w:spacing w:after="0" w:line="240" w:lineRule="auto"/>
    </w:pPr>
  </w:style>
  <w:style w:type="character" w:customStyle="1" w:styleId="a4">
    <w:name w:val="Без интервала Знак"/>
    <w:link w:val="a3"/>
    <w:uiPriority w:val="1"/>
    <w:locked/>
    <w:rsid w:val="00540D8F"/>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99"/>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jc w:val="both"/>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 w:type="table" w:customStyle="1" w:styleId="2c">
    <w:name w:val="Сетка таблицы2"/>
    <w:basedOn w:val="a1"/>
    <w:next w:val="ad"/>
    <w:uiPriority w:val="39"/>
    <w:rsid w:val="00A36A66"/>
    <w:pPr>
      <w:spacing w:after="0" w:line="240" w:lineRule="auto"/>
    </w:pPr>
    <w:rPr>
      <w:rFonts w:eastAsia="Times New Roman"/>
      <w:lang w:eastAsia="uk-U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Сетка таблицы1"/>
    <w:basedOn w:val="a1"/>
    <w:next w:val="ad"/>
    <w:uiPriority w:val="59"/>
    <w:rsid w:val="0063149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llowedHyperlink"/>
    <w:basedOn w:val="a0"/>
    <w:uiPriority w:val="99"/>
    <w:semiHidden/>
    <w:unhideWhenUsed/>
    <w:rsid w:val="000E029B"/>
    <w:rPr>
      <w:color w:val="800080"/>
      <w:u w:val="single"/>
    </w:rPr>
  </w:style>
  <w:style w:type="paragraph" w:customStyle="1" w:styleId="xl65">
    <w:name w:val="xl6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6">
    <w:name w:val="xl66"/>
    <w:basedOn w:val="a"/>
    <w:rsid w:val="000E029B"/>
    <w:pPr>
      <w:pBdr>
        <w:left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67">
    <w:name w:val="xl67"/>
    <w:basedOn w:val="a"/>
    <w:rsid w:val="000E029B"/>
    <w:pPr>
      <w:pBdr>
        <w:bottom w:val="single" w:sz="4" w:space="0" w:color="auto"/>
      </w:pBdr>
      <w:spacing w:before="100" w:beforeAutospacing="1" w:after="100" w:afterAutospacing="1"/>
    </w:pPr>
    <w:rPr>
      <w:b/>
      <w:bCs/>
      <w:lang w:val="uk-UA" w:eastAsia="uk-UA"/>
    </w:rPr>
  </w:style>
  <w:style w:type="paragraph" w:customStyle="1" w:styleId="xl68">
    <w:name w:val="xl68"/>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69">
    <w:name w:val="xl69"/>
    <w:basedOn w:val="a"/>
    <w:rsid w:val="000E029B"/>
    <w:pPr>
      <w:pBdr>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70">
    <w:name w:val="xl70"/>
    <w:basedOn w:val="a"/>
    <w:rsid w:val="000E029B"/>
    <w:pPr>
      <w:pBdr>
        <w:left w:val="single" w:sz="4" w:space="0" w:color="auto"/>
        <w:bottom w:val="single" w:sz="4" w:space="0" w:color="auto"/>
      </w:pBdr>
      <w:spacing w:before="100" w:beforeAutospacing="1" w:after="100" w:afterAutospacing="1"/>
      <w:jc w:val="right"/>
    </w:pPr>
    <w:rPr>
      <w:lang w:val="uk-UA" w:eastAsia="uk-UA"/>
    </w:rPr>
  </w:style>
  <w:style w:type="paragraph" w:customStyle="1" w:styleId="xl71">
    <w:name w:val="xl71"/>
    <w:basedOn w:val="a"/>
    <w:rsid w:val="000E029B"/>
    <w:pPr>
      <w:pBdr>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2">
    <w:name w:val="xl72"/>
    <w:basedOn w:val="a"/>
    <w:rsid w:val="000E029B"/>
    <w:pPr>
      <w:pBdr>
        <w:bottom w:val="single" w:sz="4" w:space="0" w:color="auto"/>
      </w:pBdr>
      <w:spacing w:before="100" w:beforeAutospacing="1" w:after="100" w:afterAutospacing="1"/>
      <w:jc w:val="right"/>
    </w:pPr>
    <w:rPr>
      <w:lang w:val="uk-UA" w:eastAsia="uk-UA"/>
    </w:rPr>
  </w:style>
  <w:style w:type="paragraph" w:customStyle="1" w:styleId="xl73">
    <w:name w:val="xl73"/>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4">
    <w:name w:val="xl74"/>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5">
    <w:name w:val="xl7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6">
    <w:name w:val="xl76"/>
    <w:basedOn w:val="a"/>
    <w:rsid w:val="000E029B"/>
    <w:pPr>
      <w:spacing w:before="100" w:beforeAutospacing="1" w:after="100" w:afterAutospacing="1"/>
    </w:pPr>
    <w:rPr>
      <w:lang w:val="uk-UA" w:eastAsia="uk-UA"/>
    </w:rPr>
  </w:style>
  <w:style w:type="paragraph" w:customStyle="1" w:styleId="xl77">
    <w:name w:val="xl77"/>
    <w:basedOn w:val="a"/>
    <w:rsid w:val="000E029B"/>
    <w:pPr>
      <w:spacing w:before="100" w:beforeAutospacing="1" w:after="100" w:afterAutospacing="1"/>
    </w:pPr>
    <w:rPr>
      <w:b/>
      <w:bCs/>
      <w:sz w:val="28"/>
      <w:szCs w:val="28"/>
      <w:lang w:val="uk-UA" w:eastAsia="uk-UA"/>
    </w:rPr>
  </w:style>
  <w:style w:type="paragraph" w:customStyle="1" w:styleId="xl78">
    <w:name w:val="xl78"/>
    <w:basedOn w:val="a"/>
    <w:rsid w:val="000E029B"/>
    <w:pPr>
      <w:spacing w:before="100" w:beforeAutospacing="1" w:after="100" w:afterAutospacing="1"/>
    </w:pPr>
    <w:rPr>
      <w:lang w:val="uk-UA" w:eastAsia="uk-UA"/>
    </w:rPr>
  </w:style>
  <w:style w:type="paragraph" w:customStyle="1" w:styleId="xl79">
    <w:name w:val="xl79"/>
    <w:basedOn w:val="a"/>
    <w:rsid w:val="000E029B"/>
    <w:pPr>
      <w:spacing w:before="100" w:beforeAutospacing="1" w:after="100" w:afterAutospacing="1"/>
    </w:pPr>
    <w:rPr>
      <w:b/>
      <w:bCs/>
      <w:lang w:val="uk-UA" w:eastAsia="uk-UA"/>
    </w:rPr>
  </w:style>
  <w:style w:type="paragraph" w:customStyle="1" w:styleId="xl80">
    <w:name w:val="xl80"/>
    <w:basedOn w:val="a"/>
    <w:rsid w:val="000E029B"/>
    <w:pPr>
      <w:spacing w:before="100" w:beforeAutospacing="1" w:after="100" w:afterAutospacing="1"/>
      <w:jc w:val="right"/>
    </w:pPr>
    <w:rPr>
      <w:lang w:val="uk-UA" w:eastAsia="uk-UA"/>
    </w:rPr>
  </w:style>
  <w:style w:type="paragraph" w:customStyle="1" w:styleId="xl81">
    <w:name w:val="xl81"/>
    <w:basedOn w:val="a"/>
    <w:rsid w:val="000E029B"/>
    <w:pPr>
      <w:spacing w:before="100" w:beforeAutospacing="1" w:after="100" w:afterAutospacing="1"/>
    </w:pPr>
    <w:rPr>
      <w:lang w:val="uk-UA" w:eastAsia="uk-UA"/>
    </w:rPr>
  </w:style>
  <w:style w:type="paragraph" w:customStyle="1" w:styleId="xl82">
    <w:name w:val="xl82"/>
    <w:basedOn w:val="a"/>
    <w:rsid w:val="000E029B"/>
    <w:pPr>
      <w:spacing w:before="100" w:beforeAutospacing="1" w:after="100" w:afterAutospacing="1"/>
    </w:pPr>
    <w:rPr>
      <w:lang w:val="uk-UA" w:eastAsia="uk-UA"/>
    </w:rPr>
  </w:style>
  <w:style w:type="paragraph" w:customStyle="1" w:styleId="xl83">
    <w:name w:val="xl83"/>
    <w:basedOn w:val="a"/>
    <w:rsid w:val="000E029B"/>
    <w:pPr>
      <w:spacing w:before="100" w:beforeAutospacing="1" w:after="100" w:afterAutospacing="1"/>
    </w:pPr>
    <w:rPr>
      <w:color w:val="FF0000"/>
      <w:lang w:val="uk-UA" w:eastAsia="uk-UA"/>
    </w:rPr>
  </w:style>
  <w:style w:type="paragraph" w:customStyle="1" w:styleId="xl84">
    <w:name w:val="xl84"/>
    <w:basedOn w:val="a"/>
    <w:rsid w:val="000E029B"/>
    <w:pPr>
      <w:spacing w:before="100" w:beforeAutospacing="1" w:after="100" w:afterAutospacing="1"/>
    </w:pPr>
    <w:rPr>
      <w:b/>
      <w:bCs/>
      <w:lang w:val="uk-UA" w:eastAsia="uk-UA"/>
    </w:rPr>
  </w:style>
  <w:style w:type="paragraph" w:customStyle="1" w:styleId="xl85">
    <w:name w:val="xl85"/>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86">
    <w:name w:val="xl86"/>
    <w:basedOn w:val="a"/>
    <w:rsid w:val="000E029B"/>
    <w:pPr>
      <w:pBdr>
        <w:top w:val="single" w:sz="4" w:space="0" w:color="auto"/>
        <w:bottom w:val="single" w:sz="4" w:space="0" w:color="auto"/>
      </w:pBdr>
      <w:spacing w:before="100" w:beforeAutospacing="1" w:after="100" w:afterAutospacing="1"/>
    </w:pPr>
    <w:rPr>
      <w:lang w:val="uk-UA" w:eastAsia="uk-UA"/>
    </w:rPr>
  </w:style>
  <w:style w:type="paragraph" w:customStyle="1" w:styleId="xl87">
    <w:name w:val="xl87"/>
    <w:basedOn w:val="a"/>
    <w:rsid w:val="000E029B"/>
    <w:pPr>
      <w:pBdr>
        <w:top w:val="single" w:sz="4" w:space="0" w:color="auto"/>
        <w:left w:val="single" w:sz="4" w:space="0" w:color="auto"/>
        <w:right w:val="single" w:sz="4" w:space="0" w:color="auto"/>
      </w:pBdr>
      <w:spacing w:before="100" w:beforeAutospacing="1" w:after="100" w:afterAutospacing="1"/>
    </w:pPr>
    <w:rPr>
      <w:lang w:val="uk-UA" w:eastAsia="uk-UA"/>
    </w:rPr>
  </w:style>
  <w:style w:type="paragraph" w:customStyle="1" w:styleId="xl88">
    <w:name w:val="xl88"/>
    <w:basedOn w:val="a"/>
    <w:rsid w:val="000E029B"/>
    <w:pPr>
      <w:pBdr>
        <w:top w:val="single" w:sz="4" w:space="0" w:color="auto"/>
        <w:right w:val="single" w:sz="4" w:space="0" w:color="auto"/>
      </w:pBdr>
      <w:spacing w:before="100" w:beforeAutospacing="1" w:after="100" w:afterAutospacing="1"/>
    </w:pPr>
    <w:rPr>
      <w:lang w:val="uk-UA" w:eastAsia="uk-UA"/>
    </w:rPr>
  </w:style>
  <w:style w:type="paragraph" w:customStyle="1" w:styleId="xl89">
    <w:name w:val="xl89"/>
    <w:basedOn w:val="a"/>
    <w:rsid w:val="000E029B"/>
    <w:pPr>
      <w:pBdr>
        <w:top w:val="single" w:sz="4" w:space="0" w:color="auto"/>
      </w:pBdr>
      <w:spacing w:before="100" w:beforeAutospacing="1" w:after="100" w:afterAutospacing="1"/>
    </w:pPr>
    <w:rPr>
      <w:lang w:val="uk-UA" w:eastAsia="uk-UA"/>
    </w:rPr>
  </w:style>
  <w:style w:type="paragraph" w:customStyle="1" w:styleId="xl90">
    <w:name w:val="xl90"/>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uk-UA" w:eastAsia="uk-UA"/>
    </w:rPr>
  </w:style>
  <w:style w:type="paragraph" w:customStyle="1" w:styleId="xl91">
    <w:name w:val="xl91"/>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92">
    <w:name w:val="xl92"/>
    <w:basedOn w:val="a"/>
    <w:rsid w:val="000E029B"/>
    <w:pPr>
      <w:pBdr>
        <w:left w:val="single" w:sz="4" w:space="0" w:color="auto"/>
        <w:bottom w:val="single" w:sz="4" w:space="0" w:color="auto"/>
        <w:right w:val="single" w:sz="4" w:space="0" w:color="auto"/>
      </w:pBdr>
      <w:spacing w:before="100" w:beforeAutospacing="1" w:after="100" w:afterAutospacing="1"/>
      <w:jc w:val="right"/>
    </w:pPr>
    <w:rPr>
      <w:b/>
      <w:bCs/>
      <w:lang w:val="uk-UA" w:eastAsia="uk-UA"/>
    </w:rPr>
  </w:style>
  <w:style w:type="paragraph" w:customStyle="1" w:styleId="xl93">
    <w:name w:val="xl93"/>
    <w:basedOn w:val="a"/>
    <w:rsid w:val="000E029B"/>
    <w:pPr>
      <w:spacing w:before="100" w:beforeAutospacing="1" w:after="100" w:afterAutospacing="1"/>
    </w:pPr>
    <w:rPr>
      <w:b/>
      <w:bCs/>
      <w:lang w:val="uk-UA" w:eastAsia="uk-UA"/>
    </w:rPr>
  </w:style>
  <w:style w:type="paragraph" w:customStyle="1" w:styleId="xl94">
    <w:name w:val="xl94"/>
    <w:basedOn w:val="a"/>
    <w:rsid w:val="000E029B"/>
    <w:pPr>
      <w:spacing w:before="100" w:beforeAutospacing="1" w:after="100" w:afterAutospacing="1"/>
    </w:pPr>
    <w:rPr>
      <w:b/>
      <w:bCs/>
      <w:lang w:val="uk-UA" w:eastAsia="uk-UA"/>
    </w:rPr>
  </w:style>
  <w:style w:type="paragraph" w:customStyle="1" w:styleId="xl95">
    <w:name w:val="xl95"/>
    <w:basedOn w:val="a"/>
    <w:rsid w:val="000E029B"/>
    <w:pPr>
      <w:pBdr>
        <w:top w:val="single" w:sz="4" w:space="0" w:color="auto"/>
        <w:bottom w:val="single" w:sz="4" w:space="0" w:color="auto"/>
      </w:pBdr>
      <w:spacing w:before="100" w:beforeAutospacing="1" w:after="100" w:afterAutospacing="1"/>
    </w:pPr>
    <w:rPr>
      <w:b/>
      <w:bCs/>
      <w:lang w:val="uk-UA" w:eastAsia="uk-UA"/>
    </w:rPr>
  </w:style>
  <w:style w:type="paragraph" w:customStyle="1" w:styleId="xl96">
    <w:name w:val="xl96"/>
    <w:basedOn w:val="a"/>
    <w:rsid w:val="000E029B"/>
    <w:pPr>
      <w:pBdr>
        <w:top w:val="single" w:sz="4" w:space="0" w:color="auto"/>
        <w:left w:val="single" w:sz="4" w:space="0" w:color="auto"/>
        <w:right w:val="single" w:sz="4" w:space="0" w:color="auto"/>
      </w:pBdr>
      <w:spacing w:before="100" w:beforeAutospacing="1" w:after="100" w:afterAutospacing="1"/>
    </w:pPr>
    <w:rPr>
      <w:b/>
      <w:bCs/>
      <w:lang w:val="uk-UA" w:eastAsia="uk-UA"/>
    </w:rPr>
  </w:style>
  <w:style w:type="paragraph" w:customStyle="1" w:styleId="xl97">
    <w:name w:val="xl9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98">
    <w:name w:val="xl98"/>
    <w:basedOn w:val="a"/>
    <w:rsid w:val="000E029B"/>
    <w:pPr>
      <w:pBdr>
        <w:top w:val="single" w:sz="4" w:space="0" w:color="auto"/>
      </w:pBdr>
      <w:spacing w:before="100" w:beforeAutospacing="1" w:after="100" w:afterAutospacing="1"/>
    </w:pPr>
    <w:rPr>
      <w:b/>
      <w:bCs/>
      <w:lang w:val="uk-UA" w:eastAsia="uk-UA"/>
    </w:rPr>
  </w:style>
  <w:style w:type="paragraph" w:customStyle="1" w:styleId="xl99">
    <w:name w:val="xl99"/>
    <w:basedOn w:val="a"/>
    <w:rsid w:val="000E029B"/>
    <w:pPr>
      <w:pBdr>
        <w:left w:val="single" w:sz="4" w:space="0" w:color="auto"/>
        <w:right w:val="single" w:sz="4" w:space="0" w:color="auto"/>
      </w:pBdr>
      <w:spacing w:before="100" w:beforeAutospacing="1" w:after="100" w:afterAutospacing="1"/>
    </w:pPr>
    <w:rPr>
      <w:lang w:val="uk-UA" w:eastAsia="uk-UA"/>
    </w:rPr>
  </w:style>
  <w:style w:type="paragraph" w:customStyle="1" w:styleId="xl100">
    <w:name w:val="xl100"/>
    <w:basedOn w:val="a"/>
    <w:rsid w:val="000E029B"/>
    <w:pPr>
      <w:pBdr>
        <w:right w:val="single" w:sz="4" w:space="0" w:color="auto"/>
      </w:pBdr>
      <w:spacing w:before="100" w:beforeAutospacing="1" w:after="100" w:afterAutospacing="1"/>
    </w:pPr>
    <w:rPr>
      <w:lang w:val="uk-UA" w:eastAsia="uk-UA"/>
    </w:rPr>
  </w:style>
  <w:style w:type="paragraph" w:customStyle="1" w:styleId="xl101">
    <w:name w:val="xl101"/>
    <w:basedOn w:val="a"/>
    <w:rsid w:val="000E029B"/>
    <w:pPr>
      <w:spacing w:before="100" w:beforeAutospacing="1" w:after="100" w:afterAutospacing="1"/>
      <w:jc w:val="center"/>
    </w:pPr>
    <w:rPr>
      <w:b/>
      <w:bCs/>
      <w:lang w:val="uk-UA" w:eastAsia="uk-UA"/>
    </w:rPr>
  </w:style>
  <w:style w:type="paragraph" w:customStyle="1" w:styleId="xl102">
    <w:name w:val="xl102"/>
    <w:basedOn w:val="a"/>
    <w:rsid w:val="000E029B"/>
    <w:pPr>
      <w:pBdr>
        <w:top w:val="single" w:sz="4" w:space="0" w:color="auto"/>
        <w:left w:val="single" w:sz="4" w:space="0" w:color="auto"/>
        <w:bottom w:val="single" w:sz="4" w:space="0" w:color="auto"/>
      </w:pBdr>
      <w:spacing w:before="100" w:beforeAutospacing="1" w:after="100" w:afterAutospacing="1"/>
      <w:jc w:val="center"/>
    </w:pPr>
    <w:rPr>
      <w:b/>
      <w:bCs/>
      <w:lang w:val="uk-UA" w:eastAsia="uk-UA"/>
    </w:rPr>
  </w:style>
  <w:style w:type="paragraph" w:customStyle="1" w:styleId="xl103">
    <w:name w:val="xl103"/>
    <w:basedOn w:val="a"/>
    <w:rsid w:val="000E029B"/>
    <w:pPr>
      <w:pBdr>
        <w:top w:val="single" w:sz="4" w:space="0" w:color="auto"/>
        <w:bottom w:val="single" w:sz="4" w:space="0" w:color="auto"/>
      </w:pBdr>
      <w:spacing w:before="100" w:beforeAutospacing="1" w:after="100" w:afterAutospacing="1"/>
      <w:jc w:val="center"/>
    </w:pPr>
    <w:rPr>
      <w:b/>
      <w:bCs/>
      <w:lang w:val="uk-UA" w:eastAsia="uk-UA"/>
    </w:rPr>
  </w:style>
  <w:style w:type="paragraph" w:customStyle="1" w:styleId="xl104">
    <w:name w:val="xl104"/>
    <w:basedOn w:val="a"/>
    <w:rsid w:val="000E029B"/>
    <w:pPr>
      <w:pBdr>
        <w:top w:val="single" w:sz="4" w:space="0" w:color="auto"/>
        <w:bottom w:val="single" w:sz="4" w:space="0" w:color="auto"/>
        <w:right w:val="single" w:sz="4" w:space="0" w:color="auto"/>
      </w:pBdr>
      <w:spacing w:before="100" w:beforeAutospacing="1" w:after="100" w:afterAutospacing="1"/>
      <w:jc w:val="center"/>
    </w:pPr>
    <w:rPr>
      <w:b/>
      <w:bCs/>
      <w:lang w:val="uk-UA" w:eastAsia="uk-UA"/>
    </w:rPr>
  </w:style>
  <w:style w:type="paragraph" w:customStyle="1" w:styleId="xl105">
    <w:name w:val="xl105"/>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06">
    <w:name w:val="xl106"/>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07">
    <w:name w:val="xl107"/>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08">
    <w:name w:val="xl108"/>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09">
    <w:name w:val="xl109"/>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0">
    <w:name w:val="xl110"/>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11">
    <w:name w:val="xl111"/>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 w:type="paragraph" w:customStyle="1" w:styleId="xl112">
    <w:name w:val="xl112"/>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3">
    <w:name w:val="xl113"/>
    <w:basedOn w:val="a"/>
    <w:rsid w:val="000E02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14">
    <w:name w:val="xl114"/>
    <w:basedOn w:val="a"/>
    <w:rsid w:val="000E029B"/>
    <w:pPr>
      <w:pBdr>
        <w:left w:val="single" w:sz="4" w:space="0" w:color="auto"/>
        <w:bottom w:val="single" w:sz="4" w:space="0" w:color="auto"/>
      </w:pBdr>
      <w:spacing w:before="100" w:beforeAutospacing="1" w:after="100" w:afterAutospacing="1"/>
    </w:pPr>
    <w:rPr>
      <w:lang w:val="uk-UA" w:eastAsia="uk-UA"/>
    </w:rPr>
  </w:style>
  <w:style w:type="paragraph" w:customStyle="1" w:styleId="xl115">
    <w:name w:val="xl115"/>
    <w:basedOn w:val="a"/>
    <w:rsid w:val="000E029B"/>
    <w:pPr>
      <w:pBdr>
        <w:bottom w:val="single" w:sz="4" w:space="0" w:color="auto"/>
        <w:right w:val="single" w:sz="4" w:space="0" w:color="auto"/>
      </w:pBdr>
      <w:spacing w:before="100" w:beforeAutospacing="1" w:after="100" w:afterAutospacing="1"/>
    </w:pPr>
    <w:rPr>
      <w:lang w:val="uk-UA" w:eastAsia="uk-UA"/>
    </w:rPr>
  </w:style>
  <w:style w:type="paragraph" w:customStyle="1" w:styleId="xl116">
    <w:name w:val="xl116"/>
    <w:basedOn w:val="a"/>
    <w:rsid w:val="000E029B"/>
    <w:pPr>
      <w:pBdr>
        <w:top w:val="single" w:sz="4" w:space="0" w:color="auto"/>
        <w:left w:val="single" w:sz="4" w:space="0" w:color="auto"/>
      </w:pBdr>
      <w:spacing w:before="100" w:beforeAutospacing="1" w:after="100" w:afterAutospacing="1"/>
    </w:pPr>
    <w:rPr>
      <w:b/>
      <w:bCs/>
      <w:lang w:val="uk-UA" w:eastAsia="uk-UA"/>
    </w:rPr>
  </w:style>
  <w:style w:type="paragraph" w:customStyle="1" w:styleId="xl117">
    <w:name w:val="xl117"/>
    <w:basedOn w:val="a"/>
    <w:rsid w:val="000E029B"/>
    <w:pPr>
      <w:pBdr>
        <w:top w:val="single" w:sz="4" w:space="0" w:color="auto"/>
        <w:right w:val="single" w:sz="4" w:space="0" w:color="auto"/>
      </w:pBdr>
      <w:spacing w:before="100" w:beforeAutospacing="1" w:after="100" w:afterAutospacing="1"/>
    </w:pPr>
    <w:rPr>
      <w:b/>
      <w:bCs/>
      <w:lang w:val="uk-UA" w:eastAsia="uk-UA"/>
    </w:rPr>
  </w:style>
  <w:style w:type="paragraph" w:customStyle="1" w:styleId="xl118">
    <w:name w:val="xl118"/>
    <w:basedOn w:val="a"/>
    <w:rsid w:val="000E029B"/>
    <w:pPr>
      <w:pBdr>
        <w:left w:val="single" w:sz="4" w:space="0" w:color="auto"/>
        <w:bottom w:val="single" w:sz="4" w:space="0" w:color="auto"/>
      </w:pBdr>
      <w:spacing w:before="100" w:beforeAutospacing="1" w:after="100" w:afterAutospacing="1"/>
    </w:pPr>
    <w:rPr>
      <w:b/>
      <w:bCs/>
      <w:lang w:val="uk-UA" w:eastAsia="uk-UA"/>
    </w:rPr>
  </w:style>
  <w:style w:type="paragraph" w:customStyle="1" w:styleId="xl119">
    <w:name w:val="xl119"/>
    <w:basedOn w:val="a"/>
    <w:rsid w:val="000E029B"/>
    <w:pPr>
      <w:pBdr>
        <w:bottom w:val="single" w:sz="4" w:space="0" w:color="auto"/>
        <w:right w:val="single" w:sz="4" w:space="0" w:color="auto"/>
      </w:pBdr>
      <w:spacing w:before="100" w:beforeAutospacing="1" w:after="100" w:afterAutospacing="1"/>
    </w:pPr>
    <w:rPr>
      <w:b/>
      <w:bCs/>
      <w:lang w:val="uk-UA" w:eastAsia="uk-UA"/>
    </w:rPr>
  </w:style>
  <w:style w:type="paragraph" w:customStyle="1" w:styleId="xl120">
    <w:name w:val="xl120"/>
    <w:basedOn w:val="a"/>
    <w:rsid w:val="000E029B"/>
    <w:pPr>
      <w:pBdr>
        <w:top w:val="single" w:sz="4" w:space="0" w:color="auto"/>
        <w:left w:val="single" w:sz="4" w:space="0" w:color="auto"/>
        <w:right w:val="single" w:sz="4" w:space="0" w:color="auto"/>
      </w:pBdr>
      <w:spacing w:before="100" w:beforeAutospacing="1" w:after="100" w:afterAutospacing="1"/>
      <w:jc w:val="center"/>
    </w:pPr>
    <w:rPr>
      <w:lang w:val="uk-UA" w:eastAsia="uk-UA"/>
    </w:rPr>
  </w:style>
  <w:style w:type="paragraph" w:customStyle="1" w:styleId="xl121">
    <w:name w:val="xl121"/>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2">
    <w:name w:val="xl122"/>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3">
    <w:name w:val="xl123"/>
    <w:basedOn w:val="a"/>
    <w:rsid w:val="000E029B"/>
    <w:pPr>
      <w:pBdr>
        <w:top w:val="single" w:sz="4" w:space="0" w:color="auto"/>
        <w:left w:val="single" w:sz="4" w:space="0" w:color="auto"/>
        <w:bottom w:val="single" w:sz="4" w:space="0" w:color="auto"/>
      </w:pBdr>
      <w:spacing w:before="100" w:beforeAutospacing="1" w:after="100" w:afterAutospacing="1"/>
    </w:pPr>
    <w:rPr>
      <w:b/>
      <w:bCs/>
      <w:lang w:val="uk-UA" w:eastAsia="uk-UA"/>
    </w:rPr>
  </w:style>
  <w:style w:type="paragraph" w:customStyle="1" w:styleId="xl124">
    <w:name w:val="xl124"/>
    <w:basedOn w:val="a"/>
    <w:rsid w:val="000E029B"/>
    <w:pPr>
      <w:pBdr>
        <w:top w:val="single" w:sz="4" w:space="0" w:color="auto"/>
        <w:bottom w:val="single" w:sz="4" w:space="0" w:color="auto"/>
        <w:right w:val="single" w:sz="4" w:space="0" w:color="auto"/>
      </w:pBdr>
      <w:spacing w:before="100" w:beforeAutospacing="1" w:after="100" w:afterAutospacing="1"/>
    </w:pPr>
    <w:rPr>
      <w:b/>
      <w:bCs/>
      <w:lang w:val="uk-UA" w:eastAsia="uk-UA"/>
    </w:rPr>
  </w:style>
  <w:style w:type="paragraph" w:customStyle="1" w:styleId="xl125">
    <w:name w:val="xl125"/>
    <w:basedOn w:val="a"/>
    <w:rsid w:val="000E029B"/>
    <w:pPr>
      <w:pBdr>
        <w:left w:val="single" w:sz="4" w:space="0" w:color="auto"/>
        <w:bottom w:val="single" w:sz="4" w:space="0" w:color="auto"/>
      </w:pBdr>
      <w:spacing w:before="100" w:beforeAutospacing="1" w:after="100" w:afterAutospacing="1"/>
      <w:jc w:val="center"/>
    </w:pPr>
    <w:rPr>
      <w:lang w:val="uk-UA" w:eastAsia="uk-UA"/>
    </w:rPr>
  </w:style>
  <w:style w:type="paragraph" w:customStyle="1" w:styleId="xl126">
    <w:name w:val="xl126"/>
    <w:basedOn w:val="a"/>
    <w:rsid w:val="000E029B"/>
    <w:pPr>
      <w:pBdr>
        <w:bottom w:val="single" w:sz="4" w:space="0" w:color="auto"/>
        <w:right w:val="single" w:sz="4" w:space="0" w:color="auto"/>
      </w:pBdr>
      <w:spacing w:before="100" w:beforeAutospacing="1" w:after="100" w:afterAutospacing="1"/>
      <w:jc w:val="center"/>
    </w:pPr>
    <w:rPr>
      <w:lang w:val="uk-UA" w:eastAsia="uk-UA"/>
    </w:rPr>
  </w:style>
  <w:style w:type="paragraph" w:customStyle="1" w:styleId="xl127">
    <w:name w:val="xl127"/>
    <w:basedOn w:val="a"/>
    <w:rsid w:val="000E029B"/>
    <w:pPr>
      <w:pBdr>
        <w:top w:val="single" w:sz="4" w:space="0" w:color="auto"/>
        <w:left w:val="single" w:sz="4" w:space="0" w:color="auto"/>
        <w:bottom w:val="single" w:sz="4" w:space="0" w:color="auto"/>
      </w:pBdr>
      <w:spacing w:before="100" w:beforeAutospacing="1" w:after="100" w:afterAutospacing="1"/>
      <w:jc w:val="center"/>
    </w:pPr>
    <w:rPr>
      <w:lang w:val="uk-UA" w:eastAsia="uk-UA"/>
    </w:rPr>
  </w:style>
  <w:style w:type="paragraph" w:customStyle="1" w:styleId="xl128">
    <w:name w:val="xl128"/>
    <w:basedOn w:val="a"/>
    <w:rsid w:val="000E029B"/>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129">
    <w:name w:val="xl129"/>
    <w:basedOn w:val="a"/>
    <w:rsid w:val="000E029B"/>
    <w:pPr>
      <w:pBdr>
        <w:top w:val="single" w:sz="4" w:space="0" w:color="auto"/>
        <w:left w:val="single" w:sz="4" w:space="0" w:color="auto"/>
      </w:pBdr>
      <w:spacing w:before="100" w:beforeAutospacing="1" w:after="100" w:afterAutospacing="1"/>
      <w:jc w:val="center"/>
    </w:pPr>
    <w:rPr>
      <w:b/>
      <w:bCs/>
      <w:lang w:val="uk-UA" w:eastAsia="uk-UA"/>
    </w:rPr>
  </w:style>
  <w:style w:type="paragraph" w:customStyle="1" w:styleId="xl130">
    <w:name w:val="xl130"/>
    <w:basedOn w:val="a"/>
    <w:rsid w:val="000E029B"/>
    <w:pPr>
      <w:pBdr>
        <w:top w:val="single" w:sz="4" w:space="0" w:color="auto"/>
        <w:right w:val="single" w:sz="4" w:space="0" w:color="auto"/>
      </w:pBdr>
      <w:spacing w:before="100" w:beforeAutospacing="1" w:after="100" w:afterAutospacing="1"/>
      <w:jc w:val="center"/>
    </w:pPr>
    <w:rPr>
      <w:b/>
      <w:bCs/>
      <w:lang w:val="uk-UA" w:eastAsia="uk-UA"/>
    </w:rPr>
  </w:style>
  <w:style w:type="paragraph" w:customStyle="1" w:styleId="xl131">
    <w:name w:val="xl131"/>
    <w:basedOn w:val="a"/>
    <w:rsid w:val="000E029B"/>
    <w:pPr>
      <w:pBdr>
        <w:left w:val="single" w:sz="4" w:space="0" w:color="auto"/>
      </w:pBdr>
      <w:spacing w:before="100" w:beforeAutospacing="1" w:after="100" w:afterAutospacing="1"/>
      <w:jc w:val="center"/>
    </w:pPr>
    <w:rPr>
      <w:b/>
      <w:bCs/>
      <w:lang w:val="uk-UA" w:eastAsia="uk-UA"/>
    </w:rPr>
  </w:style>
  <w:style w:type="paragraph" w:customStyle="1" w:styleId="xl132">
    <w:name w:val="xl132"/>
    <w:basedOn w:val="a"/>
    <w:rsid w:val="000E029B"/>
    <w:pPr>
      <w:pBdr>
        <w:right w:val="single" w:sz="4" w:space="0" w:color="auto"/>
      </w:pBdr>
      <w:spacing w:before="100" w:beforeAutospacing="1" w:after="100" w:afterAutospacing="1"/>
      <w:jc w:val="center"/>
    </w:pPr>
    <w:rPr>
      <w:b/>
      <w:bCs/>
      <w:lang w:val="uk-UA" w:eastAsia="uk-UA"/>
    </w:rPr>
  </w:style>
  <w:style w:type="paragraph" w:customStyle="1" w:styleId="xl133">
    <w:name w:val="xl133"/>
    <w:basedOn w:val="a"/>
    <w:rsid w:val="000E029B"/>
    <w:pPr>
      <w:pBdr>
        <w:top w:val="single" w:sz="4" w:space="0" w:color="auto"/>
        <w:left w:val="single" w:sz="4" w:space="0" w:color="auto"/>
        <w:bottom w:val="single" w:sz="4" w:space="0" w:color="auto"/>
      </w:pBdr>
      <w:spacing w:before="100" w:beforeAutospacing="1" w:after="100" w:afterAutospacing="1"/>
    </w:pPr>
    <w:rPr>
      <w:lang w:val="uk-UA" w:eastAsia="uk-UA"/>
    </w:rPr>
  </w:style>
  <w:style w:type="paragraph" w:customStyle="1" w:styleId="xl134">
    <w:name w:val="xl134"/>
    <w:basedOn w:val="a"/>
    <w:rsid w:val="000E029B"/>
    <w:pPr>
      <w:pBdr>
        <w:top w:val="single" w:sz="4" w:space="0" w:color="auto"/>
        <w:bottom w:val="single" w:sz="4" w:space="0" w:color="auto"/>
        <w:right w:val="single" w:sz="4" w:space="0" w:color="auto"/>
      </w:pBd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226459472">
      <w:bodyDiv w:val="1"/>
      <w:marLeft w:val="0"/>
      <w:marRight w:val="0"/>
      <w:marTop w:val="0"/>
      <w:marBottom w:val="0"/>
      <w:divBdr>
        <w:top w:val="none" w:sz="0" w:space="0" w:color="auto"/>
        <w:left w:val="none" w:sz="0" w:space="0" w:color="auto"/>
        <w:bottom w:val="none" w:sz="0" w:space="0" w:color="auto"/>
        <w:right w:val="none" w:sz="0" w:space="0" w:color="auto"/>
      </w:divBdr>
    </w:div>
    <w:div w:id="298195943">
      <w:bodyDiv w:val="1"/>
      <w:marLeft w:val="0"/>
      <w:marRight w:val="0"/>
      <w:marTop w:val="0"/>
      <w:marBottom w:val="0"/>
      <w:divBdr>
        <w:top w:val="none" w:sz="0" w:space="0" w:color="auto"/>
        <w:left w:val="none" w:sz="0" w:space="0" w:color="auto"/>
        <w:bottom w:val="none" w:sz="0" w:space="0" w:color="auto"/>
        <w:right w:val="none" w:sz="0" w:space="0" w:color="auto"/>
      </w:divBdr>
    </w:div>
    <w:div w:id="324672614">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373576506">
      <w:bodyDiv w:val="1"/>
      <w:marLeft w:val="0"/>
      <w:marRight w:val="0"/>
      <w:marTop w:val="0"/>
      <w:marBottom w:val="0"/>
      <w:divBdr>
        <w:top w:val="none" w:sz="0" w:space="0" w:color="auto"/>
        <w:left w:val="none" w:sz="0" w:space="0" w:color="auto"/>
        <w:bottom w:val="none" w:sz="0" w:space="0" w:color="auto"/>
        <w:right w:val="none" w:sz="0" w:space="0" w:color="auto"/>
      </w:divBdr>
    </w:div>
    <w:div w:id="586621126">
      <w:bodyDiv w:val="1"/>
      <w:marLeft w:val="0"/>
      <w:marRight w:val="0"/>
      <w:marTop w:val="0"/>
      <w:marBottom w:val="0"/>
      <w:divBdr>
        <w:top w:val="none" w:sz="0" w:space="0" w:color="auto"/>
        <w:left w:val="none" w:sz="0" w:space="0" w:color="auto"/>
        <w:bottom w:val="none" w:sz="0" w:space="0" w:color="auto"/>
        <w:right w:val="none" w:sz="0" w:space="0" w:color="auto"/>
      </w:divBdr>
    </w:div>
    <w:div w:id="669909634">
      <w:bodyDiv w:val="1"/>
      <w:marLeft w:val="0"/>
      <w:marRight w:val="0"/>
      <w:marTop w:val="0"/>
      <w:marBottom w:val="0"/>
      <w:divBdr>
        <w:top w:val="none" w:sz="0" w:space="0" w:color="auto"/>
        <w:left w:val="none" w:sz="0" w:space="0" w:color="auto"/>
        <w:bottom w:val="none" w:sz="0" w:space="0" w:color="auto"/>
        <w:right w:val="none" w:sz="0" w:space="0" w:color="auto"/>
      </w:divBdr>
    </w:div>
    <w:div w:id="694500776">
      <w:bodyDiv w:val="1"/>
      <w:marLeft w:val="0"/>
      <w:marRight w:val="0"/>
      <w:marTop w:val="0"/>
      <w:marBottom w:val="0"/>
      <w:divBdr>
        <w:top w:val="none" w:sz="0" w:space="0" w:color="auto"/>
        <w:left w:val="none" w:sz="0" w:space="0" w:color="auto"/>
        <w:bottom w:val="none" w:sz="0" w:space="0" w:color="auto"/>
        <w:right w:val="none" w:sz="0" w:space="0" w:color="auto"/>
      </w:divBdr>
    </w:div>
    <w:div w:id="712269330">
      <w:bodyDiv w:val="1"/>
      <w:marLeft w:val="0"/>
      <w:marRight w:val="0"/>
      <w:marTop w:val="0"/>
      <w:marBottom w:val="0"/>
      <w:divBdr>
        <w:top w:val="none" w:sz="0" w:space="0" w:color="auto"/>
        <w:left w:val="none" w:sz="0" w:space="0" w:color="auto"/>
        <w:bottom w:val="none" w:sz="0" w:space="0" w:color="auto"/>
        <w:right w:val="none" w:sz="0" w:space="0" w:color="auto"/>
      </w:divBdr>
    </w:div>
    <w:div w:id="920677582">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029918059">
      <w:bodyDiv w:val="1"/>
      <w:marLeft w:val="0"/>
      <w:marRight w:val="0"/>
      <w:marTop w:val="0"/>
      <w:marBottom w:val="0"/>
      <w:divBdr>
        <w:top w:val="none" w:sz="0" w:space="0" w:color="auto"/>
        <w:left w:val="none" w:sz="0" w:space="0" w:color="auto"/>
        <w:bottom w:val="none" w:sz="0" w:space="0" w:color="auto"/>
        <w:right w:val="none" w:sz="0" w:space="0" w:color="auto"/>
      </w:divBdr>
    </w:div>
    <w:div w:id="1215704059">
      <w:bodyDiv w:val="1"/>
      <w:marLeft w:val="0"/>
      <w:marRight w:val="0"/>
      <w:marTop w:val="0"/>
      <w:marBottom w:val="0"/>
      <w:divBdr>
        <w:top w:val="none" w:sz="0" w:space="0" w:color="auto"/>
        <w:left w:val="none" w:sz="0" w:space="0" w:color="auto"/>
        <w:bottom w:val="none" w:sz="0" w:space="0" w:color="auto"/>
        <w:right w:val="none" w:sz="0" w:space="0" w:color="auto"/>
      </w:divBdr>
    </w:div>
    <w:div w:id="1451820766">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02251479">
      <w:bodyDiv w:val="1"/>
      <w:marLeft w:val="0"/>
      <w:marRight w:val="0"/>
      <w:marTop w:val="0"/>
      <w:marBottom w:val="0"/>
      <w:divBdr>
        <w:top w:val="none" w:sz="0" w:space="0" w:color="auto"/>
        <w:left w:val="none" w:sz="0" w:space="0" w:color="auto"/>
        <w:bottom w:val="none" w:sz="0" w:space="0" w:color="auto"/>
        <w:right w:val="none" w:sz="0" w:space="0" w:color="auto"/>
      </w:divBdr>
    </w:div>
    <w:div w:id="1621838708">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771">
      <w:bodyDiv w:val="1"/>
      <w:marLeft w:val="0"/>
      <w:marRight w:val="0"/>
      <w:marTop w:val="0"/>
      <w:marBottom w:val="0"/>
      <w:divBdr>
        <w:top w:val="none" w:sz="0" w:space="0" w:color="auto"/>
        <w:left w:val="none" w:sz="0" w:space="0" w:color="auto"/>
        <w:bottom w:val="none" w:sz="0" w:space="0" w:color="auto"/>
        <w:right w:val="none" w:sz="0" w:space="0" w:color="auto"/>
      </w:divBdr>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743987310">
      <w:bodyDiv w:val="1"/>
      <w:marLeft w:val="0"/>
      <w:marRight w:val="0"/>
      <w:marTop w:val="0"/>
      <w:marBottom w:val="0"/>
      <w:divBdr>
        <w:top w:val="none" w:sz="0" w:space="0" w:color="auto"/>
        <w:left w:val="none" w:sz="0" w:space="0" w:color="auto"/>
        <w:bottom w:val="none" w:sz="0" w:space="0" w:color="auto"/>
        <w:right w:val="none" w:sz="0" w:space="0" w:color="auto"/>
      </w:divBdr>
    </w:div>
    <w:div w:id="1853639275">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 w:id="212684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75925-F166-45B0-8381-1C401FB4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25649</Words>
  <Characters>14620</Characters>
  <Application>Microsoft Office Word</Application>
  <DocSecurity>0</DocSecurity>
  <Lines>121</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40189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2</cp:revision>
  <cp:lastPrinted>2023-10-10T05:52:00Z</cp:lastPrinted>
  <dcterms:created xsi:type="dcterms:W3CDTF">2023-12-01T12:16:00Z</dcterms:created>
  <dcterms:modified xsi:type="dcterms:W3CDTF">2023-12-01T12:16:00Z</dcterms:modified>
</cp:coreProperties>
</file>