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textAlignment w:val="auto"/>
        <w:rPr>
          <w:b/>
        </w:rPr>
      </w:pPr>
    </w:p>
    <w:p>
      <w:pPr>
        <w:widowControl w:val="0"/>
        <w:jc w:val="center"/>
        <w:rPr>
          <w:rFonts w:hint="default" w:ascii="Times New Roman" w:hAnsi="Times New Roman" w:cs="Times New Roman"/>
          <w:b/>
          <w:sz w:val="40"/>
          <w:szCs w:val="40"/>
          <w:u w:val="single"/>
        </w:rPr>
      </w:pPr>
      <w:r>
        <w:rPr>
          <w:rFonts w:hint="default" w:ascii="Times New Roman" w:hAnsi="Times New Roman" w:cs="Times New Roman"/>
          <w:b/>
          <w:sz w:val="40"/>
          <w:szCs w:val="40"/>
          <w:u w:val="single"/>
        </w:rPr>
        <w:t>РЕКВІЗИТИ ДЛЯ ОПЛАТИ</w:t>
      </w:r>
    </w:p>
    <w:p>
      <w:pPr>
        <w:jc w:val="center"/>
        <w:rPr>
          <w:rFonts w:hint="default" w:ascii="Times New Roman" w:hAnsi="Times New Roman" w:cs="Times New Roman"/>
          <w:b/>
          <w:u w:val="single"/>
        </w:rPr>
      </w:pPr>
      <w:r>
        <w:rPr>
          <w:rFonts w:hint="default" w:ascii="Times New Roman" w:hAnsi="Times New Roman" w:cs="Times New Roman"/>
          <w:b/>
          <w:u w:val="single"/>
        </w:rPr>
        <w:t>ПОСЛУГ СЕРВІСНОГО ЦЕНТРУ</w:t>
      </w:r>
    </w:p>
    <w:p>
      <w:pPr>
        <w:autoSpaceDE w:val="0"/>
        <w:autoSpaceDN w:val="0"/>
        <w:adjustRightInd w:val="0"/>
        <w:rPr>
          <w:rFonts w:hint="default" w:ascii="Times New Roman" w:hAnsi="Times New Roman" w:cs="Times New Roman"/>
          <w:color w:val="000000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cs="Times New Roman"/>
          <w:sz w:val="32"/>
          <w:szCs w:val="32"/>
        </w:rPr>
        <w:t>Адміністративні послуги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 xml:space="preserve"> зараховуються на наступні реквізити: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 xml:space="preserve">Отримувач: РСЦ ГСЦ МВС у Львівській області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textAlignment w:val="auto"/>
        <w:rPr>
          <w:rFonts w:hint="default" w:ascii="Times New Roman" w:hAnsi="Times New Roman" w:cs="Times New Roman"/>
          <w:b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 xml:space="preserve">р/р </w:t>
      </w:r>
      <w:r>
        <w:rPr>
          <w:rFonts w:hint="default" w:ascii="Times New Roman" w:hAnsi="Times New Roman" w:cs="Times New Roman"/>
          <w:b/>
          <w:sz w:val="32"/>
          <w:szCs w:val="32"/>
        </w:rPr>
        <w:t>UA988201720 355129002001163220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Банк: Держказначейська служба України, м.Київ;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textAlignment w:val="auto"/>
        <w:rPr>
          <w:rFonts w:hint="default" w:ascii="Times New Roman" w:hAnsi="Times New Roman" w:cs="Times New Roman"/>
          <w:color w:val="00000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sz w:val="32"/>
          <w:szCs w:val="32"/>
        </w:rPr>
        <w:t xml:space="preserve">МФО 820172; </w:t>
      </w:r>
      <w:r>
        <w:rPr>
          <w:rFonts w:hint="default" w:ascii="Times New Roman" w:hAnsi="Times New Roman" w:cs="Times New Roman"/>
          <w:b/>
          <w:sz w:val="32"/>
          <w:szCs w:val="32"/>
        </w:rPr>
        <w:t>код ЄДРПОУ</w:t>
      </w:r>
      <w:r>
        <w:rPr>
          <w:rFonts w:hint="default" w:ascii="Times New Roman" w:hAnsi="Times New Roman" w:cs="Times New Roman"/>
          <w:sz w:val="32"/>
          <w:szCs w:val="32"/>
        </w:rPr>
        <w:t xml:space="preserve"> 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43611996</w:t>
      </w:r>
    </w:p>
    <w:p>
      <w:pPr>
        <w:rPr>
          <w:rFonts w:hint="default" w:ascii="Times New Roman" w:hAnsi="Times New Roman" w:cs="Times New Roman"/>
          <w:color w:val="000000"/>
          <w:sz w:val="32"/>
          <w:szCs w:val="32"/>
          <w:lang w:val="en-US"/>
        </w:rPr>
      </w:pPr>
    </w:p>
    <w:p>
      <w:pPr>
        <w:rPr>
          <w:rFonts w:hint="default" w:ascii="Times New Roman" w:hAnsi="Times New Roman" w:cs="Times New Roman"/>
          <w:b/>
          <w:sz w:val="32"/>
          <w:szCs w:val="32"/>
        </w:rPr>
      </w:pPr>
      <w:r>
        <w:rPr>
          <w:rFonts w:hint="default" w:ascii="Times New Roman" w:hAnsi="Times New Roman" w:cs="Times New Roman"/>
          <w:b/>
          <w:sz w:val="32"/>
          <w:szCs w:val="32"/>
        </w:rPr>
        <w:t>174614  - Територіальний підрозділ ЦНАП м.Миколаїв.</w:t>
      </w:r>
    </w:p>
    <w:tbl>
      <w:tblPr>
        <w:tblStyle w:val="3"/>
        <w:tblW w:w="9543" w:type="dxa"/>
        <w:tblInd w:w="9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1376"/>
        <w:gridCol w:w="5596"/>
        <w:gridCol w:w="11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" w:hRule="atLeast"/>
        </w:trPr>
        <w:tc>
          <w:tcPr>
            <w:tcW w:w="143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iCs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iCs/>
                <w:sz w:val="32"/>
                <w:szCs w:val="32"/>
                <w:lang w:val="en-US"/>
              </w:rPr>
              <w:t>111</w:t>
            </w:r>
            <w:r>
              <w:rPr>
                <w:rFonts w:hint="default" w:ascii="Times New Roman" w:hAnsi="Times New Roman" w:cs="Times New Roman"/>
                <w:b/>
                <w:iCs/>
                <w:sz w:val="32"/>
                <w:szCs w:val="32"/>
              </w:rPr>
              <w:t>0</w:t>
            </w:r>
            <w:r>
              <w:rPr>
                <w:rFonts w:hint="default" w:ascii="Times New Roman" w:hAnsi="Times New Roman" w:cs="Times New Roman"/>
                <w:b/>
                <w:iCs/>
                <w:sz w:val="32"/>
                <w:szCs w:val="32"/>
                <w:lang w:val="en-US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iCs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iCs/>
                <w:sz w:val="32"/>
                <w:szCs w:val="32"/>
              </w:rPr>
              <w:t>Код послуги</w:t>
            </w:r>
          </w:p>
        </w:tc>
        <w:tc>
          <w:tcPr>
            <w:tcW w:w="5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iCs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iCs/>
                <w:sz w:val="32"/>
                <w:szCs w:val="32"/>
              </w:rPr>
              <w:t>Видача, обмін національного посвідчення водія (без складання іспитів)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iCs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iCs/>
                <w:sz w:val="32"/>
                <w:szCs w:val="32"/>
                <w:lang w:val="en-US"/>
              </w:rPr>
              <w:t>254</w:t>
            </w:r>
            <w:r>
              <w:rPr>
                <w:rFonts w:hint="default" w:ascii="Times New Roman" w:hAnsi="Times New Roman" w:cs="Times New Roman"/>
                <w:b/>
                <w:iCs/>
                <w:sz w:val="32"/>
                <w:szCs w:val="32"/>
              </w:rPr>
              <w:t>,00</w:t>
            </w:r>
          </w:p>
        </w:tc>
      </w:tr>
    </w:tbl>
    <w:p>
      <w:pPr>
        <w:rPr>
          <w:rFonts w:hint="default" w:ascii="Times New Roman" w:hAnsi="Times New Roman" w:cs="Times New Roman"/>
          <w:b/>
          <w:sz w:val="32"/>
          <w:szCs w:val="32"/>
          <w:lang w:val="ru-RU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Вимоги до оформлення квитанції з обов’язковими реквізитами залишаються без змін для оплати послуг, що надаються Центром надання адміністративних послуг (призначення платежу залишається без змін:*; код підрозділу; код послуги; кількість послуг; ІПН (чи ЄДРПО);*; назва послуги, ПІБ). </w:t>
      </w:r>
    </w:p>
    <w:p>
      <w:pPr>
        <w:ind w:firstLine="708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Наголошуємо на обов’язковій ідентифікації платників із зазначенням ІПН (індивідуального податкового номера платника) та ПІБ (Прізвище, ім’я та по батькові платника).</w:t>
      </w:r>
    </w:p>
    <w:p>
      <w:pPr>
        <w:rPr>
          <w:b/>
          <w:bCs/>
          <w:sz w:val="28"/>
          <w:szCs w:val="28"/>
        </w:rPr>
      </w:pPr>
    </w:p>
    <w:p>
      <w:pPr>
        <w:widowControl w:val="0"/>
        <w:jc w:val="both"/>
      </w:pPr>
    </w:p>
    <w:p>
      <w:pPr>
        <w:widowControl w:val="0"/>
        <w:jc w:val="both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textAlignment w:val="auto"/>
        <w:rPr>
          <w:b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textAlignment w:val="auto"/>
        <w:rPr>
          <w:b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textAlignment w:val="auto"/>
        <w:rPr>
          <w:b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gency FB">
    <w:panose1 w:val="020B0503020202020204"/>
    <w:charset w:val="00"/>
    <w:family w:val="auto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1C2"/>
    <w:rsid w:val="00055EFC"/>
    <w:rsid w:val="0015093C"/>
    <w:rsid w:val="003F51E3"/>
    <w:rsid w:val="005247BA"/>
    <w:rsid w:val="00640C4D"/>
    <w:rsid w:val="006A276E"/>
    <w:rsid w:val="006D47FA"/>
    <w:rsid w:val="0070559B"/>
    <w:rsid w:val="00A06B2D"/>
    <w:rsid w:val="00A3254A"/>
    <w:rsid w:val="00AD38BD"/>
    <w:rsid w:val="00AD7359"/>
    <w:rsid w:val="00AE01C2"/>
    <w:rsid w:val="00B13F18"/>
    <w:rsid w:val="00BC4F52"/>
    <w:rsid w:val="00EC1E2B"/>
    <w:rsid w:val="00FD5275"/>
    <w:rsid w:val="0E023A8E"/>
    <w:rsid w:val="2A76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uk-UA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ARTLINE</Company>
  <Pages>2</Pages>
  <Words>1334</Words>
  <Characters>761</Characters>
  <Lines>6</Lines>
  <Paragraphs>4</Paragraphs>
  <TotalTime>2</TotalTime>
  <ScaleCrop>false</ScaleCrop>
  <LinksUpToDate>false</LinksUpToDate>
  <CharactersWithSpaces>2091</CharactersWithSpaces>
  <Application>WPS Office_11.2.0.11486_F1E327BC-269C-435d-A152-05C5408002CA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2023-01-04T08:29:00Z</dcterms:created>
  <dc:creator>ARTLINE</dc:creator>
  <cp:lastModifiedBy>User2</cp:lastModifiedBy>
  <cp:lastPrinted>2022-05-27T08:54:00Z</cp:lastPrinted>
  <dcterms:modified xsi:type="dcterms:W3CDTF">2023-03-16T08:51:46Z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1033-11.2.0.11486</vt:lpwstr>
  </property>
  <property fmtid="{D5CDD505-2E9C-101B-9397-08002B2CF9AE}" pid="3" name="ICV">
    <vt:lpwstr>D3D5D97F7E9E4325AD34C277ED3CB5ED</vt:lpwstr>
  </property>
</Properties>
</file>