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96" w:rsidRDefault="00036496" w:rsidP="00E679D5">
      <w:pPr>
        <w:jc w:val="center"/>
        <w:rPr>
          <w:rFonts w:ascii="Times New Roman" w:hAnsi="Times New Roman"/>
          <w:sz w:val="28"/>
          <w:szCs w:val="28"/>
          <w:lang w:val="en-US"/>
        </w:rPr>
      </w:pPr>
    </w:p>
    <w:p w:rsidR="00036496" w:rsidRDefault="00036496" w:rsidP="00E679D5">
      <w:pPr>
        <w:jc w:val="center"/>
        <w:rPr>
          <w:rFonts w:ascii="Times New Roman" w:hAnsi="Times New Roman"/>
          <w:sz w:val="28"/>
          <w:szCs w:val="28"/>
          <w:lang w:val="en-US"/>
        </w:rPr>
      </w:pPr>
    </w:p>
    <w:p w:rsidR="00E679D5" w:rsidRDefault="00024DBB" w:rsidP="00E679D5">
      <w:pPr>
        <w:jc w:val="center"/>
        <w:rPr>
          <w:rFonts w:ascii="Times New Roman" w:hAnsi="Times New Roman"/>
          <w:sz w:val="28"/>
          <w:szCs w:val="28"/>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pt;margin-top:-32.6pt;width:36.85pt;height:45.75pt;z-index:251660288">
            <v:imagedata r:id="rId8" o:title=""/>
            <w10:wrap type="topAndBottom"/>
          </v:shape>
          <o:OLEObject Type="Embed" ProgID="PBrush" ShapeID="_x0000_s1026" DrawAspect="Content" ObjectID="_1522955267" r:id="rId9"/>
        </w:pict>
      </w:r>
      <w:r w:rsidR="00E679D5">
        <w:rPr>
          <w:rFonts w:ascii="Times New Roman" w:hAnsi="Times New Roman"/>
          <w:sz w:val="28"/>
          <w:szCs w:val="28"/>
        </w:rPr>
        <w:t>МИКОЛАЇВСЬКА МІСЬКА РАДА</w:t>
      </w:r>
    </w:p>
    <w:p w:rsidR="00E679D5" w:rsidRDefault="00E679D5" w:rsidP="00E679D5">
      <w:pPr>
        <w:pStyle w:val="a3"/>
        <w:tabs>
          <w:tab w:val="left" w:pos="2745"/>
          <w:tab w:val="center" w:pos="4819"/>
        </w:tabs>
        <w:rPr>
          <w:rFonts w:ascii="Times New Roman" w:hAnsi="Times New Roman"/>
          <w:b/>
          <w:bCs/>
          <w:szCs w:val="28"/>
        </w:rPr>
      </w:pPr>
      <w:r>
        <w:rPr>
          <w:rFonts w:ascii="Times New Roman" w:hAnsi="Times New Roman"/>
          <w:b/>
          <w:bCs/>
          <w:szCs w:val="28"/>
        </w:rPr>
        <w:t>Миколаївського району</w:t>
      </w:r>
    </w:p>
    <w:p w:rsidR="00E679D5" w:rsidRDefault="00E679D5" w:rsidP="00E679D5">
      <w:pPr>
        <w:pStyle w:val="a3"/>
        <w:tabs>
          <w:tab w:val="center" w:pos="4819"/>
        </w:tabs>
        <w:rPr>
          <w:rFonts w:ascii="Times New Roman" w:hAnsi="Times New Roman"/>
          <w:b/>
          <w:bCs/>
          <w:szCs w:val="28"/>
        </w:rPr>
      </w:pPr>
      <w:r>
        <w:rPr>
          <w:rFonts w:ascii="Times New Roman" w:hAnsi="Times New Roman"/>
          <w:b/>
          <w:bCs/>
          <w:szCs w:val="28"/>
        </w:rPr>
        <w:t>Львівської області</w:t>
      </w:r>
    </w:p>
    <w:p w:rsidR="00E679D5" w:rsidRPr="00933576" w:rsidRDefault="00E679D5" w:rsidP="00E679D5">
      <w:pPr>
        <w:jc w:val="center"/>
        <w:rPr>
          <w:rFonts w:ascii="Times New Roman" w:hAnsi="Times New Roman"/>
          <w:b w:val="0"/>
          <w:sz w:val="28"/>
          <w:szCs w:val="28"/>
        </w:rPr>
      </w:pPr>
      <w:r>
        <w:rPr>
          <w:rFonts w:ascii="Times New Roman" w:hAnsi="Times New Roman"/>
          <w:sz w:val="28"/>
          <w:szCs w:val="28"/>
        </w:rPr>
        <w:t>Р</w:t>
      </w:r>
      <w:r w:rsidR="00933576">
        <w:rPr>
          <w:rFonts w:ascii="Times New Roman" w:hAnsi="Times New Roman"/>
          <w:sz w:val="28"/>
          <w:szCs w:val="28"/>
        </w:rPr>
        <w:t>ІШЕННЯ</w:t>
      </w:r>
    </w:p>
    <w:p w:rsidR="00E679D5" w:rsidRDefault="00E679D5" w:rsidP="00E679D5">
      <w:pPr>
        <w:pStyle w:val="a3"/>
        <w:tabs>
          <w:tab w:val="left" w:pos="3195"/>
        </w:tabs>
        <w:rPr>
          <w:rFonts w:ascii="Times New Roman" w:hAnsi="Times New Roman"/>
          <w:b/>
          <w:sz w:val="24"/>
        </w:rPr>
      </w:pPr>
      <w:r w:rsidRPr="00E679D5">
        <w:rPr>
          <w:rFonts w:ascii="Times New Roman" w:hAnsi="Times New Roman"/>
          <w:b/>
          <w:sz w:val="24"/>
          <w:lang w:val="ru-RU"/>
        </w:rPr>
        <w:t>8</w:t>
      </w:r>
      <w:r>
        <w:rPr>
          <w:rFonts w:ascii="Times New Roman" w:hAnsi="Times New Roman"/>
          <w:b/>
          <w:sz w:val="24"/>
        </w:rPr>
        <w:t>-</w:t>
      </w:r>
      <w:proofErr w:type="spellStart"/>
      <w:r>
        <w:rPr>
          <w:rFonts w:ascii="Times New Roman" w:hAnsi="Times New Roman"/>
          <w:b/>
          <w:sz w:val="24"/>
        </w:rPr>
        <w:t>ма</w:t>
      </w:r>
      <w:proofErr w:type="spellEnd"/>
      <w:r>
        <w:rPr>
          <w:rFonts w:ascii="Times New Roman" w:hAnsi="Times New Roman"/>
          <w:b/>
          <w:sz w:val="24"/>
        </w:rPr>
        <w:t xml:space="preserve"> </w:t>
      </w:r>
      <w:proofErr w:type="spellStart"/>
      <w:r w:rsidRPr="00E679D5">
        <w:rPr>
          <w:rFonts w:ascii="Times New Roman" w:hAnsi="Times New Roman"/>
          <w:b/>
          <w:sz w:val="24"/>
          <w:lang w:val="ru-RU"/>
        </w:rPr>
        <w:t>позачергова</w:t>
      </w:r>
      <w:proofErr w:type="spellEnd"/>
      <w:r w:rsidRPr="00E679D5">
        <w:rPr>
          <w:rFonts w:ascii="Times New Roman" w:hAnsi="Times New Roman"/>
          <w:b/>
          <w:sz w:val="24"/>
          <w:lang w:val="ru-RU"/>
        </w:rPr>
        <w:t xml:space="preserve"> </w:t>
      </w:r>
      <w:r>
        <w:rPr>
          <w:rFonts w:ascii="Times New Roman" w:hAnsi="Times New Roman"/>
          <w:b/>
          <w:sz w:val="24"/>
        </w:rPr>
        <w:t>сесія 7-го скликання</w:t>
      </w:r>
    </w:p>
    <w:p w:rsidR="00E679D5" w:rsidRDefault="00E679D5" w:rsidP="00E679D5">
      <w:pPr>
        <w:pStyle w:val="a3"/>
        <w:tabs>
          <w:tab w:val="left" w:pos="3195"/>
        </w:tabs>
        <w:jc w:val="left"/>
        <w:rPr>
          <w:szCs w:val="28"/>
        </w:rPr>
      </w:pPr>
    </w:p>
    <w:p w:rsidR="00E679D5" w:rsidRDefault="00E679D5" w:rsidP="00E679D5">
      <w:pPr>
        <w:pStyle w:val="a3"/>
        <w:tabs>
          <w:tab w:val="left" w:pos="585"/>
          <w:tab w:val="left" w:pos="708"/>
          <w:tab w:val="left" w:pos="1416"/>
          <w:tab w:val="left" w:pos="2124"/>
          <w:tab w:val="left" w:pos="2832"/>
          <w:tab w:val="left" w:pos="3540"/>
          <w:tab w:val="left" w:pos="4500"/>
          <w:tab w:val="left" w:pos="4680"/>
          <w:tab w:val="left" w:pos="6480"/>
        </w:tabs>
        <w:jc w:val="both"/>
        <w:rPr>
          <w:rFonts w:ascii="Times New Roman" w:hAnsi="Times New Roman"/>
          <w:szCs w:val="28"/>
        </w:rPr>
      </w:pPr>
      <w:r w:rsidRPr="00E679D5">
        <w:rPr>
          <w:rFonts w:ascii="Times New Roman" w:hAnsi="Times New Roman"/>
          <w:szCs w:val="28"/>
          <w:lang w:val="ru-RU"/>
        </w:rPr>
        <w:t>14</w:t>
      </w:r>
      <w:r>
        <w:rPr>
          <w:rFonts w:ascii="Times New Roman" w:hAnsi="Times New Roman"/>
          <w:szCs w:val="28"/>
        </w:rPr>
        <w:t>.0</w:t>
      </w:r>
      <w:r w:rsidRPr="00E679D5">
        <w:rPr>
          <w:rFonts w:ascii="Times New Roman" w:hAnsi="Times New Roman"/>
          <w:szCs w:val="28"/>
          <w:lang w:val="ru-RU"/>
        </w:rPr>
        <w:t>4</w:t>
      </w:r>
      <w:r>
        <w:rPr>
          <w:rFonts w:ascii="Times New Roman" w:hAnsi="Times New Roman"/>
          <w:szCs w:val="28"/>
        </w:rPr>
        <w:t xml:space="preserve">.2016                     </w:t>
      </w:r>
      <w:r w:rsidR="00933576">
        <w:rPr>
          <w:rFonts w:ascii="Times New Roman" w:hAnsi="Times New Roman"/>
          <w:szCs w:val="28"/>
        </w:rPr>
        <w:t xml:space="preserve">     </w:t>
      </w:r>
      <w:r>
        <w:rPr>
          <w:rFonts w:ascii="Times New Roman" w:hAnsi="Times New Roman"/>
          <w:szCs w:val="28"/>
        </w:rPr>
        <w:t xml:space="preserve">           </w:t>
      </w:r>
      <w:r>
        <w:rPr>
          <w:rFonts w:ascii="Times New Roman" w:hAnsi="Times New Roman"/>
          <w:szCs w:val="28"/>
          <w:lang w:val="ru-RU"/>
        </w:rPr>
        <w:t xml:space="preserve">   </w:t>
      </w:r>
      <w:r>
        <w:rPr>
          <w:rFonts w:ascii="Times New Roman" w:hAnsi="Times New Roman"/>
          <w:szCs w:val="28"/>
        </w:rPr>
        <w:t xml:space="preserve">    </w:t>
      </w:r>
      <w:r>
        <w:rPr>
          <w:rFonts w:ascii="Times New Roman" w:hAnsi="Times New Roman"/>
          <w:sz w:val="24"/>
        </w:rPr>
        <w:t>Миколаїв</w:t>
      </w:r>
      <w:r>
        <w:rPr>
          <w:rFonts w:ascii="Times New Roman" w:hAnsi="Times New Roman"/>
          <w:szCs w:val="28"/>
        </w:rPr>
        <w:t xml:space="preserve">                        </w:t>
      </w:r>
      <w:r w:rsidR="00933576">
        <w:rPr>
          <w:rFonts w:ascii="Times New Roman" w:hAnsi="Times New Roman"/>
          <w:szCs w:val="28"/>
        </w:rPr>
        <w:t xml:space="preserve">      </w:t>
      </w:r>
      <w:r>
        <w:rPr>
          <w:rFonts w:ascii="Times New Roman" w:hAnsi="Times New Roman"/>
          <w:szCs w:val="28"/>
        </w:rPr>
        <w:t xml:space="preserve">             № </w:t>
      </w:r>
      <w:r w:rsidR="00933576">
        <w:rPr>
          <w:rFonts w:ascii="Times New Roman" w:hAnsi="Times New Roman"/>
          <w:szCs w:val="28"/>
        </w:rPr>
        <w:t>148</w:t>
      </w:r>
    </w:p>
    <w:p w:rsidR="00E679D5" w:rsidRDefault="00E679D5" w:rsidP="00E679D5">
      <w:pPr>
        <w:jc w:val="center"/>
        <w:rPr>
          <w:rFonts w:ascii="Times New Roman" w:hAnsi="Times New Roman"/>
          <w:sz w:val="28"/>
          <w:szCs w:val="28"/>
        </w:rPr>
      </w:pPr>
    </w:p>
    <w:p w:rsidR="00E679D5" w:rsidRDefault="00E679D5" w:rsidP="00E679D5">
      <w:pPr>
        <w:pStyle w:val="4"/>
        <w:jc w:val="both"/>
        <w:rPr>
          <w:rFonts w:ascii="Times New Roman" w:hAnsi="Times New Roman"/>
          <w:szCs w:val="28"/>
        </w:rPr>
      </w:pPr>
      <w:r w:rsidRPr="00BC435F">
        <w:rPr>
          <w:rFonts w:ascii="Times New Roman" w:hAnsi="Times New Roman"/>
          <w:szCs w:val="28"/>
        </w:rPr>
        <w:t xml:space="preserve">Про </w:t>
      </w:r>
      <w:r>
        <w:rPr>
          <w:rFonts w:ascii="Times New Roman" w:hAnsi="Times New Roman"/>
          <w:szCs w:val="28"/>
        </w:rPr>
        <w:t>проведення аудиту</w:t>
      </w:r>
    </w:p>
    <w:p w:rsidR="00E679D5" w:rsidRDefault="00E679D5" w:rsidP="00E679D5">
      <w:pPr>
        <w:rPr>
          <w:rFonts w:ascii="Times New Roman" w:hAnsi="Times New Roman"/>
          <w:sz w:val="28"/>
          <w:szCs w:val="28"/>
        </w:rPr>
      </w:pPr>
      <w:r w:rsidRPr="00C630C6">
        <w:rPr>
          <w:rFonts w:ascii="Times New Roman" w:hAnsi="Times New Roman"/>
          <w:sz w:val="28"/>
          <w:szCs w:val="28"/>
        </w:rPr>
        <w:t>МКП «Житлово-комунальне</w:t>
      </w:r>
    </w:p>
    <w:p w:rsidR="00E679D5" w:rsidRPr="00C630C6" w:rsidRDefault="00E679D5" w:rsidP="00E679D5">
      <w:pPr>
        <w:rPr>
          <w:rFonts w:ascii="Times New Roman" w:hAnsi="Times New Roman"/>
          <w:sz w:val="28"/>
          <w:szCs w:val="28"/>
        </w:rPr>
      </w:pPr>
      <w:r w:rsidRPr="00C630C6">
        <w:rPr>
          <w:rFonts w:ascii="Times New Roman" w:hAnsi="Times New Roman"/>
          <w:sz w:val="28"/>
          <w:szCs w:val="28"/>
        </w:rPr>
        <w:t xml:space="preserve"> управління»</w:t>
      </w:r>
    </w:p>
    <w:p w:rsidR="00E679D5" w:rsidRDefault="00E679D5" w:rsidP="00E679D5">
      <w:pPr>
        <w:tabs>
          <w:tab w:val="left" w:pos="6495"/>
        </w:tabs>
        <w:jc w:val="right"/>
        <w:rPr>
          <w:rFonts w:ascii="Times New Roman" w:hAnsi="Times New Roman"/>
          <w:sz w:val="28"/>
          <w:szCs w:val="28"/>
        </w:rPr>
      </w:pPr>
    </w:p>
    <w:p w:rsidR="00E679D5" w:rsidRPr="00196E13" w:rsidRDefault="00E679D5" w:rsidP="00E679D5">
      <w:pPr>
        <w:pStyle w:val="ab"/>
        <w:shd w:val="clear" w:color="auto" w:fill="FFFFFF"/>
        <w:spacing w:before="0" w:beforeAutospacing="0" w:after="150" w:afterAutospacing="0" w:line="238" w:lineRule="atLeast"/>
        <w:ind w:firstLine="576"/>
        <w:jc w:val="both"/>
        <w:rPr>
          <w:sz w:val="28"/>
          <w:szCs w:val="28"/>
        </w:rPr>
      </w:pPr>
      <w:r w:rsidRPr="00196E13">
        <w:rPr>
          <w:sz w:val="28"/>
          <w:szCs w:val="28"/>
        </w:rPr>
        <w:t>З метою проведення аналізу фінансово-господарської діяльності та визначення оптимальних організаційно-фінансових напрямків діяльності Миколаївського комунального підприємства «Житлово-комунальне управління», керуючись статтями 17, 25  Закону України «Про місцеве самоврядування в Україні», Закону України «Про аудиторську діяльність», Миколаївська міська рада, -</w:t>
      </w:r>
    </w:p>
    <w:p w:rsidR="00E679D5" w:rsidRDefault="00E679D5" w:rsidP="00E679D5">
      <w:pPr>
        <w:pStyle w:val="ab"/>
        <w:shd w:val="clear" w:color="auto" w:fill="FFFFFF"/>
        <w:spacing w:before="0" w:beforeAutospacing="0" w:after="150" w:afterAutospacing="0" w:line="238" w:lineRule="atLeast"/>
        <w:ind w:firstLine="576"/>
        <w:jc w:val="both"/>
      </w:pPr>
    </w:p>
    <w:p w:rsidR="00E679D5" w:rsidRDefault="00E679D5" w:rsidP="00E679D5">
      <w:pPr>
        <w:pStyle w:val="2"/>
        <w:numPr>
          <w:ilvl w:val="1"/>
          <w:numId w:val="2"/>
        </w:numPr>
        <w:shd w:val="clear" w:color="auto" w:fill="FFFFFF"/>
        <w:tabs>
          <w:tab w:val="clear" w:pos="0"/>
          <w:tab w:val="num" w:pos="576"/>
        </w:tabs>
        <w:suppressAutoHyphens/>
        <w:spacing w:before="150" w:after="150" w:line="330" w:lineRule="atLeast"/>
        <w:ind w:left="576" w:hanging="576"/>
        <w:jc w:val="left"/>
        <w:rPr>
          <w:rFonts w:ascii="Times New Roman" w:hAnsi="Times New Roman"/>
          <w:sz w:val="24"/>
        </w:rPr>
      </w:pPr>
      <w:r>
        <w:rPr>
          <w:rFonts w:ascii="Times New Roman" w:hAnsi="Times New Roman"/>
          <w:sz w:val="24"/>
        </w:rPr>
        <w:t>ВИРІШИЛА:</w:t>
      </w:r>
    </w:p>
    <w:p w:rsidR="00E679D5" w:rsidRPr="00196E13" w:rsidRDefault="00E679D5" w:rsidP="00E679D5">
      <w:pPr>
        <w:shd w:val="clear" w:color="auto" w:fill="FFFFFF"/>
        <w:spacing w:line="238" w:lineRule="atLeast"/>
        <w:ind w:firstLine="576"/>
        <w:jc w:val="both"/>
        <w:rPr>
          <w:sz w:val="28"/>
          <w:szCs w:val="28"/>
        </w:rPr>
      </w:pPr>
      <w:r w:rsidRPr="00196E13">
        <w:rPr>
          <w:rFonts w:ascii="Times New Roman" w:hAnsi="Times New Roman"/>
          <w:b w:val="0"/>
          <w:sz w:val="28"/>
          <w:szCs w:val="28"/>
        </w:rPr>
        <w:t>1. Провести незалежну аудиторську перевірку фінансово-господарської діяльності Миколаївського комунального підприємства «Житлово-комунальне управління».</w:t>
      </w:r>
      <w:r w:rsidRPr="00196E13">
        <w:rPr>
          <w:sz w:val="28"/>
          <w:szCs w:val="28"/>
        </w:rPr>
        <w:t xml:space="preserve"> </w:t>
      </w:r>
    </w:p>
    <w:p w:rsidR="00E679D5" w:rsidRPr="00196E13" w:rsidRDefault="00E679D5" w:rsidP="00E679D5">
      <w:pPr>
        <w:shd w:val="clear" w:color="auto" w:fill="FFFFFF"/>
        <w:spacing w:line="238" w:lineRule="atLeast"/>
        <w:ind w:firstLine="576"/>
        <w:jc w:val="both"/>
        <w:rPr>
          <w:rFonts w:ascii="Times New Roman" w:hAnsi="Times New Roman"/>
          <w:b w:val="0"/>
          <w:sz w:val="28"/>
          <w:szCs w:val="28"/>
        </w:rPr>
      </w:pPr>
      <w:r w:rsidRPr="00196E13">
        <w:rPr>
          <w:rFonts w:ascii="Times New Roman" w:hAnsi="Times New Roman"/>
          <w:b w:val="0"/>
          <w:sz w:val="28"/>
          <w:szCs w:val="28"/>
        </w:rPr>
        <w:t xml:space="preserve">2. Доручити міському голові </w:t>
      </w:r>
      <w:proofErr w:type="spellStart"/>
      <w:r w:rsidRPr="00196E13">
        <w:rPr>
          <w:rFonts w:ascii="Times New Roman" w:hAnsi="Times New Roman"/>
          <w:b w:val="0"/>
          <w:sz w:val="28"/>
          <w:szCs w:val="28"/>
        </w:rPr>
        <w:t>м.Миколаєва</w:t>
      </w:r>
      <w:proofErr w:type="spellEnd"/>
      <w:r w:rsidRPr="00196E13">
        <w:rPr>
          <w:rFonts w:ascii="Times New Roman" w:hAnsi="Times New Roman"/>
          <w:b w:val="0"/>
          <w:sz w:val="28"/>
          <w:szCs w:val="28"/>
        </w:rPr>
        <w:t xml:space="preserve"> А.І. </w:t>
      </w:r>
      <w:proofErr w:type="spellStart"/>
      <w:r w:rsidRPr="00196E13">
        <w:rPr>
          <w:rFonts w:ascii="Times New Roman" w:hAnsi="Times New Roman"/>
          <w:b w:val="0"/>
          <w:sz w:val="28"/>
          <w:szCs w:val="28"/>
        </w:rPr>
        <w:t>Щебелю</w:t>
      </w:r>
      <w:proofErr w:type="spellEnd"/>
      <w:r w:rsidRPr="00196E13">
        <w:rPr>
          <w:rFonts w:ascii="Times New Roman" w:hAnsi="Times New Roman"/>
          <w:b w:val="0"/>
          <w:sz w:val="28"/>
          <w:szCs w:val="28"/>
        </w:rPr>
        <w:t xml:space="preserve"> укласти договір на проведення аудиту. </w:t>
      </w:r>
    </w:p>
    <w:p w:rsidR="00E679D5" w:rsidRPr="00196E13" w:rsidRDefault="00E679D5" w:rsidP="00E679D5">
      <w:pPr>
        <w:shd w:val="clear" w:color="auto" w:fill="FFFFFF"/>
        <w:spacing w:line="238" w:lineRule="atLeast"/>
        <w:ind w:firstLine="576"/>
        <w:jc w:val="both"/>
        <w:rPr>
          <w:rFonts w:ascii="Times New Roman" w:hAnsi="Times New Roman"/>
          <w:b w:val="0"/>
          <w:sz w:val="28"/>
          <w:szCs w:val="28"/>
        </w:rPr>
      </w:pPr>
      <w:r w:rsidRPr="00196E13">
        <w:rPr>
          <w:rFonts w:ascii="Times New Roman" w:hAnsi="Times New Roman"/>
          <w:b w:val="0"/>
          <w:sz w:val="28"/>
          <w:szCs w:val="28"/>
        </w:rPr>
        <w:t xml:space="preserve">3. Заступнику міського голови з питань діяльності виконавчих органів ради А.С. </w:t>
      </w:r>
      <w:proofErr w:type="spellStart"/>
      <w:r w:rsidRPr="00196E13">
        <w:rPr>
          <w:rFonts w:ascii="Times New Roman" w:hAnsi="Times New Roman"/>
          <w:b w:val="0"/>
          <w:sz w:val="28"/>
          <w:szCs w:val="28"/>
        </w:rPr>
        <w:t>Бачику</w:t>
      </w:r>
      <w:proofErr w:type="spellEnd"/>
      <w:r w:rsidRPr="00196E13">
        <w:rPr>
          <w:rFonts w:ascii="Times New Roman" w:hAnsi="Times New Roman"/>
          <w:b w:val="0"/>
          <w:sz w:val="28"/>
          <w:szCs w:val="28"/>
        </w:rPr>
        <w:t xml:space="preserve"> за результатами аудиторського висновку розробити заходи щодо шляхів виходу із фінансової кризи Миколаївського комунального підприємства «Житлово-комунальне управління» та надати на затвердження Миколаївської міській раді.</w:t>
      </w:r>
    </w:p>
    <w:p w:rsidR="00E679D5" w:rsidRPr="00B02B4F" w:rsidRDefault="00E679D5" w:rsidP="00E679D5">
      <w:pPr>
        <w:ind w:firstLine="576"/>
        <w:jc w:val="both"/>
        <w:rPr>
          <w:rFonts w:ascii="Times New Roman" w:hAnsi="Times New Roman"/>
          <w:b w:val="0"/>
          <w:sz w:val="28"/>
          <w:szCs w:val="28"/>
        </w:rPr>
      </w:pPr>
      <w:r>
        <w:rPr>
          <w:rFonts w:ascii="Times New Roman" w:hAnsi="Times New Roman"/>
          <w:b w:val="0"/>
          <w:sz w:val="24"/>
        </w:rPr>
        <w:t xml:space="preserve">4. </w:t>
      </w:r>
      <w:r w:rsidRPr="00B02B4F">
        <w:rPr>
          <w:rFonts w:ascii="Times New Roman" w:hAnsi="Times New Roman"/>
          <w:b w:val="0"/>
          <w:sz w:val="28"/>
          <w:szCs w:val="28"/>
        </w:rPr>
        <w:t>Контроль за виконанням рішення покласти на постійну комісію з питань економіки, бюджету та комунального господарства (голова - М.Конечний).</w:t>
      </w:r>
    </w:p>
    <w:p w:rsidR="00E679D5" w:rsidRDefault="00E679D5" w:rsidP="00E679D5">
      <w:pPr>
        <w:tabs>
          <w:tab w:val="left" w:pos="820"/>
        </w:tabs>
        <w:jc w:val="both"/>
        <w:rPr>
          <w:rFonts w:ascii="Times New Roman" w:hAnsi="Times New Roman"/>
          <w:b w:val="0"/>
          <w:sz w:val="24"/>
        </w:rPr>
      </w:pPr>
      <w:r w:rsidRPr="007600BC">
        <w:rPr>
          <w:rFonts w:ascii="Times New Roman" w:hAnsi="Times New Roman"/>
          <w:b w:val="0"/>
          <w:sz w:val="24"/>
        </w:rPr>
        <w:t xml:space="preserve"> </w:t>
      </w:r>
    </w:p>
    <w:p w:rsidR="00E679D5" w:rsidRPr="007600BC" w:rsidRDefault="00E679D5" w:rsidP="00E679D5">
      <w:pPr>
        <w:tabs>
          <w:tab w:val="left" w:pos="820"/>
        </w:tabs>
        <w:jc w:val="both"/>
        <w:rPr>
          <w:rFonts w:ascii="Times New Roman" w:hAnsi="Times New Roman"/>
          <w:b w:val="0"/>
          <w:sz w:val="24"/>
        </w:rPr>
      </w:pPr>
    </w:p>
    <w:p w:rsidR="00E679D5" w:rsidRDefault="00E679D5" w:rsidP="00E679D5">
      <w:pPr>
        <w:tabs>
          <w:tab w:val="left" w:pos="820"/>
        </w:tabs>
        <w:jc w:val="both"/>
        <w:rPr>
          <w:rFonts w:ascii="Times New Roman" w:hAnsi="Times New Roman"/>
          <w:b w:val="0"/>
          <w:sz w:val="28"/>
          <w:szCs w:val="28"/>
        </w:rPr>
      </w:pPr>
    </w:p>
    <w:p w:rsidR="00E679D5" w:rsidRPr="00196E13" w:rsidRDefault="00E679D5" w:rsidP="00E679D5">
      <w:pPr>
        <w:shd w:val="clear" w:color="auto" w:fill="FFFFFF"/>
        <w:spacing w:line="238" w:lineRule="atLeast"/>
        <w:rPr>
          <w:rFonts w:ascii="Times New Roman" w:hAnsi="Times New Roman"/>
          <w:sz w:val="28"/>
          <w:szCs w:val="28"/>
        </w:rPr>
      </w:pPr>
      <w:r w:rsidRPr="00196E13">
        <w:rPr>
          <w:rFonts w:ascii="Times New Roman" w:hAnsi="Times New Roman"/>
          <w:sz w:val="28"/>
          <w:szCs w:val="28"/>
        </w:rPr>
        <w:t xml:space="preserve">Міський голова                                                                        А.І. </w:t>
      </w:r>
      <w:proofErr w:type="spellStart"/>
      <w:r w:rsidRPr="00196E13">
        <w:rPr>
          <w:rFonts w:ascii="Times New Roman" w:hAnsi="Times New Roman"/>
          <w:sz w:val="28"/>
          <w:szCs w:val="28"/>
        </w:rPr>
        <w:t>Щебель</w:t>
      </w:r>
      <w:proofErr w:type="spellEnd"/>
    </w:p>
    <w:p w:rsidR="008358A0" w:rsidRPr="00190EE7" w:rsidRDefault="008358A0">
      <w:pPr>
        <w:rPr>
          <w:lang w:val="ru-RU"/>
        </w:rPr>
      </w:pPr>
    </w:p>
    <w:p w:rsidR="00C804D8" w:rsidRPr="00190EE7" w:rsidRDefault="00C804D8">
      <w:pPr>
        <w:rPr>
          <w:lang w:val="ru-RU"/>
        </w:rPr>
      </w:pPr>
    </w:p>
    <w:p w:rsidR="00C804D8" w:rsidRPr="00190EE7" w:rsidRDefault="00C804D8">
      <w:pPr>
        <w:rPr>
          <w:lang w:val="ru-RU"/>
        </w:rPr>
      </w:pPr>
    </w:p>
    <w:p w:rsidR="00C804D8" w:rsidRPr="00190EE7" w:rsidRDefault="00C804D8">
      <w:pPr>
        <w:rPr>
          <w:lang w:val="ru-RU"/>
        </w:rPr>
      </w:pPr>
    </w:p>
    <w:p w:rsidR="00C804D8" w:rsidRPr="00190EE7" w:rsidRDefault="00C804D8">
      <w:pPr>
        <w:rPr>
          <w:lang w:val="ru-RU"/>
        </w:rPr>
      </w:pPr>
    </w:p>
    <w:p w:rsidR="00C804D8" w:rsidRPr="00190EE7" w:rsidRDefault="00C804D8">
      <w:pPr>
        <w:rPr>
          <w:lang w:val="ru-RU"/>
        </w:rPr>
      </w:pPr>
    </w:p>
    <w:p w:rsidR="00036496" w:rsidRDefault="00036496" w:rsidP="00C804D8">
      <w:pPr>
        <w:jc w:val="center"/>
        <w:rPr>
          <w:rFonts w:ascii="Times New Roman" w:hAnsi="Times New Roman"/>
          <w:sz w:val="28"/>
          <w:szCs w:val="28"/>
          <w:lang w:val="en-US"/>
        </w:rPr>
      </w:pPr>
    </w:p>
    <w:p w:rsidR="00036496" w:rsidRDefault="00036496" w:rsidP="00C804D8">
      <w:pPr>
        <w:jc w:val="center"/>
        <w:rPr>
          <w:rFonts w:ascii="Times New Roman" w:hAnsi="Times New Roman"/>
          <w:sz w:val="28"/>
          <w:szCs w:val="28"/>
          <w:lang w:val="en-US"/>
        </w:rPr>
      </w:pPr>
    </w:p>
    <w:p w:rsidR="00036496" w:rsidRDefault="00036496" w:rsidP="00C804D8">
      <w:pPr>
        <w:jc w:val="center"/>
        <w:rPr>
          <w:rFonts w:ascii="Times New Roman" w:hAnsi="Times New Roman"/>
          <w:sz w:val="28"/>
          <w:szCs w:val="28"/>
          <w:lang w:val="en-US"/>
        </w:rPr>
      </w:pPr>
    </w:p>
    <w:p w:rsidR="00C804D8" w:rsidRDefault="00024DBB" w:rsidP="00C804D8">
      <w:pPr>
        <w:jc w:val="center"/>
        <w:rPr>
          <w:rFonts w:ascii="Times New Roman" w:hAnsi="Times New Roman"/>
          <w:sz w:val="28"/>
          <w:szCs w:val="28"/>
          <w:lang w:val="ru-RU"/>
        </w:rPr>
      </w:pPr>
      <w:r>
        <w:pict>
          <v:shape id="_x0000_s1027" type="#_x0000_t75" style="position:absolute;left:0;text-align:left;margin-left:222pt;margin-top:-32.6pt;width:36.85pt;height:45.75pt;z-index:251662336">
            <v:imagedata r:id="rId8" o:title=""/>
            <w10:wrap type="topAndBottom"/>
          </v:shape>
          <o:OLEObject Type="Embed" ProgID="PBrush" ShapeID="_x0000_s1027" DrawAspect="Content" ObjectID="_1522955268" r:id="rId10"/>
        </w:pict>
      </w:r>
      <w:r w:rsidR="00C804D8">
        <w:rPr>
          <w:rFonts w:ascii="Times New Roman" w:hAnsi="Times New Roman"/>
          <w:sz w:val="28"/>
          <w:szCs w:val="28"/>
        </w:rPr>
        <w:t>МИКОЛАЇВСЬКА МІСЬКА РАДА</w:t>
      </w:r>
    </w:p>
    <w:p w:rsidR="00C804D8" w:rsidRDefault="00C804D8" w:rsidP="00C804D8">
      <w:pPr>
        <w:pStyle w:val="a3"/>
        <w:tabs>
          <w:tab w:val="left" w:pos="2745"/>
          <w:tab w:val="center" w:pos="4819"/>
        </w:tabs>
        <w:rPr>
          <w:rFonts w:ascii="Times New Roman" w:hAnsi="Times New Roman"/>
          <w:b/>
          <w:bCs/>
          <w:szCs w:val="28"/>
        </w:rPr>
      </w:pPr>
      <w:r>
        <w:rPr>
          <w:rFonts w:ascii="Times New Roman" w:hAnsi="Times New Roman"/>
          <w:b/>
          <w:bCs/>
          <w:szCs w:val="28"/>
        </w:rPr>
        <w:t>Миколаївського району</w:t>
      </w:r>
    </w:p>
    <w:p w:rsidR="00C804D8" w:rsidRDefault="00C804D8" w:rsidP="00C804D8">
      <w:pPr>
        <w:pStyle w:val="a3"/>
        <w:tabs>
          <w:tab w:val="center" w:pos="4819"/>
        </w:tabs>
        <w:rPr>
          <w:rFonts w:ascii="Times New Roman" w:hAnsi="Times New Roman"/>
          <w:b/>
          <w:bCs/>
          <w:szCs w:val="28"/>
        </w:rPr>
      </w:pPr>
      <w:r>
        <w:rPr>
          <w:rFonts w:ascii="Times New Roman" w:hAnsi="Times New Roman"/>
          <w:b/>
          <w:bCs/>
          <w:szCs w:val="28"/>
        </w:rPr>
        <w:t>Львівської області</w:t>
      </w:r>
    </w:p>
    <w:p w:rsidR="00C804D8" w:rsidRDefault="00C804D8" w:rsidP="00C804D8">
      <w:pPr>
        <w:jc w:val="center"/>
        <w:rPr>
          <w:rFonts w:ascii="Times New Roman" w:hAnsi="Times New Roman"/>
          <w:b w:val="0"/>
          <w:sz w:val="28"/>
          <w:szCs w:val="28"/>
        </w:rPr>
      </w:pPr>
      <w:r>
        <w:rPr>
          <w:rFonts w:ascii="Times New Roman" w:hAnsi="Times New Roman"/>
          <w:sz w:val="28"/>
          <w:szCs w:val="28"/>
        </w:rPr>
        <w:t xml:space="preserve">Р і ш е н </w:t>
      </w:r>
      <w:proofErr w:type="spellStart"/>
      <w:r>
        <w:rPr>
          <w:rFonts w:ascii="Times New Roman" w:hAnsi="Times New Roman"/>
          <w:sz w:val="28"/>
          <w:szCs w:val="28"/>
        </w:rPr>
        <w:t>н</w:t>
      </w:r>
      <w:proofErr w:type="spellEnd"/>
      <w:r>
        <w:rPr>
          <w:rFonts w:ascii="Times New Roman" w:hAnsi="Times New Roman"/>
          <w:sz w:val="28"/>
          <w:szCs w:val="28"/>
        </w:rPr>
        <w:t xml:space="preserve"> я</w:t>
      </w:r>
    </w:p>
    <w:p w:rsidR="00C804D8" w:rsidRDefault="00C804D8" w:rsidP="00C804D8">
      <w:pPr>
        <w:pStyle w:val="a3"/>
        <w:tabs>
          <w:tab w:val="left" w:pos="3195"/>
        </w:tabs>
        <w:rPr>
          <w:rFonts w:ascii="Times New Roman" w:hAnsi="Times New Roman"/>
          <w:b/>
          <w:sz w:val="24"/>
        </w:rPr>
      </w:pPr>
      <w:r w:rsidRPr="00E679D5">
        <w:rPr>
          <w:rFonts w:ascii="Times New Roman" w:hAnsi="Times New Roman"/>
          <w:b/>
          <w:sz w:val="24"/>
          <w:lang w:val="ru-RU"/>
        </w:rPr>
        <w:t>8</w:t>
      </w:r>
      <w:r>
        <w:rPr>
          <w:rFonts w:ascii="Times New Roman" w:hAnsi="Times New Roman"/>
          <w:b/>
          <w:sz w:val="24"/>
        </w:rPr>
        <w:t>-</w:t>
      </w:r>
      <w:proofErr w:type="spellStart"/>
      <w:r>
        <w:rPr>
          <w:rFonts w:ascii="Times New Roman" w:hAnsi="Times New Roman"/>
          <w:b/>
          <w:sz w:val="24"/>
        </w:rPr>
        <w:t>ма</w:t>
      </w:r>
      <w:proofErr w:type="spellEnd"/>
      <w:r>
        <w:rPr>
          <w:rFonts w:ascii="Times New Roman" w:hAnsi="Times New Roman"/>
          <w:b/>
          <w:sz w:val="24"/>
        </w:rPr>
        <w:t xml:space="preserve"> </w:t>
      </w:r>
      <w:proofErr w:type="spellStart"/>
      <w:r w:rsidRPr="00E679D5">
        <w:rPr>
          <w:rFonts w:ascii="Times New Roman" w:hAnsi="Times New Roman"/>
          <w:b/>
          <w:sz w:val="24"/>
          <w:lang w:val="ru-RU"/>
        </w:rPr>
        <w:t>позачергова</w:t>
      </w:r>
      <w:proofErr w:type="spellEnd"/>
      <w:r w:rsidRPr="00E679D5">
        <w:rPr>
          <w:rFonts w:ascii="Times New Roman" w:hAnsi="Times New Roman"/>
          <w:b/>
          <w:sz w:val="24"/>
          <w:lang w:val="ru-RU"/>
        </w:rPr>
        <w:t xml:space="preserve"> </w:t>
      </w:r>
      <w:r>
        <w:rPr>
          <w:rFonts w:ascii="Times New Roman" w:hAnsi="Times New Roman"/>
          <w:b/>
          <w:sz w:val="24"/>
        </w:rPr>
        <w:t>сесія 7-го скликання</w:t>
      </w:r>
    </w:p>
    <w:p w:rsidR="00C804D8" w:rsidRDefault="00C804D8" w:rsidP="00C804D8">
      <w:pPr>
        <w:pStyle w:val="a3"/>
        <w:tabs>
          <w:tab w:val="left" w:pos="3195"/>
        </w:tabs>
        <w:jc w:val="left"/>
        <w:rPr>
          <w:szCs w:val="28"/>
        </w:rPr>
      </w:pPr>
    </w:p>
    <w:p w:rsidR="00C804D8" w:rsidRDefault="00C804D8" w:rsidP="00C804D8">
      <w:pPr>
        <w:pStyle w:val="a3"/>
        <w:tabs>
          <w:tab w:val="left" w:pos="585"/>
          <w:tab w:val="left" w:pos="708"/>
          <w:tab w:val="left" w:pos="1416"/>
          <w:tab w:val="left" w:pos="2124"/>
          <w:tab w:val="left" w:pos="2832"/>
          <w:tab w:val="left" w:pos="3540"/>
          <w:tab w:val="left" w:pos="4500"/>
          <w:tab w:val="left" w:pos="4680"/>
          <w:tab w:val="left" w:pos="6480"/>
        </w:tabs>
        <w:jc w:val="both"/>
        <w:rPr>
          <w:rFonts w:ascii="Times New Roman" w:hAnsi="Times New Roman"/>
          <w:szCs w:val="28"/>
        </w:rPr>
      </w:pPr>
      <w:r w:rsidRPr="00E679D5">
        <w:rPr>
          <w:rFonts w:ascii="Times New Roman" w:hAnsi="Times New Roman"/>
          <w:szCs w:val="28"/>
          <w:lang w:val="ru-RU"/>
        </w:rPr>
        <w:t>14</w:t>
      </w:r>
      <w:r>
        <w:rPr>
          <w:rFonts w:ascii="Times New Roman" w:hAnsi="Times New Roman"/>
          <w:szCs w:val="28"/>
        </w:rPr>
        <w:t>.0</w:t>
      </w:r>
      <w:r w:rsidRPr="00E679D5">
        <w:rPr>
          <w:rFonts w:ascii="Times New Roman" w:hAnsi="Times New Roman"/>
          <w:szCs w:val="28"/>
          <w:lang w:val="ru-RU"/>
        </w:rPr>
        <w:t>4</w:t>
      </w:r>
      <w:r>
        <w:rPr>
          <w:rFonts w:ascii="Times New Roman" w:hAnsi="Times New Roman"/>
          <w:szCs w:val="28"/>
        </w:rPr>
        <w:t xml:space="preserve">.2016                         </w:t>
      </w:r>
      <w:r w:rsidR="00933576">
        <w:rPr>
          <w:rFonts w:ascii="Times New Roman" w:hAnsi="Times New Roman"/>
          <w:szCs w:val="28"/>
        </w:rPr>
        <w:t xml:space="preserve">   </w:t>
      </w:r>
      <w:r>
        <w:rPr>
          <w:rFonts w:ascii="Times New Roman" w:hAnsi="Times New Roman"/>
          <w:szCs w:val="28"/>
        </w:rPr>
        <w:t xml:space="preserve">       </w:t>
      </w:r>
      <w:r>
        <w:rPr>
          <w:rFonts w:ascii="Times New Roman" w:hAnsi="Times New Roman"/>
          <w:szCs w:val="28"/>
          <w:lang w:val="ru-RU"/>
        </w:rPr>
        <w:t xml:space="preserve">   </w:t>
      </w:r>
      <w:r>
        <w:rPr>
          <w:rFonts w:ascii="Times New Roman" w:hAnsi="Times New Roman"/>
          <w:szCs w:val="28"/>
        </w:rPr>
        <w:t xml:space="preserve">    </w:t>
      </w:r>
      <w:r>
        <w:rPr>
          <w:rFonts w:ascii="Times New Roman" w:hAnsi="Times New Roman"/>
          <w:sz w:val="24"/>
        </w:rPr>
        <w:t>Миколаїв</w:t>
      </w:r>
      <w:r>
        <w:rPr>
          <w:rFonts w:ascii="Times New Roman" w:hAnsi="Times New Roman"/>
          <w:szCs w:val="28"/>
        </w:rPr>
        <w:t xml:space="preserve">                            </w:t>
      </w:r>
      <w:r w:rsidR="00933576">
        <w:rPr>
          <w:rFonts w:ascii="Times New Roman" w:hAnsi="Times New Roman"/>
          <w:szCs w:val="28"/>
        </w:rPr>
        <w:t xml:space="preserve">   </w:t>
      </w:r>
      <w:r>
        <w:rPr>
          <w:rFonts w:ascii="Times New Roman" w:hAnsi="Times New Roman"/>
          <w:szCs w:val="28"/>
        </w:rPr>
        <w:t xml:space="preserve">         № </w:t>
      </w:r>
      <w:r w:rsidR="00933576">
        <w:rPr>
          <w:rFonts w:ascii="Times New Roman" w:hAnsi="Times New Roman"/>
          <w:szCs w:val="28"/>
        </w:rPr>
        <w:t xml:space="preserve"> 149</w:t>
      </w:r>
    </w:p>
    <w:p w:rsidR="00C804D8" w:rsidRPr="00190EE7" w:rsidRDefault="00C804D8">
      <w:pPr>
        <w:rPr>
          <w:lang w:val="ru-RU"/>
        </w:rPr>
      </w:pPr>
    </w:p>
    <w:p w:rsidR="00C804D8" w:rsidRPr="00597F50" w:rsidRDefault="00C804D8" w:rsidP="00C804D8">
      <w:pPr>
        <w:rPr>
          <w:rFonts w:ascii="Times New Roman" w:hAnsi="Times New Roman"/>
          <w:sz w:val="28"/>
          <w:szCs w:val="28"/>
        </w:rPr>
      </w:pPr>
      <w:r w:rsidRPr="00597F50">
        <w:rPr>
          <w:rFonts w:ascii="Times New Roman" w:hAnsi="Times New Roman"/>
          <w:sz w:val="28"/>
          <w:szCs w:val="28"/>
        </w:rPr>
        <w:t>Про передачу автотранспортних</w:t>
      </w:r>
    </w:p>
    <w:p w:rsidR="00C804D8" w:rsidRDefault="00C804D8" w:rsidP="00C804D8">
      <w:pPr>
        <w:rPr>
          <w:rFonts w:ascii="Times New Roman" w:hAnsi="Times New Roman"/>
          <w:sz w:val="28"/>
          <w:szCs w:val="28"/>
        </w:rPr>
      </w:pPr>
      <w:r w:rsidRPr="00597F50">
        <w:rPr>
          <w:rFonts w:ascii="Times New Roman" w:hAnsi="Times New Roman"/>
          <w:sz w:val="28"/>
          <w:szCs w:val="28"/>
        </w:rPr>
        <w:t>засобів МКП «Житлово-</w:t>
      </w:r>
    </w:p>
    <w:p w:rsidR="00C804D8" w:rsidRPr="00597F50" w:rsidRDefault="00C804D8" w:rsidP="00C804D8">
      <w:pPr>
        <w:rPr>
          <w:rFonts w:ascii="Times New Roman" w:hAnsi="Times New Roman"/>
          <w:sz w:val="28"/>
          <w:szCs w:val="28"/>
        </w:rPr>
      </w:pPr>
      <w:r w:rsidRPr="00597F50">
        <w:rPr>
          <w:rFonts w:ascii="Times New Roman" w:hAnsi="Times New Roman"/>
          <w:sz w:val="28"/>
          <w:szCs w:val="28"/>
        </w:rPr>
        <w:t>комунальне управління»</w:t>
      </w:r>
    </w:p>
    <w:p w:rsidR="00C804D8" w:rsidRDefault="00C804D8" w:rsidP="00C804D8">
      <w:pPr>
        <w:rPr>
          <w:rFonts w:ascii="Times New Roman" w:hAnsi="Times New Roman"/>
          <w:b w:val="0"/>
          <w:sz w:val="28"/>
          <w:szCs w:val="28"/>
        </w:rPr>
      </w:pPr>
    </w:p>
    <w:p w:rsidR="00C804D8" w:rsidRPr="00E25C03" w:rsidRDefault="00C804D8" w:rsidP="00C804D8">
      <w:pPr>
        <w:rPr>
          <w:rFonts w:ascii="Times New Roman" w:hAnsi="Times New Roman"/>
          <w:b w:val="0"/>
          <w:sz w:val="28"/>
          <w:szCs w:val="28"/>
        </w:rPr>
      </w:pPr>
    </w:p>
    <w:p w:rsidR="00C804D8" w:rsidRPr="002E5CD3" w:rsidRDefault="00C804D8" w:rsidP="00C804D8">
      <w:pPr>
        <w:jc w:val="both"/>
        <w:rPr>
          <w:rFonts w:ascii="Times New Roman" w:hAnsi="Times New Roman"/>
          <w:b w:val="0"/>
          <w:sz w:val="26"/>
          <w:szCs w:val="26"/>
        </w:rPr>
      </w:pPr>
      <w:r w:rsidRPr="00C45307">
        <w:rPr>
          <w:rFonts w:ascii="Times New Roman" w:hAnsi="Times New Roman"/>
          <w:b w:val="0"/>
          <w:sz w:val="24"/>
        </w:rPr>
        <w:t xml:space="preserve">         </w:t>
      </w:r>
      <w:r w:rsidRPr="002E5CD3">
        <w:rPr>
          <w:rFonts w:ascii="Times New Roman" w:hAnsi="Times New Roman"/>
          <w:b w:val="0"/>
          <w:sz w:val="26"/>
          <w:szCs w:val="26"/>
        </w:rPr>
        <w:t xml:space="preserve">Розглянувши звернення директора МКП «Житлово-комунальне управління» </w:t>
      </w:r>
      <w:proofErr w:type="spellStart"/>
      <w:r w:rsidRPr="002E5CD3">
        <w:rPr>
          <w:rFonts w:ascii="Times New Roman" w:hAnsi="Times New Roman"/>
          <w:b w:val="0"/>
          <w:sz w:val="26"/>
          <w:szCs w:val="26"/>
        </w:rPr>
        <w:t>О.М.Держила</w:t>
      </w:r>
      <w:proofErr w:type="spellEnd"/>
      <w:r w:rsidRPr="002E5CD3">
        <w:rPr>
          <w:rFonts w:ascii="Times New Roman" w:hAnsi="Times New Roman"/>
          <w:b w:val="0"/>
          <w:sz w:val="26"/>
          <w:szCs w:val="26"/>
        </w:rPr>
        <w:t xml:space="preserve"> від 07.04.2016 року№362/02-11, інші додані документи, враховуючи рекомендації комісії з питань економіки, бюджету та комунального господарства та пропозиції депутатів міської ради</w:t>
      </w:r>
      <w:r w:rsidRPr="002E5CD3">
        <w:rPr>
          <w:sz w:val="26"/>
          <w:szCs w:val="26"/>
        </w:rPr>
        <w:t xml:space="preserve"> </w:t>
      </w:r>
      <w:r w:rsidRPr="002E5CD3">
        <w:rPr>
          <w:rFonts w:ascii="Times New Roman" w:hAnsi="Times New Roman"/>
          <w:b w:val="0"/>
          <w:sz w:val="26"/>
          <w:szCs w:val="26"/>
        </w:rPr>
        <w:t xml:space="preserve">щодо раціонального  використання майна територіальної громади </w:t>
      </w:r>
      <w:proofErr w:type="spellStart"/>
      <w:r w:rsidRPr="002E5CD3">
        <w:rPr>
          <w:rFonts w:ascii="Times New Roman" w:hAnsi="Times New Roman"/>
          <w:b w:val="0"/>
          <w:sz w:val="26"/>
          <w:szCs w:val="26"/>
        </w:rPr>
        <w:t>м.Миколаєва</w:t>
      </w:r>
      <w:proofErr w:type="spellEnd"/>
      <w:r w:rsidRPr="002E5CD3">
        <w:rPr>
          <w:rFonts w:ascii="Times New Roman" w:hAnsi="Times New Roman"/>
          <w:b w:val="0"/>
          <w:sz w:val="26"/>
          <w:szCs w:val="26"/>
        </w:rPr>
        <w:t>, керуючись ст.78 Господарського кодексу України, ст.ст.17, 25, п.31 ч.1 ст.26, ст.60 Закону України «Про місцеве самоврядування в Україні», Миколаївська міська рада, -</w:t>
      </w:r>
    </w:p>
    <w:p w:rsidR="00C804D8" w:rsidRPr="002E5CD3" w:rsidRDefault="00C804D8" w:rsidP="00C804D8">
      <w:pPr>
        <w:jc w:val="center"/>
        <w:rPr>
          <w:rFonts w:ascii="Times New Roman" w:hAnsi="Times New Roman"/>
          <w:b w:val="0"/>
          <w:sz w:val="26"/>
          <w:szCs w:val="26"/>
        </w:rPr>
      </w:pPr>
    </w:p>
    <w:p w:rsidR="00C804D8" w:rsidRPr="002E5CD3" w:rsidRDefault="00C804D8" w:rsidP="00C804D8">
      <w:pPr>
        <w:rPr>
          <w:rFonts w:ascii="Times New Roman" w:hAnsi="Times New Roman"/>
          <w:sz w:val="26"/>
          <w:szCs w:val="26"/>
        </w:rPr>
      </w:pPr>
      <w:r w:rsidRPr="002E5CD3">
        <w:rPr>
          <w:rFonts w:ascii="Times New Roman" w:hAnsi="Times New Roman"/>
          <w:sz w:val="26"/>
          <w:szCs w:val="26"/>
        </w:rPr>
        <w:t>В И Р І Ш И Л А :</w:t>
      </w:r>
    </w:p>
    <w:p w:rsidR="00C804D8" w:rsidRPr="002E5CD3" w:rsidRDefault="00C804D8" w:rsidP="00C804D8">
      <w:pPr>
        <w:rPr>
          <w:rFonts w:ascii="Times New Roman" w:hAnsi="Times New Roman"/>
          <w:sz w:val="26"/>
          <w:szCs w:val="26"/>
        </w:rPr>
      </w:pPr>
    </w:p>
    <w:p w:rsidR="00C804D8" w:rsidRPr="002E5CD3" w:rsidRDefault="00C804D8" w:rsidP="00C804D8">
      <w:pPr>
        <w:tabs>
          <w:tab w:val="left" w:pos="4320"/>
        </w:tabs>
        <w:jc w:val="both"/>
        <w:rPr>
          <w:rFonts w:ascii="Times New Roman" w:hAnsi="Times New Roman"/>
          <w:b w:val="0"/>
          <w:sz w:val="26"/>
          <w:szCs w:val="26"/>
        </w:rPr>
      </w:pPr>
      <w:r w:rsidRPr="002E5CD3">
        <w:rPr>
          <w:rFonts w:ascii="Times New Roman" w:hAnsi="Times New Roman"/>
          <w:b w:val="0"/>
          <w:sz w:val="26"/>
          <w:szCs w:val="26"/>
        </w:rPr>
        <w:t xml:space="preserve">            1. Вилучити з повного господарського відання МКП «Житлово-комунальне управління» наступні автотранспортні засоби:</w:t>
      </w:r>
    </w:p>
    <w:p w:rsidR="00C804D8" w:rsidRPr="002E5CD3" w:rsidRDefault="00C804D8" w:rsidP="00C804D8">
      <w:pPr>
        <w:tabs>
          <w:tab w:val="left" w:pos="4320"/>
        </w:tabs>
        <w:jc w:val="both"/>
        <w:rPr>
          <w:rFonts w:ascii="Times New Roman" w:hAnsi="Times New Roman"/>
          <w:b w:val="0"/>
          <w:sz w:val="26"/>
          <w:szCs w:val="26"/>
        </w:rPr>
      </w:pPr>
      <w:r w:rsidRPr="002E5CD3">
        <w:rPr>
          <w:rFonts w:ascii="Times New Roman" w:hAnsi="Times New Roman"/>
          <w:b w:val="0"/>
          <w:sz w:val="26"/>
          <w:szCs w:val="26"/>
        </w:rPr>
        <w:t xml:space="preserve">             - спеціалізований вантажний </w:t>
      </w:r>
      <w:proofErr w:type="spellStart"/>
      <w:r w:rsidRPr="002E5CD3">
        <w:rPr>
          <w:rFonts w:ascii="Times New Roman" w:hAnsi="Times New Roman"/>
          <w:b w:val="0"/>
          <w:sz w:val="26"/>
          <w:szCs w:val="26"/>
        </w:rPr>
        <w:t>піскорозкидувач</w:t>
      </w:r>
      <w:proofErr w:type="spellEnd"/>
      <w:r w:rsidRPr="002E5CD3">
        <w:rPr>
          <w:rFonts w:ascii="Times New Roman" w:hAnsi="Times New Roman"/>
          <w:b w:val="0"/>
          <w:sz w:val="26"/>
          <w:szCs w:val="26"/>
        </w:rPr>
        <w:t xml:space="preserve"> –С МАЗ 5337А2, 2013 року випуску;</w:t>
      </w:r>
    </w:p>
    <w:p w:rsidR="00C804D8" w:rsidRPr="002E5CD3" w:rsidRDefault="00C804D8" w:rsidP="00C804D8">
      <w:pPr>
        <w:tabs>
          <w:tab w:val="left" w:pos="4320"/>
        </w:tabs>
        <w:jc w:val="both"/>
        <w:rPr>
          <w:rFonts w:ascii="Times New Roman" w:hAnsi="Times New Roman"/>
          <w:b w:val="0"/>
          <w:sz w:val="26"/>
          <w:szCs w:val="26"/>
        </w:rPr>
      </w:pPr>
      <w:r w:rsidRPr="002E5CD3">
        <w:rPr>
          <w:rFonts w:ascii="Times New Roman" w:hAnsi="Times New Roman"/>
          <w:b w:val="0"/>
          <w:sz w:val="26"/>
          <w:szCs w:val="26"/>
        </w:rPr>
        <w:t xml:space="preserve">             - сміттєвоз-С МАЗ 533702, 2011 року випуску.</w:t>
      </w:r>
    </w:p>
    <w:p w:rsidR="00C804D8" w:rsidRPr="002E5CD3" w:rsidRDefault="00C804D8" w:rsidP="00C804D8">
      <w:pPr>
        <w:tabs>
          <w:tab w:val="left" w:pos="820"/>
        </w:tabs>
        <w:jc w:val="both"/>
        <w:rPr>
          <w:rFonts w:ascii="Times New Roman" w:hAnsi="Times New Roman"/>
          <w:b w:val="0"/>
          <w:sz w:val="26"/>
          <w:szCs w:val="26"/>
        </w:rPr>
      </w:pPr>
      <w:r w:rsidRPr="002E5CD3">
        <w:rPr>
          <w:rFonts w:ascii="Times New Roman" w:hAnsi="Times New Roman"/>
          <w:b w:val="0"/>
          <w:sz w:val="26"/>
          <w:szCs w:val="26"/>
        </w:rPr>
        <w:t xml:space="preserve">            2. МКП «Житлово-комунальне управління» передати основні засоби, зазначені в пункті 1 цього рішення, на баланс Миколаївської міської ради.</w:t>
      </w:r>
    </w:p>
    <w:p w:rsidR="00C804D8" w:rsidRPr="002E5CD3" w:rsidRDefault="00C804D8" w:rsidP="00C804D8">
      <w:pPr>
        <w:tabs>
          <w:tab w:val="left" w:pos="820"/>
        </w:tabs>
        <w:jc w:val="both"/>
        <w:rPr>
          <w:rFonts w:ascii="Times New Roman" w:hAnsi="Times New Roman"/>
          <w:b w:val="0"/>
          <w:sz w:val="26"/>
          <w:szCs w:val="26"/>
        </w:rPr>
      </w:pPr>
      <w:r w:rsidRPr="002E5CD3">
        <w:rPr>
          <w:rFonts w:ascii="Times New Roman" w:hAnsi="Times New Roman"/>
          <w:b w:val="0"/>
          <w:sz w:val="26"/>
          <w:szCs w:val="26"/>
        </w:rPr>
        <w:t xml:space="preserve">            3. Передачу основних засобів згідно даного рішення провести відповідно до вимог чинного законодавства.</w:t>
      </w:r>
    </w:p>
    <w:p w:rsidR="00C804D8" w:rsidRPr="002E5CD3" w:rsidRDefault="00C804D8" w:rsidP="00C804D8">
      <w:pPr>
        <w:tabs>
          <w:tab w:val="left" w:pos="820"/>
        </w:tabs>
        <w:jc w:val="both"/>
        <w:rPr>
          <w:rFonts w:ascii="Times New Roman" w:hAnsi="Times New Roman"/>
          <w:b w:val="0"/>
          <w:sz w:val="26"/>
          <w:szCs w:val="26"/>
        </w:rPr>
      </w:pPr>
      <w:r w:rsidRPr="002E5CD3">
        <w:rPr>
          <w:rFonts w:ascii="Times New Roman" w:hAnsi="Times New Roman"/>
          <w:b w:val="0"/>
          <w:sz w:val="26"/>
          <w:szCs w:val="26"/>
        </w:rPr>
        <w:t xml:space="preserve">            4. Доручити міському голові створити комісію з метою здійснення приймання-передачі основних засобів, вказаних в п.1 даного рішенням.</w:t>
      </w:r>
    </w:p>
    <w:p w:rsidR="00C804D8" w:rsidRPr="002E5CD3" w:rsidRDefault="00C804D8" w:rsidP="00C804D8">
      <w:pPr>
        <w:tabs>
          <w:tab w:val="left" w:pos="820"/>
        </w:tabs>
        <w:jc w:val="both"/>
        <w:rPr>
          <w:rFonts w:ascii="Times New Roman" w:hAnsi="Times New Roman"/>
          <w:b w:val="0"/>
          <w:sz w:val="26"/>
          <w:szCs w:val="26"/>
        </w:rPr>
      </w:pPr>
      <w:r w:rsidRPr="002E5CD3">
        <w:rPr>
          <w:rFonts w:ascii="Times New Roman" w:hAnsi="Times New Roman"/>
          <w:b w:val="0"/>
          <w:sz w:val="26"/>
          <w:szCs w:val="26"/>
        </w:rPr>
        <w:t xml:space="preserve">            5.  Акти приймання-передачі майна подати на затвердження міському голові.</w:t>
      </w:r>
    </w:p>
    <w:p w:rsidR="00C804D8" w:rsidRPr="002E5CD3" w:rsidRDefault="00C804D8" w:rsidP="00C804D8">
      <w:pPr>
        <w:tabs>
          <w:tab w:val="left" w:pos="820"/>
        </w:tabs>
        <w:jc w:val="both"/>
        <w:rPr>
          <w:rFonts w:ascii="Times New Roman" w:hAnsi="Times New Roman"/>
          <w:b w:val="0"/>
          <w:sz w:val="26"/>
          <w:szCs w:val="26"/>
        </w:rPr>
      </w:pPr>
      <w:r w:rsidRPr="002E5CD3">
        <w:rPr>
          <w:rFonts w:ascii="Times New Roman" w:hAnsi="Times New Roman"/>
          <w:b w:val="0"/>
          <w:sz w:val="26"/>
          <w:szCs w:val="26"/>
        </w:rPr>
        <w:t xml:space="preserve">            6. Контроль за виконанням рішення покласти на комісію з питань економіки, бюджету та комунального господарства (голова – М.Конечний).</w:t>
      </w:r>
    </w:p>
    <w:p w:rsidR="00C804D8" w:rsidRPr="00E25C03" w:rsidRDefault="00C804D8" w:rsidP="00C804D8">
      <w:pPr>
        <w:tabs>
          <w:tab w:val="left" w:pos="820"/>
        </w:tabs>
        <w:jc w:val="both"/>
        <w:rPr>
          <w:rFonts w:ascii="Times New Roman" w:hAnsi="Times New Roman"/>
          <w:b w:val="0"/>
          <w:sz w:val="28"/>
          <w:szCs w:val="28"/>
        </w:rPr>
      </w:pPr>
    </w:p>
    <w:p w:rsidR="00C804D8" w:rsidRDefault="00C804D8" w:rsidP="00C804D8">
      <w:pPr>
        <w:tabs>
          <w:tab w:val="left" w:pos="820"/>
        </w:tabs>
        <w:jc w:val="both"/>
        <w:rPr>
          <w:rFonts w:ascii="Times New Roman" w:hAnsi="Times New Roman"/>
          <w:b w:val="0"/>
          <w:sz w:val="28"/>
          <w:szCs w:val="28"/>
        </w:rPr>
      </w:pPr>
    </w:p>
    <w:p w:rsidR="00C804D8" w:rsidRDefault="00C804D8" w:rsidP="00C804D8">
      <w:pPr>
        <w:tabs>
          <w:tab w:val="left" w:pos="820"/>
        </w:tabs>
        <w:jc w:val="both"/>
        <w:rPr>
          <w:rFonts w:ascii="Times New Roman" w:hAnsi="Times New Roman"/>
          <w:b w:val="0"/>
          <w:sz w:val="28"/>
          <w:szCs w:val="28"/>
        </w:rPr>
      </w:pPr>
    </w:p>
    <w:p w:rsidR="00C804D8" w:rsidRPr="00A242B0" w:rsidRDefault="00C804D8" w:rsidP="00C804D8">
      <w:pPr>
        <w:tabs>
          <w:tab w:val="left" w:pos="820"/>
        </w:tabs>
        <w:jc w:val="both"/>
        <w:rPr>
          <w:rFonts w:ascii="Times New Roman" w:hAnsi="Times New Roman"/>
          <w:sz w:val="28"/>
          <w:szCs w:val="28"/>
        </w:rPr>
      </w:pPr>
      <w:r w:rsidRPr="00E25C03">
        <w:rPr>
          <w:rFonts w:ascii="Times New Roman" w:hAnsi="Times New Roman"/>
          <w:b w:val="0"/>
          <w:sz w:val="28"/>
          <w:szCs w:val="28"/>
        </w:rPr>
        <w:t xml:space="preserve"> </w:t>
      </w:r>
      <w:r w:rsidRPr="00A242B0">
        <w:rPr>
          <w:rFonts w:ascii="Times New Roman" w:hAnsi="Times New Roman"/>
          <w:sz w:val="28"/>
          <w:szCs w:val="28"/>
        </w:rPr>
        <w:t xml:space="preserve"> Міський голова                                        </w:t>
      </w:r>
      <w:r>
        <w:rPr>
          <w:rFonts w:ascii="Times New Roman" w:hAnsi="Times New Roman"/>
          <w:sz w:val="28"/>
          <w:szCs w:val="28"/>
        </w:rPr>
        <w:t xml:space="preserve">      </w:t>
      </w:r>
      <w:r w:rsidRPr="00A242B0">
        <w:rPr>
          <w:rFonts w:ascii="Times New Roman" w:hAnsi="Times New Roman"/>
          <w:sz w:val="28"/>
          <w:szCs w:val="28"/>
        </w:rPr>
        <w:t xml:space="preserve">                    </w:t>
      </w:r>
      <w:proofErr w:type="spellStart"/>
      <w:r w:rsidRPr="00A242B0">
        <w:rPr>
          <w:rFonts w:ascii="Times New Roman" w:hAnsi="Times New Roman"/>
          <w:sz w:val="28"/>
          <w:szCs w:val="28"/>
        </w:rPr>
        <w:t>А.І.Щебель</w:t>
      </w:r>
      <w:proofErr w:type="spellEnd"/>
    </w:p>
    <w:p w:rsidR="00C804D8" w:rsidRPr="00D62B74" w:rsidRDefault="00C804D8">
      <w:pPr>
        <w:rPr>
          <w:lang w:val="ru-RU"/>
        </w:rPr>
      </w:pPr>
    </w:p>
    <w:p w:rsidR="00190EE7" w:rsidRPr="00D62B74" w:rsidRDefault="00190EE7">
      <w:pPr>
        <w:rPr>
          <w:lang w:val="ru-RU"/>
        </w:rPr>
      </w:pPr>
    </w:p>
    <w:p w:rsidR="00190EE7" w:rsidRPr="00D62B74" w:rsidRDefault="00190EE7">
      <w:pPr>
        <w:rPr>
          <w:lang w:val="ru-RU"/>
        </w:rPr>
      </w:pPr>
      <w:bookmarkStart w:id="0" w:name="_GoBack"/>
      <w:bookmarkEnd w:id="0"/>
    </w:p>
    <w:p w:rsidR="00190EE7" w:rsidRPr="00D62B74" w:rsidRDefault="00190EE7">
      <w:pPr>
        <w:rPr>
          <w:lang w:val="ru-RU"/>
        </w:rPr>
      </w:pPr>
    </w:p>
    <w:p w:rsidR="00190EE7" w:rsidRPr="00D62B74" w:rsidRDefault="00190EE7">
      <w:pPr>
        <w:rPr>
          <w:lang w:val="ru-RU"/>
        </w:rPr>
      </w:pPr>
    </w:p>
    <w:p w:rsidR="00190EE7" w:rsidRPr="00D62B74" w:rsidRDefault="00190EE7">
      <w:pPr>
        <w:rPr>
          <w:lang w:val="ru-RU"/>
        </w:rPr>
      </w:pPr>
    </w:p>
    <w:p w:rsidR="00190EE7" w:rsidRPr="00D62B74" w:rsidRDefault="00190EE7">
      <w:pPr>
        <w:rPr>
          <w:lang w:val="ru-RU"/>
        </w:rPr>
      </w:pPr>
    </w:p>
    <w:p w:rsidR="00190EE7" w:rsidRDefault="00024DBB" w:rsidP="00190EE7">
      <w:pPr>
        <w:jc w:val="center"/>
        <w:rPr>
          <w:rFonts w:ascii="Times New Roman" w:hAnsi="Times New Roman"/>
          <w:sz w:val="28"/>
          <w:szCs w:val="28"/>
          <w:lang w:val="ru-RU"/>
        </w:rPr>
      </w:pPr>
      <w:r>
        <w:pict>
          <v:shape id="_x0000_s1028" type="#_x0000_t75" style="position:absolute;left:0;text-align:left;margin-left:222pt;margin-top:-32.6pt;width:36.85pt;height:45.75pt;z-index:251664384">
            <v:imagedata r:id="rId8" o:title=""/>
            <w10:wrap type="topAndBottom"/>
          </v:shape>
          <o:OLEObject Type="Embed" ProgID="PBrush" ShapeID="_x0000_s1028" DrawAspect="Content" ObjectID="_1522955269" r:id="rId11"/>
        </w:pict>
      </w:r>
      <w:r w:rsidR="00190EE7">
        <w:rPr>
          <w:rFonts w:ascii="Times New Roman" w:hAnsi="Times New Roman"/>
          <w:sz w:val="28"/>
          <w:szCs w:val="28"/>
        </w:rPr>
        <w:t>МИКОЛАЇВСЬКА МІСЬКА РАДА</w:t>
      </w:r>
    </w:p>
    <w:p w:rsidR="00190EE7" w:rsidRDefault="00190EE7" w:rsidP="00190EE7">
      <w:pPr>
        <w:pStyle w:val="a3"/>
        <w:tabs>
          <w:tab w:val="left" w:pos="2745"/>
          <w:tab w:val="center" w:pos="4819"/>
        </w:tabs>
        <w:rPr>
          <w:rFonts w:ascii="Times New Roman" w:hAnsi="Times New Roman"/>
          <w:b/>
          <w:bCs/>
          <w:szCs w:val="28"/>
        </w:rPr>
      </w:pPr>
      <w:r>
        <w:rPr>
          <w:rFonts w:ascii="Times New Roman" w:hAnsi="Times New Roman"/>
          <w:b/>
          <w:bCs/>
          <w:szCs w:val="28"/>
        </w:rPr>
        <w:t>Миколаївського району</w:t>
      </w:r>
    </w:p>
    <w:p w:rsidR="00190EE7" w:rsidRDefault="00190EE7" w:rsidP="00190EE7">
      <w:pPr>
        <w:pStyle w:val="a3"/>
        <w:tabs>
          <w:tab w:val="center" w:pos="4819"/>
        </w:tabs>
        <w:rPr>
          <w:rFonts w:ascii="Times New Roman" w:hAnsi="Times New Roman"/>
          <w:b/>
          <w:bCs/>
          <w:szCs w:val="28"/>
        </w:rPr>
      </w:pPr>
      <w:r>
        <w:rPr>
          <w:rFonts w:ascii="Times New Roman" w:hAnsi="Times New Roman"/>
          <w:b/>
          <w:bCs/>
          <w:szCs w:val="28"/>
        </w:rPr>
        <w:t>Львівської області</w:t>
      </w:r>
    </w:p>
    <w:p w:rsidR="00190EE7" w:rsidRDefault="00190EE7" w:rsidP="00190EE7">
      <w:pPr>
        <w:jc w:val="center"/>
        <w:rPr>
          <w:rFonts w:ascii="Times New Roman" w:hAnsi="Times New Roman"/>
          <w:b w:val="0"/>
          <w:sz w:val="28"/>
          <w:szCs w:val="28"/>
        </w:rPr>
      </w:pPr>
      <w:r>
        <w:rPr>
          <w:rFonts w:ascii="Times New Roman" w:hAnsi="Times New Roman"/>
          <w:sz w:val="28"/>
          <w:szCs w:val="28"/>
        </w:rPr>
        <w:t>Р</w:t>
      </w:r>
      <w:r w:rsidR="00933576">
        <w:rPr>
          <w:rFonts w:ascii="Times New Roman" w:hAnsi="Times New Roman"/>
          <w:sz w:val="28"/>
          <w:szCs w:val="28"/>
        </w:rPr>
        <w:t>ІШЕННЯ</w:t>
      </w:r>
    </w:p>
    <w:p w:rsidR="00190EE7" w:rsidRDefault="00190EE7" w:rsidP="00190EE7">
      <w:pPr>
        <w:pStyle w:val="a3"/>
        <w:tabs>
          <w:tab w:val="left" w:pos="3195"/>
        </w:tabs>
        <w:rPr>
          <w:rFonts w:ascii="Times New Roman" w:hAnsi="Times New Roman"/>
          <w:b/>
          <w:sz w:val="24"/>
        </w:rPr>
      </w:pPr>
      <w:r w:rsidRPr="00E679D5">
        <w:rPr>
          <w:rFonts w:ascii="Times New Roman" w:hAnsi="Times New Roman"/>
          <w:b/>
          <w:sz w:val="24"/>
          <w:lang w:val="ru-RU"/>
        </w:rPr>
        <w:t>8</w:t>
      </w:r>
      <w:r>
        <w:rPr>
          <w:rFonts w:ascii="Times New Roman" w:hAnsi="Times New Roman"/>
          <w:b/>
          <w:sz w:val="24"/>
        </w:rPr>
        <w:t>-</w:t>
      </w:r>
      <w:proofErr w:type="spellStart"/>
      <w:r>
        <w:rPr>
          <w:rFonts w:ascii="Times New Roman" w:hAnsi="Times New Roman"/>
          <w:b/>
          <w:sz w:val="24"/>
        </w:rPr>
        <w:t>ма</w:t>
      </w:r>
      <w:proofErr w:type="spellEnd"/>
      <w:r>
        <w:rPr>
          <w:rFonts w:ascii="Times New Roman" w:hAnsi="Times New Roman"/>
          <w:b/>
          <w:sz w:val="24"/>
        </w:rPr>
        <w:t xml:space="preserve"> </w:t>
      </w:r>
      <w:proofErr w:type="spellStart"/>
      <w:r w:rsidRPr="00E679D5">
        <w:rPr>
          <w:rFonts w:ascii="Times New Roman" w:hAnsi="Times New Roman"/>
          <w:b/>
          <w:sz w:val="24"/>
          <w:lang w:val="ru-RU"/>
        </w:rPr>
        <w:t>позачергова</w:t>
      </w:r>
      <w:proofErr w:type="spellEnd"/>
      <w:r w:rsidRPr="00E679D5">
        <w:rPr>
          <w:rFonts w:ascii="Times New Roman" w:hAnsi="Times New Roman"/>
          <w:b/>
          <w:sz w:val="24"/>
          <w:lang w:val="ru-RU"/>
        </w:rPr>
        <w:t xml:space="preserve"> </w:t>
      </w:r>
      <w:r>
        <w:rPr>
          <w:rFonts w:ascii="Times New Roman" w:hAnsi="Times New Roman"/>
          <w:b/>
          <w:sz w:val="24"/>
        </w:rPr>
        <w:t>сесія 7-го скликання</w:t>
      </w:r>
    </w:p>
    <w:p w:rsidR="00190EE7" w:rsidRDefault="00190EE7" w:rsidP="00190EE7">
      <w:pPr>
        <w:pStyle w:val="a3"/>
        <w:tabs>
          <w:tab w:val="left" w:pos="3195"/>
        </w:tabs>
        <w:jc w:val="left"/>
        <w:rPr>
          <w:szCs w:val="28"/>
        </w:rPr>
      </w:pPr>
    </w:p>
    <w:p w:rsidR="00190EE7" w:rsidRDefault="00190EE7" w:rsidP="00190EE7">
      <w:pPr>
        <w:pStyle w:val="a3"/>
        <w:tabs>
          <w:tab w:val="left" w:pos="585"/>
          <w:tab w:val="left" w:pos="708"/>
          <w:tab w:val="left" w:pos="1416"/>
          <w:tab w:val="left" w:pos="2124"/>
          <w:tab w:val="left" w:pos="2832"/>
          <w:tab w:val="left" w:pos="3540"/>
          <w:tab w:val="left" w:pos="4500"/>
          <w:tab w:val="left" w:pos="4680"/>
          <w:tab w:val="left" w:pos="6480"/>
        </w:tabs>
        <w:jc w:val="both"/>
        <w:rPr>
          <w:rFonts w:ascii="Times New Roman" w:hAnsi="Times New Roman"/>
          <w:szCs w:val="28"/>
        </w:rPr>
      </w:pPr>
      <w:r w:rsidRPr="00E679D5">
        <w:rPr>
          <w:rFonts w:ascii="Times New Roman" w:hAnsi="Times New Roman"/>
          <w:szCs w:val="28"/>
          <w:lang w:val="ru-RU"/>
        </w:rPr>
        <w:t>14</w:t>
      </w:r>
      <w:r>
        <w:rPr>
          <w:rFonts w:ascii="Times New Roman" w:hAnsi="Times New Roman"/>
          <w:szCs w:val="28"/>
        </w:rPr>
        <w:t>.0</w:t>
      </w:r>
      <w:r w:rsidRPr="00E679D5">
        <w:rPr>
          <w:rFonts w:ascii="Times New Roman" w:hAnsi="Times New Roman"/>
          <w:szCs w:val="28"/>
          <w:lang w:val="ru-RU"/>
        </w:rPr>
        <w:t>4</w:t>
      </w:r>
      <w:r>
        <w:rPr>
          <w:rFonts w:ascii="Times New Roman" w:hAnsi="Times New Roman"/>
          <w:szCs w:val="28"/>
        </w:rPr>
        <w:t xml:space="preserve">.2016                                </w:t>
      </w:r>
      <w:r>
        <w:rPr>
          <w:rFonts w:ascii="Times New Roman" w:hAnsi="Times New Roman"/>
          <w:szCs w:val="28"/>
          <w:lang w:val="ru-RU"/>
        </w:rPr>
        <w:t xml:space="preserve">   </w:t>
      </w:r>
      <w:r>
        <w:rPr>
          <w:rFonts w:ascii="Times New Roman" w:hAnsi="Times New Roman"/>
          <w:szCs w:val="28"/>
        </w:rPr>
        <w:t xml:space="preserve"> </w:t>
      </w:r>
      <w:r w:rsidR="00933576">
        <w:rPr>
          <w:rFonts w:ascii="Times New Roman" w:hAnsi="Times New Roman"/>
          <w:szCs w:val="28"/>
        </w:rPr>
        <w:t xml:space="preserve">   </w:t>
      </w:r>
      <w:r>
        <w:rPr>
          <w:rFonts w:ascii="Times New Roman" w:hAnsi="Times New Roman"/>
          <w:szCs w:val="28"/>
        </w:rPr>
        <w:t xml:space="preserve">   </w:t>
      </w:r>
      <w:r>
        <w:rPr>
          <w:rFonts w:ascii="Times New Roman" w:hAnsi="Times New Roman"/>
          <w:sz w:val="24"/>
        </w:rPr>
        <w:t>Миколаїв</w:t>
      </w:r>
      <w:r>
        <w:rPr>
          <w:rFonts w:ascii="Times New Roman" w:hAnsi="Times New Roman"/>
          <w:szCs w:val="28"/>
        </w:rPr>
        <w:t xml:space="preserve">       </w:t>
      </w:r>
      <w:r w:rsidR="00933576">
        <w:rPr>
          <w:rFonts w:ascii="Times New Roman" w:hAnsi="Times New Roman"/>
          <w:szCs w:val="28"/>
        </w:rPr>
        <w:t xml:space="preserve">    </w:t>
      </w:r>
      <w:r>
        <w:rPr>
          <w:rFonts w:ascii="Times New Roman" w:hAnsi="Times New Roman"/>
          <w:szCs w:val="28"/>
        </w:rPr>
        <w:t xml:space="preserve">                              № </w:t>
      </w:r>
      <w:r w:rsidR="00933576">
        <w:rPr>
          <w:rFonts w:ascii="Times New Roman" w:hAnsi="Times New Roman"/>
          <w:szCs w:val="28"/>
        </w:rPr>
        <w:t>150</w:t>
      </w:r>
    </w:p>
    <w:p w:rsidR="00190EE7" w:rsidRPr="00D62B74" w:rsidRDefault="00190EE7">
      <w:pPr>
        <w:rPr>
          <w:lang w:val="ru-RU"/>
        </w:rPr>
      </w:pPr>
    </w:p>
    <w:p w:rsidR="00BA42EC" w:rsidRDefault="00BA42EC" w:rsidP="00BA42EC">
      <w:pPr>
        <w:rPr>
          <w:rFonts w:ascii="Times New Roman" w:hAnsi="Times New Roman"/>
          <w:sz w:val="26"/>
          <w:szCs w:val="26"/>
        </w:rPr>
      </w:pPr>
      <w:r>
        <w:rPr>
          <w:rFonts w:ascii="Times New Roman" w:hAnsi="Times New Roman"/>
          <w:sz w:val="26"/>
          <w:szCs w:val="26"/>
        </w:rPr>
        <w:t>Про  внесення   змін  до  показників</w:t>
      </w:r>
    </w:p>
    <w:p w:rsidR="00BA42EC" w:rsidRDefault="00BA42EC" w:rsidP="00BA42EC">
      <w:pPr>
        <w:rPr>
          <w:rFonts w:ascii="Times New Roman" w:hAnsi="Times New Roman"/>
          <w:sz w:val="26"/>
          <w:szCs w:val="26"/>
        </w:rPr>
      </w:pPr>
      <w:r>
        <w:rPr>
          <w:rFonts w:ascii="Times New Roman" w:hAnsi="Times New Roman"/>
          <w:sz w:val="26"/>
          <w:szCs w:val="26"/>
        </w:rPr>
        <w:t xml:space="preserve">бюджету  Миколаївської міської ради </w:t>
      </w:r>
    </w:p>
    <w:p w:rsidR="00BA42EC" w:rsidRDefault="00BA42EC" w:rsidP="00BA42EC">
      <w:pPr>
        <w:rPr>
          <w:rFonts w:ascii="Times New Roman" w:hAnsi="Times New Roman"/>
          <w:sz w:val="26"/>
          <w:szCs w:val="26"/>
        </w:rPr>
      </w:pPr>
      <w:r>
        <w:rPr>
          <w:rFonts w:ascii="Times New Roman" w:hAnsi="Times New Roman"/>
          <w:sz w:val="26"/>
          <w:szCs w:val="26"/>
        </w:rPr>
        <w:t>на  2016 рік</w:t>
      </w:r>
    </w:p>
    <w:p w:rsidR="00933576" w:rsidRPr="005C489B" w:rsidRDefault="00933576" w:rsidP="00BA42EC">
      <w:pPr>
        <w:rPr>
          <w:rFonts w:ascii="Times New Roman" w:hAnsi="Times New Roman"/>
          <w:sz w:val="26"/>
          <w:szCs w:val="26"/>
        </w:rPr>
      </w:pPr>
    </w:p>
    <w:p w:rsidR="00BA42EC" w:rsidRPr="005C489B" w:rsidRDefault="00BA42EC" w:rsidP="00BA42EC">
      <w:pPr>
        <w:jc w:val="both"/>
        <w:rPr>
          <w:rFonts w:ascii="Times New Roman" w:hAnsi="Times New Roman"/>
          <w:b w:val="0"/>
          <w:sz w:val="26"/>
          <w:szCs w:val="26"/>
        </w:rPr>
      </w:pPr>
      <w:r w:rsidRPr="005C489B">
        <w:rPr>
          <w:rFonts w:ascii="Times New Roman" w:hAnsi="Times New Roman"/>
          <w:sz w:val="26"/>
          <w:szCs w:val="26"/>
        </w:rPr>
        <w:t xml:space="preserve">            </w:t>
      </w:r>
      <w:r>
        <w:rPr>
          <w:rFonts w:ascii="Times New Roman" w:hAnsi="Times New Roman"/>
          <w:b w:val="0"/>
          <w:sz w:val="26"/>
          <w:szCs w:val="26"/>
        </w:rPr>
        <w:t xml:space="preserve">Керуючись п.7 ст.78,п.4 ст.14 Бюджетного Кодексу України, </w:t>
      </w:r>
      <w:r w:rsidR="00933576">
        <w:rPr>
          <w:rFonts w:ascii="Times New Roman" w:hAnsi="Times New Roman"/>
          <w:b w:val="0"/>
          <w:sz w:val="26"/>
          <w:szCs w:val="26"/>
        </w:rPr>
        <w:t xml:space="preserve">п.23 ст.26  Закону України «Про  місцеве  самоврядування в Україні», відповідно </w:t>
      </w:r>
      <w:r>
        <w:rPr>
          <w:rFonts w:ascii="Times New Roman" w:hAnsi="Times New Roman"/>
          <w:b w:val="0"/>
          <w:sz w:val="26"/>
          <w:szCs w:val="26"/>
        </w:rPr>
        <w:t>до  висновку Фінансового управління РДА № 4-06/29 від 16.01.2016р., згідно листа МКП "</w:t>
      </w:r>
      <w:proofErr w:type="spellStart"/>
      <w:r>
        <w:rPr>
          <w:rFonts w:ascii="Times New Roman" w:hAnsi="Times New Roman"/>
          <w:b w:val="0"/>
          <w:sz w:val="26"/>
          <w:szCs w:val="26"/>
        </w:rPr>
        <w:t>Миколаївводоканл</w:t>
      </w:r>
      <w:proofErr w:type="spellEnd"/>
      <w:r>
        <w:rPr>
          <w:rFonts w:ascii="Times New Roman" w:hAnsi="Times New Roman"/>
          <w:b w:val="0"/>
          <w:sz w:val="26"/>
          <w:szCs w:val="26"/>
        </w:rPr>
        <w:t xml:space="preserve">" №110 від 14.04.2016р. та враховуючи рекомендації комісії з питань економіки і бюджету, </w:t>
      </w:r>
      <w:r w:rsidRPr="005C489B">
        <w:rPr>
          <w:rFonts w:ascii="Times New Roman" w:hAnsi="Times New Roman"/>
          <w:b w:val="0"/>
          <w:sz w:val="26"/>
          <w:szCs w:val="26"/>
        </w:rPr>
        <w:t xml:space="preserve">Миколаївська  міська  рада, - </w:t>
      </w:r>
    </w:p>
    <w:p w:rsidR="00BA42EC" w:rsidRPr="005C489B" w:rsidRDefault="00BA42EC" w:rsidP="00BA42EC">
      <w:pPr>
        <w:jc w:val="both"/>
        <w:rPr>
          <w:rFonts w:ascii="Times New Roman" w:hAnsi="Times New Roman"/>
          <w:b w:val="0"/>
          <w:sz w:val="26"/>
          <w:szCs w:val="26"/>
        </w:rPr>
      </w:pPr>
    </w:p>
    <w:p w:rsidR="00BA42EC" w:rsidRDefault="00BA42EC" w:rsidP="00933576">
      <w:pPr>
        <w:rPr>
          <w:rFonts w:ascii="Times New Roman" w:hAnsi="Times New Roman"/>
          <w:sz w:val="26"/>
          <w:szCs w:val="26"/>
        </w:rPr>
      </w:pPr>
      <w:r w:rsidRPr="005C489B">
        <w:rPr>
          <w:rFonts w:ascii="Times New Roman" w:hAnsi="Times New Roman"/>
          <w:sz w:val="26"/>
          <w:szCs w:val="26"/>
        </w:rPr>
        <w:t>В И Р І Ш И Л А :</w:t>
      </w:r>
    </w:p>
    <w:p w:rsidR="00BA42EC" w:rsidRPr="005C489B" w:rsidRDefault="00BA42EC" w:rsidP="00BA42EC">
      <w:pPr>
        <w:jc w:val="both"/>
        <w:rPr>
          <w:rFonts w:ascii="Times New Roman" w:hAnsi="Times New Roman"/>
          <w:sz w:val="26"/>
          <w:szCs w:val="26"/>
        </w:rPr>
      </w:pP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w:t>
      </w:r>
      <w:r w:rsidRPr="0026105D">
        <w:rPr>
          <w:rFonts w:ascii="Times New Roman" w:hAnsi="Times New Roman"/>
          <w:sz w:val="26"/>
          <w:szCs w:val="26"/>
        </w:rPr>
        <w:t>1</w:t>
      </w:r>
      <w:r>
        <w:rPr>
          <w:rFonts w:ascii="Times New Roman" w:hAnsi="Times New Roman"/>
          <w:b w:val="0"/>
          <w:sz w:val="26"/>
          <w:szCs w:val="26"/>
        </w:rPr>
        <w:t xml:space="preserve">.  Внести  зміни  і  доповнення  до  рішення  Миколаївської  міської  ради   від </w:t>
      </w:r>
      <w:r>
        <w:rPr>
          <w:rFonts w:ascii="Cambria" w:hAnsi="Cambria"/>
          <w:b w:val="0"/>
          <w:sz w:val="26"/>
          <w:szCs w:val="26"/>
        </w:rPr>
        <w:t xml:space="preserve">25.12.2015р. №28 </w:t>
      </w:r>
      <w:r>
        <w:rPr>
          <w:rFonts w:ascii="Times New Roman" w:hAnsi="Times New Roman"/>
          <w:b w:val="0"/>
          <w:sz w:val="26"/>
          <w:szCs w:val="26"/>
        </w:rPr>
        <w:t>«Про  міський  бюджет  Миколаївської  міської  ради  на 2016 рік»,  а  саме :</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У п.1 збільшити  загальний  обсяг  видатків  міського бюджету  на 2016рік  на  суму </w:t>
      </w:r>
      <w:r>
        <w:rPr>
          <w:rFonts w:ascii="Times New Roman" w:hAnsi="Times New Roman"/>
          <w:sz w:val="26"/>
          <w:szCs w:val="26"/>
        </w:rPr>
        <w:t>40000,00</w:t>
      </w:r>
      <w:r w:rsidRPr="00FD4100">
        <w:rPr>
          <w:rFonts w:ascii="Times New Roman" w:hAnsi="Times New Roman"/>
          <w:sz w:val="26"/>
          <w:szCs w:val="26"/>
        </w:rPr>
        <w:t>грн</w:t>
      </w:r>
      <w:r>
        <w:rPr>
          <w:rFonts w:ascii="Times New Roman" w:hAnsi="Times New Roman"/>
          <w:sz w:val="26"/>
          <w:szCs w:val="26"/>
        </w:rPr>
        <w:t xml:space="preserve">., </w:t>
      </w:r>
      <w:r w:rsidRPr="00D03BF1">
        <w:rPr>
          <w:rFonts w:ascii="Times New Roman" w:hAnsi="Times New Roman"/>
          <w:b w:val="0"/>
          <w:sz w:val="26"/>
          <w:szCs w:val="26"/>
        </w:rPr>
        <w:t>у тому числі</w:t>
      </w:r>
      <w:r>
        <w:rPr>
          <w:rFonts w:ascii="Times New Roman" w:hAnsi="Times New Roman"/>
          <w:sz w:val="26"/>
          <w:szCs w:val="26"/>
        </w:rPr>
        <w:t xml:space="preserve"> </w:t>
      </w:r>
      <w:r>
        <w:rPr>
          <w:rFonts w:ascii="Times New Roman" w:hAnsi="Times New Roman"/>
          <w:b w:val="0"/>
          <w:sz w:val="26"/>
          <w:szCs w:val="26"/>
        </w:rPr>
        <w:t xml:space="preserve"> видатки загального фонду </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Внести   відповідні  зміни  до  показників  міського  бюджету  за  функціональною   структурою  бюджету згідно  з  додатком 1до цього рішення.</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Внести  зміни  до джерел  фінансування  міського  бюджету  у 2016 році  згідно  з  додатком  № 3.</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У  п. 4 внести  зміни  до  переліку  об’єктів ,  видатки  на  які  у 2016 році   будуть  проводитися  за рахунок  коштів  бюджету  розвитку  згідно з додатком №4</w:t>
      </w:r>
      <w:r w:rsidRPr="004B781C">
        <w:rPr>
          <w:rFonts w:ascii="Times New Roman" w:hAnsi="Times New Roman"/>
          <w:b w:val="0"/>
          <w:sz w:val="26"/>
          <w:szCs w:val="26"/>
        </w:rPr>
        <w:t xml:space="preserve"> до цього рішення</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w:t>
      </w:r>
      <w:r w:rsidRPr="00B052CD">
        <w:rPr>
          <w:rFonts w:ascii="Times New Roman" w:hAnsi="Times New Roman"/>
          <w:b w:val="0"/>
          <w:sz w:val="26"/>
          <w:szCs w:val="26"/>
        </w:rPr>
        <w:t xml:space="preserve">    </w:t>
      </w:r>
      <w:r>
        <w:rPr>
          <w:rFonts w:ascii="Times New Roman" w:hAnsi="Times New Roman"/>
          <w:b w:val="0"/>
          <w:sz w:val="26"/>
          <w:szCs w:val="26"/>
          <w:lang w:val="ru-RU"/>
        </w:rPr>
        <w:t xml:space="preserve">У п.6  внести   </w:t>
      </w:r>
      <w:proofErr w:type="spellStart"/>
      <w:r>
        <w:rPr>
          <w:rFonts w:ascii="Times New Roman" w:hAnsi="Times New Roman"/>
          <w:b w:val="0"/>
          <w:sz w:val="26"/>
          <w:szCs w:val="26"/>
          <w:lang w:val="ru-RU"/>
        </w:rPr>
        <w:t>зміни</w:t>
      </w:r>
      <w:proofErr w:type="spellEnd"/>
      <w:r>
        <w:rPr>
          <w:rFonts w:ascii="Times New Roman" w:hAnsi="Times New Roman"/>
          <w:b w:val="0"/>
          <w:sz w:val="26"/>
          <w:szCs w:val="26"/>
          <w:lang w:val="ru-RU"/>
        </w:rPr>
        <w:t xml:space="preserve">  в </w:t>
      </w:r>
      <w:r>
        <w:rPr>
          <w:rFonts w:ascii="Times New Roman" w:hAnsi="Times New Roman"/>
          <w:b w:val="0"/>
          <w:bCs/>
          <w:sz w:val="26"/>
          <w:szCs w:val="26"/>
        </w:rPr>
        <w:t xml:space="preserve">реалізацію державних та регіональних галузевих програм  </w:t>
      </w:r>
      <w:r>
        <w:rPr>
          <w:rFonts w:ascii="Times New Roman" w:hAnsi="Times New Roman"/>
          <w:b w:val="0"/>
          <w:sz w:val="26"/>
          <w:szCs w:val="26"/>
        </w:rPr>
        <w:t>(</w:t>
      </w:r>
      <w:r>
        <w:rPr>
          <w:rFonts w:ascii="Times New Roman" w:hAnsi="Times New Roman"/>
          <w:b w:val="0"/>
          <w:bCs/>
          <w:sz w:val="26"/>
          <w:szCs w:val="26"/>
        </w:rPr>
        <w:t>додаток № 5</w:t>
      </w:r>
      <w:r>
        <w:rPr>
          <w:rFonts w:ascii="Times New Roman" w:hAnsi="Times New Roman"/>
          <w:b w:val="0"/>
          <w:sz w:val="26"/>
          <w:szCs w:val="26"/>
        </w:rPr>
        <w:t>).</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Встановити міжбюджетні трансферти з міського бюджету у 2016 році  згідно з додатком №6 до цього рішення.</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Внести зміни до програми розвитку місцевого самоврядування  Миколаївської міської ради  на 2016 рік.</w:t>
      </w:r>
    </w:p>
    <w:p w:rsidR="00BA42EC" w:rsidRPr="00C73330" w:rsidRDefault="00BA42EC" w:rsidP="00BA42EC">
      <w:pPr>
        <w:rPr>
          <w:rFonts w:ascii="Times New Roman" w:hAnsi="Times New Roman"/>
          <w:b w:val="0"/>
          <w:sz w:val="26"/>
          <w:szCs w:val="26"/>
        </w:rPr>
      </w:pPr>
      <w:r>
        <w:rPr>
          <w:rFonts w:ascii="Times New Roman" w:hAnsi="Times New Roman"/>
          <w:sz w:val="26"/>
          <w:szCs w:val="26"/>
        </w:rPr>
        <w:t xml:space="preserve">2. </w:t>
      </w:r>
      <w:r>
        <w:rPr>
          <w:rFonts w:ascii="Times New Roman" w:hAnsi="Times New Roman"/>
          <w:b w:val="0"/>
          <w:sz w:val="26"/>
          <w:szCs w:val="26"/>
        </w:rPr>
        <w:t xml:space="preserve">Внести  зміни   в </w:t>
      </w:r>
      <w:r w:rsidRPr="00FB190C">
        <w:rPr>
          <w:rFonts w:ascii="Times New Roman" w:hAnsi="Times New Roman"/>
          <w:b w:val="0"/>
          <w:sz w:val="26"/>
          <w:szCs w:val="26"/>
        </w:rPr>
        <w:t xml:space="preserve"> бюджетні  призначення  головним  розпорядникам  кошті</w:t>
      </w:r>
      <w:r>
        <w:rPr>
          <w:rFonts w:ascii="Times New Roman" w:hAnsi="Times New Roman"/>
          <w:b w:val="0"/>
          <w:sz w:val="26"/>
          <w:szCs w:val="26"/>
        </w:rPr>
        <w:t>в  міського   бюджету  на 2016</w:t>
      </w:r>
      <w:r w:rsidRPr="00FB190C">
        <w:rPr>
          <w:rFonts w:ascii="Times New Roman" w:hAnsi="Times New Roman"/>
          <w:b w:val="0"/>
          <w:sz w:val="26"/>
          <w:szCs w:val="26"/>
        </w:rPr>
        <w:t xml:space="preserve">рік  у  розрізі  відомчої  класифікації  видатків </w:t>
      </w:r>
      <w:r>
        <w:rPr>
          <w:rFonts w:ascii="Times New Roman" w:hAnsi="Times New Roman"/>
          <w:b w:val="0"/>
          <w:sz w:val="26"/>
          <w:szCs w:val="26"/>
        </w:rPr>
        <w:t>в загальній  сумі  40000,00грн., у  тому  числі  по  загальному  фонду 40000,00 грн., згідно  з  додатком  № 2</w:t>
      </w:r>
      <w:r w:rsidRPr="00FB190C">
        <w:rPr>
          <w:rFonts w:ascii="Times New Roman" w:hAnsi="Times New Roman"/>
          <w:b w:val="0"/>
          <w:sz w:val="26"/>
          <w:szCs w:val="26"/>
        </w:rPr>
        <w:t xml:space="preserve"> до  цього  рішення.</w:t>
      </w:r>
      <w:r>
        <w:rPr>
          <w:rFonts w:ascii="Times New Roman" w:hAnsi="Times New Roman"/>
          <w:b w:val="0"/>
          <w:sz w:val="26"/>
          <w:szCs w:val="26"/>
        </w:rPr>
        <w:t xml:space="preserve"> </w:t>
      </w:r>
    </w:p>
    <w:p w:rsidR="00BA42EC" w:rsidRPr="005C489B" w:rsidRDefault="00BA42EC" w:rsidP="00BA42EC">
      <w:pPr>
        <w:jc w:val="both"/>
        <w:rPr>
          <w:rFonts w:ascii="Times New Roman" w:hAnsi="Times New Roman"/>
          <w:b w:val="0"/>
          <w:sz w:val="26"/>
          <w:szCs w:val="26"/>
        </w:rPr>
      </w:pPr>
      <w:r>
        <w:rPr>
          <w:rFonts w:ascii="Times New Roman" w:hAnsi="Times New Roman"/>
          <w:sz w:val="26"/>
          <w:szCs w:val="26"/>
        </w:rPr>
        <w:lastRenderedPageBreak/>
        <w:t>3</w:t>
      </w:r>
      <w:r w:rsidRPr="002606E8">
        <w:rPr>
          <w:rFonts w:ascii="Times New Roman" w:hAnsi="Times New Roman"/>
          <w:sz w:val="26"/>
          <w:szCs w:val="26"/>
        </w:rPr>
        <w:t>.</w:t>
      </w:r>
      <w:r>
        <w:rPr>
          <w:rFonts w:ascii="Times New Roman" w:hAnsi="Times New Roman"/>
          <w:b w:val="0"/>
          <w:sz w:val="26"/>
          <w:szCs w:val="26"/>
        </w:rPr>
        <w:t xml:space="preserve"> Пояснююча записка  та додатки   № № 1-6</w:t>
      </w:r>
      <w:r w:rsidRPr="005C489B">
        <w:rPr>
          <w:rFonts w:ascii="Times New Roman" w:hAnsi="Times New Roman"/>
          <w:b w:val="0"/>
          <w:sz w:val="26"/>
          <w:szCs w:val="26"/>
        </w:rPr>
        <w:t xml:space="preserve">  до  цього  рішення  є його  невід’ємною  частиною .</w:t>
      </w:r>
    </w:p>
    <w:p w:rsidR="00BA42EC" w:rsidRPr="005C489B" w:rsidRDefault="00BA42EC" w:rsidP="00BA42EC">
      <w:pPr>
        <w:jc w:val="both"/>
        <w:rPr>
          <w:rFonts w:ascii="Times New Roman" w:hAnsi="Times New Roman"/>
          <w:b w:val="0"/>
          <w:sz w:val="26"/>
          <w:szCs w:val="26"/>
        </w:rPr>
      </w:pPr>
      <w:r>
        <w:rPr>
          <w:rFonts w:ascii="Times New Roman" w:hAnsi="Times New Roman"/>
          <w:sz w:val="26"/>
          <w:szCs w:val="26"/>
        </w:rPr>
        <w:t>4</w:t>
      </w:r>
      <w:r w:rsidRPr="005C489B">
        <w:rPr>
          <w:rFonts w:ascii="Times New Roman" w:hAnsi="Times New Roman"/>
          <w:b w:val="0"/>
          <w:sz w:val="26"/>
          <w:szCs w:val="26"/>
        </w:rPr>
        <w:t>. Контроль  за   виконання   даного   рішення   покласти  на   комісію   по</w:t>
      </w:r>
    </w:p>
    <w:p w:rsidR="00BA42EC" w:rsidRPr="00933576" w:rsidRDefault="00BA42EC" w:rsidP="00BA42EC">
      <w:pPr>
        <w:jc w:val="both"/>
        <w:rPr>
          <w:rFonts w:ascii="Times New Roman" w:hAnsi="Times New Roman"/>
          <w:b w:val="0"/>
          <w:sz w:val="26"/>
          <w:szCs w:val="26"/>
          <w:lang w:val="ru-RU"/>
        </w:rPr>
      </w:pPr>
      <w:r w:rsidRPr="005C489B">
        <w:rPr>
          <w:rFonts w:ascii="Times New Roman" w:hAnsi="Times New Roman"/>
          <w:b w:val="0"/>
          <w:sz w:val="26"/>
          <w:szCs w:val="26"/>
        </w:rPr>
        <w:t xml:space="preserve"> економіці, бюджету  та  комунальному  господарст</w:t>
      </w:r>
      <w:r>
        <w:rPr>
          <w:rFonts w:ascii="Times New Roman" w:hAnsi="Times New Roman"/>
          <w:b w:val="0"/>
          <w:sz w:val="26"/>
          <w:szCs w:val="26"/>
        </w:rPr>
        <w:t>ву  міської  ради  (М.Конечний</w:t>
      </w:r>
      <w:r w:rsidRPr="005C489B">
        <w:rPr>
          <w:rFonts w:ascii="Times New Roman" w:hAnsi="Times New Roman"/>
          <w:b w:val="0"/>
          <w:sz w:val="26"/>
          <w:szCs w:val="26"/>
        </w:rPr>
        <w:t>).</w:t>
      </w:r>
    </w:p>
    <w:p w:rsidR="00BA42EC" w:rsidRPr="00933576" w:rsidRDefault="00BA42EC" w:rsidP="00BA42EC">
      <w:pPr>
        <w:jc w:val="both"/>
        <w:rPr>
          <w:rFonts w:ascii="Times New Roman" w:hAnsi="Times New Roman"/>
          <w:b w:val="0"/>
          <w:sz w:val="26"/>
          <w:szCs w:val="26"/>
          <w:lang w:val="ru-RU"/>
        </w:rPr>
      </w:pPr>
    </w:p>
    <w:p w:rsidR="00933576" w:rsidRDefault="00933576" w:rsidP="00933576">
      <w:pPr>
        <w:jc w:val="both"/>
        <w:rPr>
          <w:rFonts w:ascii="Times New Roman" w:hAnsi="Times New Roman"/>
          <w:sz w:val="26"/>
          <w:szCs w:val="26"/>
        </w:rPr>
      </w:pPr>
    </w:p>
    <w:p w:rsidR="00BA42EC" w:rsidRPr="00933576" w:rsidRDefault="00933576" w:rsidP="00933576">
      <w:pPr>
        <w:jc w:val="both"/>
        <w:rPr>
          <w:rFonts w:ascii="Times New Roman" w:hAnsi="Times New Roman"/>
          <w:b w:val="0"/>
          <w:sz w:val="26"/>
          <w:szCs w:val="26"/>
        </w:rPr>
      </w:pPr>
      <w:r>
        <w:rPr>
          <w:rFonts w:ascii="Times New Roman" w:hAnsi="Times New Roman"/>
          <w:sz w:val="26"/>
          <w:szCs w:val="26"/>
        </w:rPr>
        <w:t>Міський</w:t>
      </w:r>
      <w:r w:rsidR="00BA42EC">
        <w:rPr>
          <w:rFonts w:ascii="Times New Roman" w:hAnsi="Times New Roman"/>
          <w:sz w:val="26"/>
          <w:szCs w:val="26"/>
        </w:rPr>
        <w:t xml:space="preserve"> голова                      </w:t>
      </w:r>
      <w:r>
        <w:rPr>
          <w:rFonts w:ascii="Times New Roman" w:hAnsi="Times New Roman"/>
          <w:sz w:val="26"/>
          <w:szCs w:val="26"/>
        </w:rPr>
        <w:t xml:space="preserve">           </w:t>
      </w:r>
      <w:r w:rsidR="00BA42EC">
        <w:rPr>
          <w:rFonts w:ascii="Times New Roman" w:hAnsi="Times New Roman"/>
          <w:sz w:val="26"/>
          <w:szCs w:val="26"/>
        </w:rPr>
        <w:t xml:space="preserve">                          А. І. </w:t>
      </w:r>
      <w:proofErr w:type="spellStart"/>
      <w:r w:rsidR="00BA42EC">
        <w:rPr>
          <w:rFonts w:ascii="Times New Roman" w:hAnsi="Times New Roman"/>
          <w:sz w:val="26"/>
          <w:szCs w:val="26"/>
        </w:rPr>
        <w:t>Щебель</w:t>
      </w:r>
      <w:proofErr w:type="spellEnd"/>
    </w:p>
    <w:p w:rsidR="00BA42EC" w:rsidRDefault="00BA42EC" w:rsidP="00BA42EC">
      <w:pPr>
        <w:jc w:val="center"/>
        <w:rPr>
          <w:rFonts w:ascii="Times New Roman" w:hAnsi="Times New Roman"/>
          <w:sz w:val="26"/>
          <w:szCs w:val="26"/>
        </w:rPr>
      </w:pPr>
      <w:r>
        <w:rPr>
          <w:rFonts w:ascii="Times New Roman" w:hAnsi="Times New Roman"/>
          <w:sz w:val="26"/>
          <w:szCs w:val="26"/>
        </w:rPr>
        <w:t>ПОЯСНЮЮЧА    ЗАПИСКА</w:t>
      </w:r>
    </w:p>
    <w:p w:rsidR="00BA42EC" w:rsidRDefault="00BA42EC" w:rsidP="00BA42EC">
      <w:pPr>
        <w:jc w:val="center"/>
        <w:rPr>
          <w:rFonts w:ascii="Times New Roman" w:hAnsi="Times New Roman"/>
          <w:sz w:val="26"/>
          <w:szCs w:val="26"/>
        </w:rPr>
      </w:pPr>
      <w:r>
        <w:rPr>
          <w:rFonts w:ascii="Times New Roman" w:hAnsi="Times New Roman"/>
          <w:sz w:val="26"/>
          <w:szCs w:val="26"/>
        </w:rPr>
        <w:t>до  рішення  Микола</w:t>
      </w:r>
      <w:r w:rsidR="00933576">
        <w:rPr>
          <w:rFonts w:ascii="Times New Roman" w:hAnsi="Times New Roman"/>
          <w:sz w:val="26"/>
          <w:szCs w:val="26"/>
        </w:rPr>
        <w:t>ївської  міської  ради  № 150</w:t>
      </w:r>
      <w:r>
        <w:rPr>
          <w:rFonts w:ascii="Times New Roman" w:hAnsi="Times New Roman"/>
          <w:sz w:val="26"/>
          <w:szCs w:val="26"/>
        </w:rPr>
        <w:t xml:space="preserve">  від  </w:t>
      </w:r>
      <w:r w:rsidRPr="00BA42EC">
        <w:rPr>
          <w:rFonts w:ascii="Times New Roman" w:hAnsi="Times New Roman"/>
          <w:sz w:val="26"/>
          <w:szCs w:val="26"/>
        </w:rPr>
        <w:t>14</w:t>
      </w:r>
      <w:r>
        <w:rPr>
          <w:rFonts w:ascii="Times New Roman" w:hAnsi="Times New Roman"/>
          <w:sz w:val="26"/>
          <w:szCs w:val="26"/>
        </w:rPr>
        <w:t>.04.2016року</w:t>
      </w:r>
    </w:p>
    <w:p w:rsidR="00BA42EC" w:rsidRPr="00C860E9" w:rsidRDefault="00BA42EC" w:rsidP="00BA42EC">
      <w:pPr>
        <w:jc w:val="both"/>
        <w:rPr>
          <w:rFonts w:ascii="Times New Roman" w:hAnsi="Times New Roman"/>
          <w:b w:val="0"/>
          <w:sz w:val="24"/>
        </w:rPr>
      </w:pPr>
    </w:p>
    <w:p w:rsidR="00BA42EC" w:rsidRDefault="00BA42EC" w:rsidP="00BA42EC">
      <w:pPr>
        <w:jc w:val="both"/>
        <w:rPr>
          <w:rFonts w:ascii="Times New Roman" w:hAnsi="Times New Roman"/>
          <w:b w:val="0"/>
          <w:sz w:val="26"/>
          <w:szCs w:val="26"/>
        </w:rPr>
      </w:pPr>
      <w:r w:rsidRPr="00A10A93">
        <w:rPr>
          <w:rFonts w:ascii="Times New Roman" w:hAnsi="Times New Roman"/>
          <w:b w:val="0"/>
          <w:sz w:val="26"/>
          <w:szCs w:val="26"/>
        </w:rPr>
        <w:t xml:space="preserve">      </w:t>
      </w:r>
      <w:r w:rsidRPr="00A10A93">
        <w:rPr>
          <w:rFonts w:ascii="Times New Roman" w:hAnsi="Times New Roman"/>
          <w:sz w:val="26"/>
          <w:szCs w:val="26"/>
        </w:rPr>
        <w:t xml:space="preserve">1. </w:t>
      </w:r>
      <w:r w:rsidRPr="00A10A93">
        <w:rPr>
          <w:rFonts w:ascii="Times New Roman" w:hAnsi="Times New Roman"/>
          <w:b w:val="0"/>
          <w:sz w:val="26"/>
          <w:szCs w:val="26"/>
        </w:rPr>
        <w:t>Внести  зміни  до  видаткової  частини  міського  бюджету на 2016рік,  збільшивши  видаткову  частину загального  фонду  за  рахунок  спрямування   вільного  залишку  бюджетних  коштів    на суму</w:t>
      </w:r>
      <w:r>
        <w:rPr>
          <w:rFonts w:ascii="Times New Roman" w:hAnsi="Times New Roman"/>
          <w:b w:val="0"/>
          <w:sz w:val="26"/>
          <w:szCs w:val="26"/>
        </w:rPr>
        <w:t xml:space="preserve"> </w:t>
      </w:r>
      <w:r>
        <w:rPr>
          <w:rFonts w:ascii="Times New Roman" w:hAnsi="Times New Roman"/>
          <w:sz w:val="26"/>
          <w:szCs w:val="26"/>
          <w:lang w:val="ru-RU"/>
        </w:rPr>
        <w:t>40000,00</w:t>
      </w:r>
      <w:r w:rsidRPr="001D6149">
        <w:rPr>
          <w:rFonts w:ascii="Times New Roman" w:hAnsi="Times New Roman"/>
          <w:sz w:val="26"/>
          <w:szCs w:val="26"/>
        </w:rPr>
        <w:t>грн</w:t>
      </w:r>
      <w:r w:rsidRPr="00A10A93">
        <w:rPr>
          <w:rFonts w:ascii="Times New Roman" w:hAnsi="Times New Roman"/>
          <w:sz w:val="26"/>
          <w:szCs w:val="26"/>
        </w:rPr>
        <w:t>.</w:t>
      </w:r>
      <w:r w:rsidRPr="00A10A93">
        <w:rPr>
          <w:rFonts w:ascii="Times New Roman" w:hAnsi="Times New Roman"/>
          <w:i/>
          <w:sz w:val="26"/>
          <w:szCs w:val="26"/>
        </w:rPr>
        <w:t xml:space="preserve">  </w:t>
      </w:r>
      <w:r w:rsidRPr="00A10A93">
        <w:rPr>
          <w:rFonts w:ascii="Times New Roman" w:hAnsi="Times New Roman"/>
          <w:b w:val="0"/>
          <w:sz w:val="26"/>
          <w:szCs w:val="26"/>
        </w:rPr>
        <w:t>на додаткові  видатки,   а саме:</w:t>
      </w:r>
    </w:p>
    <w:p w:rsidR="00BA42EC" w:rsidRDefault="00BA42EC" w:rsidP="00BA42EC">
      <w:pPr>
        <w:jc w:val="both"/>
        <w:rPr>
          <w:rFonts w:ascii="Times New Roman" w:hAnsi="Times New Roman"/>
          <w:sz w:val="26"/>
          <w:szCs w:val="26"/>
        </w:rPr>
      </w:pPr>
      <w:r w:rsidRPr="00122316">
        <w:rPr>
          <w:rFonts w:ascii="Times New Roman" w:hAnsi="Times New Roman"/>
          <w:sz w:val="26"/>
          <w:szCs w:val="26"/>
        </w:rPr>
        <w:t>1.1.  КФКВ 100203 " Благоустрій  міст, сіл, селищ"</w:t>
      </w:r>
      <w:r>
        <w:rPr>
          <w:rFonts w:ascii="Times New Roman" w:hAnsi="Times New Roman"/>
          <w:sz w:val="26"/>
          <w:szCs w:val="26"/>
        </w:rPr>
        <w:t xml:space="preserve"> - 20000,00грн.</w:t>
      </w:r>
    </w:p>
    <w:p w:rsidR="00BA42EC" w:rsidRPr="00670BF9" w:rsidRDefault="00BA42EC" w:rsidP="00BA42EC">
      <w:pPr>
        <w:numPr>
          <w:ilvl w:val="1"/>
          <w:numId w:val="4"/>
        </w:numPr>
        <w:jc w:val="both"/>
        <w:rPr>
          <w:rFonts w:ascii="Times New Roman" w:hAnsi="Times New Roman"/>
          <w:b w:val="0"/>
          <w:sz w:val="22"/>
          <w:szCs w:val="22"/>
        </w:rPr>
      </w:pPr>
      <w:r>
        <w:rPr>
          <w:rFonts w:ascii="Times New Roman" w:hAnsi="Times New Roman"/>
          <w:b w:val="0"/>
          <w:i/>
          <w:sz w:val="26"/>
          <w:szCs w:val="26"/>
        </w:rPr>
        <w:t>КЕКВ 2610 "</w:t>
      </w:r>
      <w:r w:rsidRPr="00122316">
        <w:rPr>
          <w:rFonts w:ascii="Times New Roman" w:hAnsi="Times New Roman"/>
          <w:b w:val="0"/>
          <w:i/>
          <w:sz w:val="26"/>
          <w:szCs w:val="26"/>
        </w:rPr>
        <w:t>Субсидії  та поточні трансферти підприємствам (установам, організаціям)"</w:t>
      </w:r>
      <w:r>
        <w:rPr>
          <w:rFonts w:ascii="Times New Roman" w:hAnsi="Times New Roman"/>
          <w:b w:val="0"/>
          <w:i/>
          <w:sz w:val="26"/>
          <w:szCs w:val="26"/>
        </w:rPr>
        <w:t xml:space="preserve"> </w:t>
      </w:r>
      <w:r w:rsidRPr="00670BF9">
        <w:rPr>
          <w:rFonts w:ascii="Times New Roman" w:hAnsi="Times New Roman"/>
          <w:b w:val="0"/>
          <w:sz w:val="22"/>
          <w:szCs w:val="22"/>
        </w:rPr>
        <w:t>( оплата пос</w:t>
      </w:r>
      <w:r>
        <w:rPr>
          <w:rFonts w:ascii="Times New Roman" w:hAnsi="Times New Roman"/>
          <w:b w:val="0"/>
          <w:sz w:val="22"/>
          <w:szCs w:val="22"/>
        </w:rPr>
        <w:t>луг по очистці прилеглої території</w:t>
      </w:r>
      <w:r w:rsidRPr="00670BF9">
        <w:rPr>
          <w:rFonts w:ascii="Times New Roman" w:hAnsi="Times New Roman"/>
          <w:b w:val="0"/>
          <w:sz w:val="22"/>
          <w:szCs w:val="22"/>
        </w:rPr>
        <w:t xml:space="preserve"> при в'їзді в м. Миколаїв</w:t>
      </w:r>
      <w:r>
        <w:rPr>
          <w:rFonts w:ascii="Times New Roman" w:hAnsi="Times New Roman"/>
          <w:b w:val="0"/>
          <w:sz w:val="22"/>
          <w:szCs w:val="22"/>
        </w:rPr>
        <w:t xml:space="preserve"> Львівської області </w:t>
      </w:r>
      <w:r w:rsidRPr="00670BF9">
        <w:rPr>
          <w:rFonts w:ascii="Times New Roman" w:hAnsi="Times New Roman"/>
          <w:b w:val="0"/>
          <w:sz w:val="22"/>
          <w:szCs w:val="22"/>
        </w:rPr>
        <w:t xml:space="preserve"> - МКП " ЖКУ") </w:t>
      </w:r>
    </w:p>
    <w:p w:rsidR="00BA42EC" w:rsidRPr="00670BF9" w:rsidRDefault="00BA42EC" w:rsidP="00BA42EC">
      <w:pPr>
        <w:ind w:left="360"/>
        <w:jc w:val="both"/>
        <w:rPr>
          <w:rFonts w:ascii="Times New Roman" w:hAnsi="Times New Roman"/>
          <w:b w:val="0"/>
          <w:sz w:val="22"/>
          <w:szCs w:val="22"/>
        </w:rPr>
      </w:pPr>
    </w:p>
    <w:p w:rsidR="00BA42EC" w:rsidRPr="00EC7FFD" w:rsidRDefault="00BA42EC" w:rsidP="00BA42EC">
      <w:pPr>
        <w:jc w:val="both"/>
        <w:rPr>
          <w:rFonts w:ascii="Times New Roman" w:hAnsi="Times New Roman"/>
          <w:b w:val="0"/>
          <w:sz w:val="22"/>
          <w:szCs w:val="22"/>
        </w:rPr>
      </w:pPr>
      <w:r>
        <w:rPr>
          <w:rFonts w:ascii="Times New Roman" w:hAnsi="Times New Roman"/>
          <w:sz w:val="26"/>
          <w:szCs w:val="26"/>
        </w:rPr>
        <w:t>1.2</w:t>
      </w:r>
      <w:r w:rsidRPr="00A10A93">
        <w:rPr>
          <w:rFonts w:ascii="Times New Roman" w:hAnsi="Times New Roman"/>
          <w:sz w:val="26"/>
          <w:szCs w:val="26"/>
        </w:rPr>
        <w:t xml:space="preserve">.  </w:t>
      </w:r>
      <w:r w:rsidRPr="00E667D8">
        <w:rPr>
          <w:rFonts w:ascii="Times New Roman" w:hAnsi="Times New Roman"/>
          <w:sz w:val="26"/>
          <w:szCs w:val="26"/>
        </w:rPr>
        <w:t xml:space="preserve">КФКВ </w:t>
      </w:r>
      <w:r>
        <w:rPr>
          <w:rFonts w:ascii="Times New Roman" w:hAnsi="Times New Roman"/>
          <w:sz w:val="26"/>
          <w:szCs w:val="26"/>
        </w:rPr>
        <w:t xml:space="preserve">250404 " Інші  видатки" - </w:t>
      </w:r>
      <w:r w:rsidRPr="00E667D8">
        <w:rPr>
          <w:rFonts w:ascii="Times New Roman" w:hAnsi="Times New Roman"/>
          <w:sz w:val="26"/>
          <w:szCs w:val="26"/>
        </w:rPr>
        <w:t xml:space="preserve"> </w:t>
      </w:r>
      <w:r>
        <w:rPr>
          <w:rFonts w:ascii="Times New Roman" w:hAnsi="Times New Roman"/>
          <w:sz w:val="26"/>
          <w:szCs w:val="26"/>
        </w:rPr>
        <w:t xml:space="preserve">20000,00 </w:t>
      </w:r>
      <w:r w:rsidRPr="00E667D8">
        <w:rPr>
          <w:rFonts w:ascii="Times New Roman" w:hAnsi="Times New Roman"/>
          <w:sz w:val="26"/>
          <w:szCs w:val="26"/>
        </w:rPr>
        <w:t>грн.</w:t>
      </w:r>
    </w:p>
    <w:p w:rsidR="00BA42EC" w:rsidRPr="00E12215" w:rsidRDefault="00BA42EC" w:rsidP="00BA42EC">
      <w:pPr>
        <w:numPr>
          <w:ilvl w:val="0"/>
          <w:numId w:val="5"/>
        </w:numPr>
        <w:tabs>
          <w:tab w:val="left" w:pos="0"/>
        </w:tabs>
        <w:jc w:val="both"/>
        <w:rPr>
          <w:rFonts w:ascii="Times New Roman" w:hAnsi="Times New Roman"/>
          <w:b w:val="0"/>
          <w:sz w:val="24"/>
        </w:rPr>
      </w:pPr>
      <w:r>
        <w:rPr>
          <w:rFonts w:ascii="Times New Roman" w:hAnsi="Times New Roman"/>
          <w:b w:val="0"/>
          <w:i/>
          <w:sz w:val="26"/>
          <w:szCs w:val="26"/>
        </w:rPr>
        <w:t>КЕКВ 2240</w:t>
      </w:r>
      <w:r w:rsidRPr="00E667D8">
        <w:rPr>
          <w:rFonts w:ascii="Times New Roman" w:hAnsi="Times New Roman"/>
          <w:b w:val="0"/>
          <w:i/>
          <w:sz w:val="26"/>
          <w:szCs w:val="26"/>
        </w:rPr>
        <w:t xml:space="preserve"> " </w:t>
      </w:r>
      <w:r>
        <w:rPr>
          <w:rFonts w:ascii="Times New Roman" w:hAnsi="Times New Roman"/>
          <w:b w:val="0"/>
          <w:i/>
          <w:sz w:val="26"/>
          <w:szCs w:val="26"/>
        </w:rPr>
        <w:t>оплата послуг (крім комунальних)</w:t>
      </w:r>
      <w:r w:rsidRPr="00E667D8">
        <w:rPr>
          <w:rFonts w:ascii="Times New Roman" w:hAnsi="Times New Roman"/>
          <w:b w:val="0"/>
          <w:i/>
          <w:sz w:val="26"/>
          <w:szCs w:val="26"/>
        </w:rPr>
        <w:t xml:space="preserve">" </w:t>
      </w:r>
      <w:r>
        <w:rPr>
          <w:rFonts w:ascii="Times New Roman" w:hAnsi="Times New Roman"/>
          <w:b w:val="0"/>
          <w:i/>
          <w:sz w:val="24"/>
        </w:rPr>
        <w:t xml:space="preserve"> </w:t>
      </w:r>
      <w:r>
        <w:rPr>
          <w:rFonts w:ascii="Times New Roman" w:hAnsi="Times New Roman"/>
          <w:b w:val="0"/>
          <w:sz w:val="24"/>
        </w:rPr>
        <w:t xml:space="preserve"> (</w:t>
      </w:r>
      <w:r>
        <w:rPr>
          <w:rFonts w:ascii="Times New Roman" w:hAnsi="Times New Roman"/>
          <w:b w:val="0"/>
          <w:sz w:val="22"/>
          <w:szCs w:val="22"/>
        </w:rPr>
        <w:t>оплата за проведення  аудиторської перевірки в МКП " ЖКУ")</w:t>
      </w:r>
    </w:p>
    <w:p w:rsidR="00BA42EC" w:rsidRDefault="00BA42EC" w:rsidP="00BA42EC">
      <w:pPr>
        <w:jc w:val="both"/>
        <w:rPr>
          <w:rFonts w:ascii="Times New Roman" w:hAnsi="Times New Roman"/>
          <w:sz w:val="26"/>
          <w:szCs w:val="26"/>
        </w:rPr>
      </w:pPr>
    </w:p>
    <w:p w:rsidR="00BA42EC" w:rsidRDefault="00BA42EC" w:rsidP="00BA42EC">
      <w:pPr>
        <w:jc w:val="both"/>
        <w:rPr>
          <w:rFonts w:ascii="Times New Roman" w:hAnsi="Times New Roman"/>
          <w:b w:val="0"/>
          <w:sz w:val="26"/>
          <w:szCs w:val="26"/>
        </w:rPr>
      </w:pPr>
      <w:r>
        <w:rPr>
          <w:rFonts w:ascii="Times New Roman" w:hAnsi="Times New Roman"/>
          <w:sz w:val="26"/>
          <w:szCs w:val="26"/>
        </w:rPr>
        <w:t>2</w:t>
      </w:r>
      <w:r w:rsidRPr="002606E8">
        <w:rPr>
          <w:rFonts w:ascii="Times New Roman" w:hAnsi="Times New Roman"/>
          <w:sz w:val="26"/>
          <w:szCs w:val="26"/>
        </w:rPr>
        <w:t>.</w:t>
      </w:r>
      <w:r w:rsidRPr="00C26200">
        <w:rPr>
          <w:rFonts w:ascii="Times New Roman" w:hAnsi="Times New Roman"/>
          <w:sz w:val="26"/>
          <w:szCs w:val="26"/>
        </w:rPr>
        <w:t xml:space="preserve"> </w:t>
      </w:r>
      <w:r w:rsidRPr="006F049E">
        <w:rPr>
          <w:rFonts w:ascii="Times New Roman" w:hAnsi="Times New Roman"/>
          <w:sz w:val="26"/>
          <w:szCs w:val="26"/>
        </w:rPr>
        <w:t xml:space="preserve"> </w:t>
      </w:r>
      <w:r>
        <w:rPr>
          <w:rFonts w:ascii="Times New Roman" w:hAnsi="Times New Roman"/>
          <w:b w:val="0"/>
          <w:sz w:val="26"/>
          <w:szCs w:val="26"/>
        </w:rPr>
        <w:t xml:space="preserve">Перенести кошти в сумі </w:t>
      </w:r>
      <w:r>
        <w:rPr>
          <w:rFonts w:ascii="Times New Roman" w:hAnsi="Times New Roman"/>
          <w:sz w:val="26"/>
          <w:szCs w:val="26"/>
        </w:rPr>
        <w:t>6180,00</w:t>
      </w:r>
      <w:r w:rsidRPr="006B1FFF">
        <w:rPr>
          <w:rFonts w:ascii="Times New Roman" w:hAnsi="Times New Roman"/>
          <w:sz w:val="26"/>
          <w:szCs w:val="26"/>
        </w:rPr>
        <w:t>грн</w:t>
      </w:r>
      <w:r>
        <w:rPr>
          <w:rFonts w:ascii="Times New Roman" w:hAnsi="Times New Roman"/>
          <w:b w:val="0"/>
          <w:sz w:val="26"/>
          <w:szCs w:val="26"/>
        </w:rPr>
        <w:t>.  з  КФКВ 150101 "Капітальні вкладення" КЕКВ 3210 "Капітальні трансферти підприємс</w:t>
      </w:r>
      <w:r w:rsidR="00200A3F">
        <w:rPr>
          <w:rFonts w:ascii="Times New Roman" w:hAnsi="Times New Roman"/>
          <w:b w:val="0"/>
          <w:sz w:val="26"/>
          <w:szCs w:val="26"/>
        </w:rPr>
        <w:t>твам(установам,організаціям)" (Б</w:t>
      </w:r>
      <w:r>
        <w:rPr>
          <w:rFonts w:ascii="Times New Roman" w:hAnsi="Times New Roman"/>
          <w:b w:val="0"/>
          <w:sz w:val="26"/>
          <w:szCs w:val="26"/>
        </w:rPr>
        <w:t>удівництво господарсько-побутової каналізації по вул. Шептицького від будинку №90 до будинку №120 в м. Миколаєві Львівської області) на КФКВ 250324 "Субвенція  іншим бюджетам на виконання інвестиційних проектів" КЕКВ 3220 "Капітальні трансферти органам державного управління інших рівнів" для надання субвенції обласному  бюджету  на виконання  програми "Питна вода" на 2012-2020 роки у Львівській області, що фінансується  відповідно до рішення Львівської  обласної ради від 12 січня 2016 року №47 по об'єкту "Будівництво  водопостачання по вул. Шевченка  в м. Миколаєві Львівської області".</w:t>
      </w:r>
    </w:p>
    <w:p w:rsidR="00BA42EC" w:rsidRDefault="00BA42EC" w:rsidP="00BA42EC">
      <w:pPr>
        <w:jc w:val="both"/>
        <w:rPr>
          <w:rFonts w:ascii="Times New Roman" w:hAnsi="Times New Roman"/>
          <w:b w:val="0"/>
          <w:sz w:val="26"/>
          <w:szCs w:val="26"/>
        </w:rPr>
      </w:pPr>
    </w:p>
    <w:p w:rsidR="00BA42EC" w:rsidRDefault="00BA42EC" w:rsidP="00BA42EC">
      <w:pPr>
        <w:jc w:val="both"/>
        <w:rPr>
          <w:rFonts w:ascii="Times New Roman" w:hAnsi="Times New Roman"/>
          <w:b w:val="0"/>
          <w:sz w:val="26"/>
          <w:szCs w:val="26"/>
        </w:rPr>
      </w:pPr>
      <w:r w:rsidRPr="00C26200">
        <w:rPr>
          <w:rFonts w:ascii="Times New Roman" w:hAnsi="Times New Roman"/>
          <w:sz w:val="26"/>
          <w:szCs w:val="26"/>
        </w:rPr>
        <w:t xml:space="preserve"> 3</w:t>
      </w:r>
      <w:r>
        <w:rPr>
          <w:rFonts w:ascii="Times New Roman" w:hAnsi="Times New Roman"/>
          <w:b w:val="0"/>
          <w:sz w:val="26"/>
          <w:szCs w:val="26"/>
        </w:rPr>
        <w:t>. Внести   відповідні  зміни  до  показників  міського  бюджету  за  функціональною   структурою  бюджету згідно  з  додатком 1до цього рішення.</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У п.2 внести зміни в бюджетні призначення  головним  розпорядникам коштів міського бюджету на 2016 рік у розрізі відомчої класифікації видатків  в загальній сумі </w:t>
      </w:r>
      <w:r>
        <w:rPr>
          <w:rFonts w:ascii="Times New Roman" w:hAnsi="Times New Roman"/>
          <w:sz w:val="26"/>
          <w:szCs w:val="26"/>
        </w:rPr>
        <w:t>40000,00</w:t>
      </w:r>
      <w:r w:rsidRPr="00FD4100">
        <w:rPr>
          <w:rFonts w:ascii="Times New Roman" w:hAnsi="Times New Roman"/>
          <w:sz w:val="26"/>
          <w:szCs w:val="26"/>
        </w:rPr>
        <w:t xml:space="preserve"> грн.</w:t>
      </w:r>
      <w:r>
        <w:rPr>
          <w:rFonts w:ascii="Times New Roman" w:hAnsi="Times New Roman"/>
          <w:b w:val="0"/>
          <w:sz w:val="26"/>
          <w:szCs w:val="26"/>
        </w:rPr>
        <w:t xml:space="preserve"> в тому числі видатки  загального фонду , згідно з додатком №2 до цього рішення</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Внести  зміни  до джерел  фінансування  міського  бюджету  у 2016 році  згідно  з  додатком  № 3.</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У  п. 4 внести  зміни  до  переліку  об’єктів ,  видатки  на  які  у 2016 році   будуть  проводитися  за рахунок  коштів  бюджету  розвитку  згідно з додатком №4</w:t>
      </w:r>
      <w:r w:rsidRPr="004B781C">
        <w:rPr>
          <w:rFonts w:ascii="Times New Roman" w:hAnsi="Times New Roman"/>
          <w:b w:val="0"/>
          <w:sz w:val="26"/>
          <w:szCs w:val="26"/>
        </w:rPr>
        <w:t xml:space="preserve"> до цього рішення</w:t>
      </w:r>
    </w:p>
    <w:p w:rsidR="00BA42EC" w:rsidRDefault="00BA42EC" w:rsidP="00BA42EC">
      <w:pPr>
        <w:jc w:val="both"/>
        <w:rPr>
          <w:rFonts w:ascii="Times New Roman" w:hAnsi="Times New Roman"/>
          <w:b w:val="0"/>
          <w:sz w:val="26"/>
          <w:szCs w:val="26"/>
        </w:rPr>
      </w:pPr>
      <w:r>
        <w:rPr>
          <w:rFonts w:ascii="Times New Roman" w:hAnsi="Times New Roman"/>
          <w:b w:val="0"/>
          <w:sz w:val="26"/>
          <w:szCs w:val="26"/>
          <w:lang w:val="ru-RU"/>
        </w:rPr>
        <w:t xml:space="preserve">       У п.6  внести   </w:t>
      </w:r>
      <w:proofErr w:type="spellStart"/>
      <w:r>
        <w:rPr>
          <w:rFonts w:ascii="Times New Roman" w:hAnsi="Times New Roman"/>
          <w:b w:val="0"/>
          <w:sz w:val="26"/>
          <w:szCs w:val="26"/>
          <w:lang w:val="ru-RU"/>
        </w:rPr>
        <w:t>зміни</w:t>
      </w:r>
      <w:proofErr w:type="spellEnd"/>
      <w:r>
        <w:rPr>
          <w:rFonts w:ascii="Times New Roman" w:hAnsi="Times New Roman"/>
          <w:b w:val="0"/>
          <w:sz w:val="26"/>
          <w:szCs w:val="26"/>
          <w:lang w:val="ru-RU"/>
        </w:rPr>
        <w:t xml:space="preserve">  в </w:t>
      </w:r>
      <w:r>
        <w:rPr>
          <w:rFonts w:ascii="Times New Roman" w:hAnsi="Times New Roman"/>
          <w:b w:val="0"/>
          <w:bCs/>
          <w:sz w:val="26"/>
          <w:szCs w:val="26"/>
        </w:rPr>
        <w:t xml:space="preserve">реалізацію державних та регіональних галузевих програм  </w:t>
      </w:r>
      <w:r>
        <w:rPr>
          <w:rFonts w:ascii="Times New Roman" w:hAnsi="Times New Roman"/>
          <w:b w:val="0"/>
          <w:sz w:val="26"/>
          <w:szCs w:val="26"/>
        </w:rPr>
        <w:t>(</w:t>
      </w:r>
      <w:r>
        <w:rPr>
          <w:rFonts w:ascii="Times New Roman" w:hAnsi="Times New Roman"/>
          <w:b w:val="0"/>
          <w:bCs/>
          <w:sz w:val="26"/>
          <w:szCs w:val="26"/>
        </w:rPr>
        <w:t>додаток № 5</w:t>
      </w:r>
      <w:r>
        <w:rPr>
          <w:rFonts w:ascii="Times New Roman" w:hAnsi="Times New Roman"/>
          <w:b w:val="0"/>
          <w:sz w:val="26"/>
          <w:szCs w:val="26"/>
        </w:rPr>
        <w:t xml:space="preserve">). </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Встановити міжбюджетні трансферти з міського бюджету у 2016 році  згідно з додатком №6 до цього рішення.</w:t>
      </w:r>
    </w:p>
    <w:p w:rsidR="00BA42EC" w:rsidRDefault="00BA42EC" w:rsidP="00BA42EC">
      <w:pPr>
        <w:jc w:val="both"/>
        <w:rPr>
          <w:rFonts w:ascii="Times New Roman" w:hAnsi="Times New Roman"/>
          <w:b w:val="0"/>
          <w:sz w:val="26"/>
          <w:szCs w:val="26"/>
        </w:rPr>
      </w:pPr>
      <w:r>
        <w:rPr>
          <w:rFonts w:ascii="Times New Roman" w:hAnsi="Times New Roman"/>
          <w:b w:val="0"/>
          <w:sz w:val="26"/>
          <w:szCs w:val="26"/>
        </w:rPr>
        <w:t xml:space="preserve">    Внести зміни до програми розвитку місцевого самоврядування  Миколаївської міської ради  на 2016 рік.</w:t>
      </w:r>
    </w:p>
    <w:p w:rsidR="00BA42EC" w:rsidRPr="005C489B" w:rsidRDefault="00BA42EC" w:rsidP="00BA42EC">
      <w:pPr>
        <w:jc w:val="both"/>
        <w:rPr>
          <w:rFonts w:ascii="Times New Roman" w:hAnsi="Times New Roman"/>
          <w:b w:val="0"/>
          <w:sz w:val="26"/>
          <w:szCs w:val="26"/>
        </w:rPr>
      </w:pPr>
      <w:r>
        <w:rPr>
          <w:rFonts w:ascii="Times New Roman" w:hAnsi="Times New Roman"/>
          <w:sz w:val="26"/>
          <w:szCs w:val="26"/>
        </w:rPr>
        <w:lastRenderedPageBreak/>
        <w:t>4</w:t>
      </w:r>
      <w:r>
        <w:rPr>
          <w:rFonts w:ascii="Times New Roman" w:hAnsi="Times New Roman"/>
          <w:b w:val="0"/>
          <w:sz w:val="26"/>
          <w:szCs w:val="26"/>
        </w:rPr>
        <w:t>. Пояснююча записка  та додатки   № № 1-6</w:t>
      </w:r>
      <w:r w:rsidRPr="005C489B">
        <w:rPr>
          <w:rFonts w:ascii="Times New Roman" w:hAnsi="Times New Roman"/>
          <w:b w:val="0"/>
          <w:sz w:val="26"/>
          <w:szCs w:val="26"/>
        </w:rPr>
        <w:t xml:space="preserve">  до  цього  рішення  є його  невід’ємною  частиною .</w:t>
      </w:r>
    </w:p>
    <w:p w:rsidR="00BA42EC" w:rsidRPr="005C489B" w:rsidRDefault="00BA42EC" w:rsidP="00BA42EC">
      <w:pPr>
        <w:jc w:val="both"/>
        <w:rPr>
          <w:rFonts w:ascii="Times New Roman" w:hAnsi="Times New Roman"/>
          <w:b w:val="0"/>
          <w:sz w:val="26"/>
          <w:szCs w:val="26"/>
        </w:rPr>
      </w:pPr>
      <w:r>
        <w:rPr>
          <w:rFonts w:ascii="Times New Roman" w:hAnsi="Times New Roman"/>
          <w:sz w:val="26"/>
          <w:szCs w:val="26"/>
        </w:rPr>
        <w:t>5</w:t>
      </w:r>
      <w:r w:rsidRPr="005C489B">
        <w:rPr>
          <w:rFonts w:ascii="Times New Roman" w:hAnsi="Times New Roman"/>
          <w:b w:val="0"/>
          <w:sz w:val="26"/>
          <w:szCs w:val="26"/>
        </w:rPr>
        <w:t>. Контроль  за   виконання   даного   рішення   покласти  на   комісію   по</w:t>
      </w:r>
    </w:p>
    <w:p w:rsidR="00BA42EC" w:rsidRPr="00A10A93" w:rsidRDefault="00BA42EC" w:rsidP="00BA42EC">
      <w:pPr>
        <w:jc w:val="both"/>
        <w:rPr>
          <w:rFonts w:ascii="Times New Roman" w:hAnsi="Times New Roman"/>
          <w:b w:val="0"/>
          <w:sz w:val="26"/>
          <w:szCs w:val="26"/>
        </w:rPr>
      </w:pPr>
      <w:r w:rsidRPr="005C489B">
        <w:rPr>
          <w:rFonts w:ascii="Times New Roman" w:hAnsi="Times New Roman"/>
          <w:b w:val="0"/>
          <w:sz w:val="26"/>
          <w:szCs w:val="26"/>
        </w:rPr>
        <w:t xml:space="preserve"> економіці, бюджету  та  комунальному  господарст</w:t>
      </w:r>
      <w:r>
        <w:rPr>
          <w:rFonts w:ascii="Times New Roman" w:hAnsi="Times New Roman"/>
          <w:b w:val="0"/>
          <w:sz w:val="26"/>
          <w:szCs w:val="26"/>
        </w:rPr>
        <w:t>ву  міської  ради  (М.Конечний</w:t>
      </w:r>
      <w:r w:rsidRPr="005C489B">
        <w:rPr>
          <w:rFonts w:ascii="Times New Roman" w:hAnsi="Times New Roman"/>
          <w:b w:val="0"/>
          <w:sz w:val="26"/>
          <w:szCs w:val="26"/>
        </w:rPr>
        <w:t>).</w:t>
      </w:r>
    </w:p>
    <w:p w:rsidR="00933576" w:rsidRDefault="00933576" w:rsidP="00BA42EC">
      <w:pPr>
        <w:jc w:val="both"/>
        <w:rPr>
          <w:rFonts w:ascii="Times New Roman" w:hAnsi="Times New Roman"/>
          <w:sz w:val="26"/>
          <w:szCs w:val="26"/>
        </w:rPr>
      </w:pPr>
    </w:p>
    <w:p w:rsidR="00BA42EC" w:rsidRDefault="00BA42EC" w:rsidP="00BA42EC">
      <w:pPr>
        <w:jc w:val="both"/>
        <w:rPr>
          <w:rFonts w:ascii="Times New Roman" w:hAnsi="Times New Roman"/>
          <w:sz w:val="26"/>
          <w:szCs w:val="26"/>
        </w:rPr>
      </w:pPr>
      <w:proofErr w:type="spellStart"/>
      <w:r>
        <w:rPr>
          <w:rFonts w:ascii="Times New Roman" w:hAnsi="Times New Roman"/>
          <w:sz w:val="26"/>
          <w:szCs w:val="26"/>
        </w:rPr>
        <w:t>В.о.начальника</w:t>
      </w:r>
      <w:proofErr w:type="spellEnd"/>
      <w:r>
        <w:rPr>
          <w:rFonts w:ascii="Times New Roman" w:hAnsi="Times New Roman"/>
          <w:sz w:val="26"/>
          <w:szCs w:val="26"/>
        </w:rPr>
        <w:t xml:space="preserve">  </w:t>
      </w:r>
      <w:r w:rsidRPr="00A10A93">
        <w:rPr>
          <w:rFonts w:ascii="Times New Roman" w:hAnsi="Times New Roman"/>
          <w:sz w:val="26"/>
          <w:szCs w:val="26"/>
        </w:rPr>
        <w:t xml:space="preserve"> відділу  </w:t>
      </w:r>
      <w:r>
        <w:rPr>
          <w:rFonts w:ascii="Times New Roman" w:hAnsi="Times New Roman"/>
          <w:sz w:val="26"/>
          <w:szCs w:val="26"/>
        </w:rPr>
        <w:t xml:space="preserve"> </w:t>
      </w:r>
    </w:p>
    <w:p w:rsidR="00190EE7" w:rsidRPr="00BA42EC" w:rsidRDefault="00BA42EC" w:rsidP="00BA42EC">
      <w:pPr>
        <w:jc w:val="both"/>
        <w:rPr>
          <w:rFonts w:ascii="Times New Roman" w:hAnsi="Times New Roman"/>
          <w:sz w:val="26"/>
          <w:szCs w:val="26"/>
        </w:rPr>
      </w:pPr>
      <w:r w:rsidRPr="00A10A93">
        <w:rPr>
          <w:rFonts w:ascii="Times New Roman" w:hAnsi="Times New Roman"/>
          <w:sz w:val="26"/>
          <w:szCs w:val="26"/>
        </w:rPr>
        <w:t xml:space="preserve">по  економіці  та  бюджету                                          </w:t>
      </w:r>
      <w:r>
        <w:rPr>
          <w:rFonts w:ascii="Times New Roman" w:hAnsi="Times New Roman"/>
          <w:sz w:val="26"/>
          <w:szCs w:val="26"/>
        </w:rPr>
        <w:t xml:space="preserve">  І. А. </w:t>
      </w:r>
      <w:proofErr w:type="spellStart"/>
      <w:r>
        <w:rPr>
          <w:rFonts w:ascii="Times New Roman" w:hAnsi="Times New Roman"/>
          <w:sz w:val="26"/>
          <w:szCs w:val="26"/>
        </w:rPr>
        <w:t>Форостина</w:t>
      </w:r>
      <w:proofErr w:type="spellEnd"/>
    </w:p>
    <w:sectPr w:rsidR="00190EE7" w:rsidRPr="00BA42EC" w:rsidSect="00933576">
      <w:headerReference w:type="default" r:id="rId12"/>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BB" w:rsidRDefault="00024DBB" w:rsidP="00E679D5">
      <w:r>
        <w:separator/>
      </w:r>
    </w:p>
  </w:endnote>
  <w:endnote w:type="continuationSeparator" w:id="0">
    <w:p w:rsidR="00024DBB" w:rsidRDefault="00024DBB" w:rsidP="00E6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BB" w:rsidRDefault="00024DBB" w:rsidP="00E679D5">
      <w:r>
        <w:separator/>
      </w:r>
    </w:p>
  </w:footnote>
  <w:footnote w:type="continuationSeparator" w:id="0">
    <w:p w:rsidR="00024DBB" w:rsidRDefault="00024DBB" w:rsidP="00E67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D5" w:rsidRPr="00933576" w:rsidRDefault="00933576">
    <w:pPr>
      <w:pStyle w:val="a7"/>
      <w:rPr>
        <w:rFonts w:ascii="Times New Roman" w:hAnsi="Times New Roman"/>
        <w:sz w:val="28"/>
        <w:szCs w:val="28"/>
        <w:lang w:val="en-US"/>
      </w:rPr>
    </w:pPr>
    <w:r>
      <w:rPr>
        <w:rFonts w:ascii="Times New Roman" w:hAnsi="Times New Roman"/>
        <w:sz w:val="28"/>
        <w:szCs w:val="2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9D0A6C"/>
    <w:multiLevelType w:val="hybridMultilevel"/>
    <w:tmpl w:val="D46CB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2D51D5"/>
    <w:multiLevelType w:val="hybridMultilevel"/>
    <w:tmpl w:val="AD7CEA32"/>
    <w:lvl w:ilvl="0" w:tplc="5B6A88DE">
      <w:start w:val="1"/>
      <w:numFmt w:val="bullet"/>
      <w:lvlText w:val=""/>
      <w:lvlJc w:val="left"/>
      <w:pPr>
        <w:tabs>
          <w:tab w:val="num" w:pos="720"/>
        </w:tabs>
        <w:ind w:left="720" w:hanging="360"/>
      </w:pPr>
      <w:rPr>
        <w:rFonts w:ascii="Symbol" w:hAnsi="Symbol" w:hint="default"/>
        <w:sz w:val="24"/>
        <w:szCs w:val="24"/>
      </w:rPr>
    </w:lvl>
    <w:lvl w:ilvl="1" w:tplc="04220001">
      <w:start w:val="1"/>
      <w:numFmt w:val="bullet"/>
      <w:lvlText w:val=""/>
      <w:lvlJc w:val="left"/>
      <w:pPr>
        <w:tabs>
          <w:tab w:val="num" w:pos="360"/>
        </w:tabs>
        <w:ind w:left="360" w:hanging="360"/>
      </w:pPr>
      <w:rPr>
        <w:rFonts w:ascii="Symbol" w:hAnsi="Symbol" w:hint="default"/>
        <w:sz w:val="24"/>
        <w:szCs w:val="24"/>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5FCF54E0"/>
    <w:multiLevelType w:val="hybridMultilevel"/>
    <w:tmpl w:val="255E0A74"/>
    <w:lvl w:ilvl="0" w:tplc="9176C7CE">
      <w:start w:val="1"/>
      <w:numFmt w:val="bullet"/>
      <w:lvlText w:val=""/>
      <w:lvlJc w:val="left"/>
      <w:pPr>
        <w:tabs>
          <w:tab w:val="num" w:pos="360"/>
        </w:tabs>
        <w:ind w:left="360" w:hanging="360"/>
      </w:pPr>
      <w:rPr>
        <w:rFonts w:ascii="Symbol" w:hAnsi="Symbol" w:hint="default"/>
        <w:sz w:val="26"/>
        <w:szCs w:val="26"/>
      </w:rPr>
    </w:lvl>
    <w:lvl w:ilvl="1" w:tplc="04220001">
      <w:start w:val="1"/>
      <w:numFmt w:val="bullet"/>
      <w:lvlText w:val=""/>
      <w:lvlJc w:val="left"/>
      <w:pPr>
        <w:tabs>
          <w:tab w:val="num" w:pos="1080"/>
        </w:tabs>
        <w:ind w:left="1080" w:hanging="360"/>
      </w:pPr>
      <w:rPr>
        <w:rFonts w:ascii="Symbol" w:hAnsi="Symbol" w:hint="default"/>
        <w:sz w:val="26"/>
        <w:szCs w:val="26"/>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4">
    <w:nsid w:val="67364E11"/>
    <w:multiLevelType w:val="hybridMultilevel"/>
    <w:tmpl w:val="5CDC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79D5"/>
    <w:rsid w:val="00024DBB"/>
    <w:rsid w:val="00036496"/>
    <w:rsid w:val="000778F6"/>
    <w:rsid w:val="000E07CE"/>
    <w:rsid w:val="00165148"/>
    <w:rsid w:val="00190EE7"/>
    <w:rsid w:val="00200A3F"/>
    <w:rsid w:val="002C58F7"/>
    <w:rsid w:val="002E5CD3"/>
    <w:rsid w:val="003529F2"/>
    <w:rsid w:val="00355E55"/>
    <w:rsid w:val="0038626D"/>
    <w:rsid w:val="005C1782"/>
    <w:rsid w:val="005E6AC3"/>
    <w:rsid w:val="006C1F08"/>
    <w:rsid w:val="006E0B89"/>
    <w:rsid w:val="008358A0"/>
    <w:rsid w:val="00845EF3"/>
    <w:rsid w:val="00933576"/>
    <w:rsid w:val="00A74F84"/>
    <w:rsid w:val="00B4645D"/>
    <w:rsid w:val="00B93E6F"/>
    <w:rsid w:val="00B96485"/>
    <w:rsid w:val="00BA05A8"/>
    <w:rsid w:val="00BA42EC"/>
    <w:rsid w:val="00C804D8"/>
    <w:rsid w:val="00CC1475"/>
    <w:rsid w:val="00D62B74"/>
    <w:rsid w:val="00DA4F2A"/>
    <w:rsid w:val="00DC2653"/>
    <w:rsid w:val="00E34693"/>
    <w:rsid w:val="00E67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9D5"/>
    <w:pPr>
      <w:spacing w:after="0" w:line="240" w:lineRule="auto"/>
    </w:pPr>
    <w:rPr>
      <w:rFonts w:ascii="Arial Narrow" w:hAnsi="Arial Narrow" w:cs="Times New Roman"/>
      <w:b/>
      <w:sz w:val="20"/>
      <w:szCs w:val="24"/>
      <w:lang w:val="uk-UA" w:eastAsia="ru-RU"/>
    </w:rPr>
  </w:style>
  <w:style w:type="paragraph" w:styleId="2">
    <w:name w:val="heading 2"/>
    <w:basedOn w:val="a"/>
    <w:next w:val="a"/>
    <w:link w:val="20"/>
    <w:qFormat/>
    <w:rsid w:val="00E679D5"/>
    <w:pPr>
      <w:keepNext/>
      <w:jc w:val="both"/>
      <w:outlineLvl w:val="1"/>
    </w:pPr>
    <w:rPr>
      <w:sz w:val="28"/>
    </w:rPr>
  </w:style>
  <w:style w:type="paragraph" w:styleId="4">
    <w:name w:val="heading 4"/>
    <w:basedOn w:val="a"/>
    <w:next w:val="a"/>
    <w:link w:val="40"/>
    <w:qFormat/>
    <w:rsid w:val="00E679D5"/>
    <w:pPr>
      <w:keepNext/>
      <w:tabs>
        <w:tab w:val="left" w:pos="300"/>
      </w:tabs>
      <w:ind w:right="-154"/>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E679D5"/>
    <w:pPr>
      <w:suppressAutoHyphens/>
      <w:jc w:val="center"/>
    </w:pPr>
    <w:rPr>
      <w:b w:val="0"/>
      <w:sz w:val="28"/>
      <w:lang w:eastAsia="ar-SA"/>
    </w:rPr>
  </w:style>
  <w:style w:type="character" w:customStyle="1" w:styleId="a4">
    <w:name w:val="Название Знак"/>
    <w:basedOn w:val="a0"/>
    <w:link w:val="a3"/>
    <w:rsid w:val="00E679D5"/>
    <w:rPr>
      <w:rFonts w:ascii="Arial Narrow" w:hAnsi="Arial Narrow" w:cs="Times New Roman"/>
      <w:sz w:val="28"/>
      <w:szCs w:val="24"/>
      <w:lang w:val="uk-UA" w:eastAsia="ar-SA"/>
    </w:rPr>
  </w:style>
  <w:style w:type="paragraph" w:styleId="a5">
    <w:name w:val="No Spacing"/>
    <w:uiPriority w:val="1"/>
    <w:qFormat/>
    <w:rsid w:val="00E679D5"/>
    <w:pPr>
      <w:spacing w:after="0" w:line="240" w:lineRule="auto"/>
    </w:pPr>
    <w:rPr>
      <w:rFonts w:ascii="Calibri" w:eastAsia="Calibri" w:hAnsi="Calibri" w:cs="Times New Roman"/>
      <w:lang w:val="uk-UA"/>
    </w:rPr>
  </w:style>
  <w:style w:type="paragraph" w:styleId="a6">
    <w:name w:val="List Paragraph"/>
    <w:basedOn w:val="a"/>
    <w:uiPriority w:val="34"/>
    <w:qFormat/>
    <w:rsid w:val="00E679D5"/>
    <w:pPr>
      <w:ind w:left="720"/>
      <w:contextualSpacing/>
    </w:pPr>
    <w:rPr>
      <w:rFonts w:ascii="Times New Roman" w:hAnsi="Times New Roman"/>
      <w:b w:val="0"/>
      <w:szCs w:val="20"/>
      <w:lang w:eastAsia="uk-UA"/>
    </w:rPr>
  </w:style>
  <w:style w:type="paragraph" w:styleId="a7">
    <w:name w:val="header"/>
    <w:basedOn w:val="a"/>
    <w:link w:val="a8"/>
    <w:uiPriority w:val="99"/>
    <w:semiHidden/>
    <w:unhideWhenUsed/>
    <w:rsid w:val="00E679D5"/>
    <w:pPr>
      <w:tabs>
        <w:tab w:val="center" w:pos="4677"/>
        <w:tab w:val="right" w:pos="9355"/>
      </w:tabs>
    </w:pPr>
  </w:style>
  <w:style w:type="character" w:customStyle="1" w:styleId="a8">
    <w:name w:val="Верхний колонтитул Знак"/>
    <w:basedOn w:val="a0"/>
    <w:link w:val="a7"/>
    <w:uiPriority w:val="99"/>
    <w:semiHidden/>
    <w:rsid w:val="00E679D5"/>
    <w:rPr>
      <w:rFonts w:ascii="Arial Narrow" w:hAnsi="Arial Narrow" w:cs="Times New Roman"/>
      <w:b/>
      <w:sz w:val="20"/>
      <w:szCs w:val="24"/>
      <w:lang w:val="uk-UA" w:eastAsia="ru-RU"/>
    </w:rPr>
  </w:style>
  <w:style w:type="paragraph" w:styleId="a9">
    <w:name w:val="footer"/>
    <w:basedOn w:val="a"/>
    <w:link w:val="aa"/>
    <w:uiPriority w:val="99"/>
    <w:semiHidden/>
    <w:unhideWhenUsed/>
    <w:rsid w:val="00E679D5"/>
    <w:pPr>
      <w:tabs>
        <w:tab w:val="center" w:pos="4677"/>
        <w:tab w:val="right" w:pos="9355"/>
      </w:tabs>
    </w:pPr>
  </w:style>
  <w:style w:type="character" w:customStyle="1" w:styleId="aa">
    <w:name w:val="Нижний колонтитул Знак"/>
    <w:basedOn w:val="a0"/>
    <w:link w:val="a9"/>
    <w:uiPriority w:val="99"/>
    <w:semiHidden/>
    <w:rsid w:val="00E679D5"/>
    <w:rPr>
      <w:rFonts w:ascii="Arial Narrow" w:hAnsi="Arial Narrow" w:cs="Times New Roman"/>
      <w:b/>
      <w:sz w:val="20"/>
      <w:szCs w:val="24"/>
      <w:lang w:val="uk-UA" w:eastAsia="ru-RU"/>
    </w:rPr>
  </w:style>
  <w:style w:type="character" w:customStyle="1" w:styleId="20">
    <w:name w:val="Заголовок 2 Знак"/>
    <w:basedOn w:val="a0"/>
    <w:link w:val="2"/>
    <w:rsid w:val="00E679D5"/>
    <w:rPr>
      <w:rFonts w:ascii="Arial Narrow" w:hAnsi="Arial Narrow" w:cs="Times New Roman"/>
      <w:b/>
      <w:sz w:val="28"/>
      <w:szCs w:val="24"/>
      <w:lang w:val="uk-UA" w:eastAsia="ru-RU"/>
    </w:rPr>
  </w:style>
  <w:style w:type="character" w:customStyle="1" w:styleId="40">
    <w:name w:val="Заголовок 4 Знак"/>
    <w:basedOn w:val="a0"/>
    <w:link w:val="4"/>
    <w:rsid w:val="00E679D5"/>
    <w:rPr>
      <w:rFonts w:ascii="Arial Narrow" w:hAnsi="Arial Narrow" w:cs="Times New Roman"/>
      <w:b/>
      <w:sz w:val="28"/>
      <w:szCs w:val="24"/>
      <w:lang w:val="uk-UA" w:eastAsia="ru-RU"/>
    </w:rPr>
  </w:style>
  <w:style w:type="paragraph" w:styleId="ab">
    <w:name w:val="Normal (Web)"/>
    <w:basedOn w:val="a"/>
    <w:uiPriority w:val="99"/>
    <w:unhideWhenUsed/>
    <w:rsid w:val="00E679D5"/>
    <w:pPr>
      <w:spacing w:before="100" w:beforeAutospacing="1" w:after="100" w:afterAutospacing="1"/>
    </w:pPr>
    <w:rPr>
      <w:rFonts w:ascii="Times New Roman" w:hAnsi="Times New Roman"/>
      <w:b w:val="0"/>
      <w:sz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5</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dc:creator>
  <cp:keywords/>
  <dc:description/>
  <cp:lastModifiedBy>Admin</cp:lastModifiedBy>
  <cp:revision>15</cp:revision>
  <cp:lastPrinted>2016-04-15T06:35:00Z</cp:lastPrinted>
  <dcterms:created xsi:type="dcterms:W3CDTF">2016-04-12T14:23:00Z</dcterms:created>
  <dcterms:modified xsi:type="dcterms:W3CDTF">2016-04-23T19:21:00Z</dcterms:modified>
</cp:coreProperties>
</file>